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3F" w:rsidRDefault="0057433F" w:rsidP="0057433F">
      <w:pPr>
        <w:spacing w:after="0" w:line="240" w:lineRule="auto"/>
        <w:ind w:left="-709"/>
        <w:rPr>
          <w:rFonts w:ascii="Arial Narrow" w:hAnsi="Arial Narrow"/>
          <w:b/>
          <w:sz w:val="28"/>
          <w:szCs w:val="28"/>
        </w:rPr>
      </w:pPr>
      <w:r w:rsidRPr="00D87741">
        <w:rPr>
          <w:rFonts w:ascii="Arial Narrow" w:hAnsi="Arial Narrow"/>
          <w:b/>
          <w:noProof/>
          <w:sz w:val="28"/>
          <w:szCs w:val="28"/>
          <w:lang w:eastAsia="fr-FR"/>
        </w:rPr>
        <w:drawing>
          <wp:inline distT="0" distB="0" distL="0" distR="0">
            <wp:extent cx="752475" cy="371475"/>
            <wp:effectExtent l="19050" t="0" r="0" b="0"/>
            <wp:docPr id="15" name="Image 5" descr="marianne-quadri-w30mm-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marianne-quadri-w30mm-rvb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80" cy="37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33F" w:rsidRDefault="0057433F" w:rsidP="0057433F">
      <w:pPr>
        <w:spacing w:after="0" w:line="240" w:lineRule="auto"/>
        <w:ind w:left="-709"/>
        <w:rPr>
          <w:rFonts w:ascii="Arial Narrow" w:hAnsi="Arial Narrow"/>
          <w:b/>
          <w:sz w:val="28"/>
          <w:szCs w:val="28"/>
        </w:rPr>
      </w:pPr>
      <w:r w:rsidRPr="00D87741">
        <w:rPr>
          <w:rFonts w:ascii="Arial Narrow" w:hAnsi="Arial Narrow"/>
          <w:b/>
          <w:noProof/>
          <w:sz w:val="28"/>
          <w:szCs w:val="28"/>
          <w:lang w:eastAsia="fr-FR"/>
        </w:rPr>
        <w:drawing>
          <wp:inline distT="0" distB="0" distL="0" distR="0">
            <wp:extent cx="752475" cy="474345"/>
            <wp:effectExtent l="19050" t="0" r="9525" b="0"/>
            <wp:docPr id="16" name="Image 7" descr="Académie de Cor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Académie de Cor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33F" w:rsidRDefault="0057433F" w:rsidP="0057433F">
      <w:pPr>
        <w:spacing w:after="0" w:line="240" w:lineRule="auto"/>
        <w:ind w:left="-851"/>
        <w:rPr>
          <w:rFonts w:ascii="Arial Narrow" w:hAnsi="Arial Narrow"/>
          <w:b/>
          <w:sz w:val="28"/>
          <w:szCs w:val="28"/>
        </w:rPr>
      </w:pPr>
      <w:r w:rsidRPr="00D87741">
        <w:rPr>
          <w:rFonts w:ascii="Arial Narrow" w:hAnsi="Arial Narrow"/>
          <w:b/>
          <w:noProof/>
          <w:sz w:val="28"/>
          <w:szCs w:val="28"/>
          <w:lang w:eastAsia="fr-FR"/>
        </w:rPr>
        <w:drawing>
          <wp:inline distT="0" distB="0" distL="0" distR="0">
            <wp:extent cx="914400" cy="531495"/>
            <wp:effectExtent l="0" t="0" r="0" b="0"/>
            <wp:docPr id="17" name="Obje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00184" cy="714380"/>
                      <a:chOff x="685800" y="2428868"/>
                      <a:chExt cx="1600184" cy="714380"/>
                    </a:xfrm>
                  </a:grpSpPr>
                  <a:sp>
                    <a:nvSpPr>
                      <a:cNvPr id="2" name="Titre 1"/>
                      <a:cNvSpPr>
                        <a:spLocks noGrp="1"/>
                      </a:cNvSpPr>
                    </a:nvSpPr>
                    <a:spPr>
                      <a:xfrm>
                        <a:off x="685800" y="2428868"/>
                        <a:ext cx="1600184" cy="7143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fr-FR" sz="1600" b="1" dirty="0" smtClean="0">
                              <a:latin typeface="Franklin Gothic Book" pitchFamily="34" charset="0"/>
                            </a:rPr>
                            <a:t>lycée </a:t>
                          </a:r>
                          <a:r>
                            <a:rPr lang="fr-FR" sz="1600" b="1" dirty="0" err="1" smtClean="0">
                              <a:latin typeface="Franklin Gothic Book" pitchFamily="34" charset="0"/>
                            </a:rPr>
                            <a:t>Giocante</a:t>
                          </a:r>
                          <a:r>
                            <a:rPr lang="fr-FR" sz="1600" b="1" dirty="0" smtClean="0">
                              <a:latin typeface="Franklin Gothic Book" pitchFamily="34" charset="0"/>
                            </a:rPr>
                            <a:t> </a:t>
                          </a:r>
                          <a:br>
                            <a:rPr lang="fr-FR" sz="1600" b="1" dirty="0" smtClean="0">
                              <a:latin typeface="Franklin Gothic Book" pitchFamily="34" charset="0"/>
                            </a:rPr>
                          </a:br>
                          <a:r>
                            <a:rPr lang="fr-FR" sz="1600" b="1" dirty="0" smtClean="0">
                              <a:latin typeface="Franklin Gothic Book" pitchFamily="34" charset="0"/>
                            </a:rPr>
                            <a:t>de </a:t>
                          </a:r>
                          <a:r>
                            <a:rPr lang="fr-FR" sz="1600" b="1" dirty="0" err="1" smtClean="0">
                              <a:latin typeface="Franklin Gothic Book" pitchFamily="34" charset="0"/>
                            </a:rPr>
                            <a:t>Casabianca</a:t>
                          </a:r>
                          <a:endParaRPr lang="fr-FR" sz="1600" b="1" dirty="0">
                            <a:latin typeface="Franklin Gothic Book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Service de l’intendance</w:t>
      </w:r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Tél : 04.95.32.81.50</w:t>
      </w:r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Fax : 04.95.32.86.10</w:t>
      </w:r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Mail :</w:t>
      </w:r>
    </w:p>
    <w:p w:rsidR="00DC017B" w:rsidRDefault="002C6B8F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hyperlink r:id="rId9" w:history="1">
        <w:r w:rsidR="00DC017B" w:rsidRPr="00725052">
          <w:rPr>
            <w:rStyle w:val="Lienhypertexte"/>
            <w:rFonts w:ascii="Arial Narrow" w:hAnsi="Arial Narrow"/>
            <w:sz w:val="16"/>
            <w:szCs w:val="16"/>
          </w:rPr>
          <w:t>Ce.i7200009x@ac-corse.fr</w:t>
        </w:r>
      </w:hyperlink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Avenue Jean </w:t>
      </w:r>
      <w:proofErr w:type="spellStart"/>
      <w:r>
        <w:rPr>
          <w:rFonts w:ascii="Arial Narrow" w:hAnsi="Arial Narrow"/>
          <w:sz w:val="16"/>
          <w:szCs w:val="16"/>
        </w:rPr>
        <w:t>Zuccarelli</w:t>
      </w:r>
      <w:proofErr w:type="spellEnd"/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B.P. 170</w:t>
      </w:r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20293 BASTIA CEDEX</w:t>
      </w:r>
    </w:p>
    <w:p w:rsidR="00DC017B" w:rsidRDefault="00DC017B" w:rsidP="0057433F">
      <w:pPr>
        <w:spacing w:after="0" w:line="240" w:lineRule="auto"/>
        <w:ind w:left="-709"/>
        <w:rPr>
          <w:rFonts w:ascii="Arial Narrow" w:hAnsi="Arial Narrow"/>
          <w:sz w:val="16"/>
          <w:szCs w:val="16"/>
        </w:rPr>
      </w:pPr>
    </w:p>
    <w:p w:rsidR="0057433F" w:rsidRDefault="0057433F" w:rsidP="0057433F">
      <w:pPr>
        <w:spacing w:after="0" w:line="240" w:lineRule="auto"/>
        <w:ind w:left="-709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ACTE D’ENGAGEMENT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 (Nom, Prénom)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Agissant au nom et pour le compte de :(intitulé complet et forme juridique de la société)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Domicilié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de téléphone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Ayant son siège social à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Immatriculation à l’INSEE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SIRET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d’activité économique principale (APE)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inscription au registre du commerce :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 les conditions décrites dans le C</w:t>
      </w:r>
      <w:r w:rsidR="00AD02CD">
        <w:rPr>
          <w:rFonts w:ascii="Arial" w:hAnsi="Arial" w:cs="Arial"/>
          <w:sz w:val="20"/>
          <w:szCs w:val="20"/>
        </w:rPr>
        <w:t xml:space="preserve">ahier des Clauses Techniques et </w:t>
      </w:r>
      <w:r>
        <w:rPr>
          <w:rFonts w:ascii="Arial" w:hAnsi="Arial" w:cs="Arial"/>
          <w:sz w:val="20"/>
          <w:szCs w:val="20"/>
        </w:rPr>
        <w:t>Administratives Particulières et ses annexes.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,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Le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candidat précédée de la mention « lu et approuvé » et cachet de la société.</w:t>
      </w:r>
    </w:p>
    <w:p w:rsidR="00AD02CD" w:rsidRDefault="00AD02CD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747AB9" w:rsidRDefault="00747AB9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747AB9" w:rsidRDefault="00747AB9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 acceptée, la présente offre pour valoir acte d’engagement.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747AB9" w:rsidRDefault="00747AB9" w:rsidP="004F7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,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Le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Pouvoir Adjudicateur</w:t>
      </w:r>
    </w:p>
    <w:p w:rsidR="00747AB9" w:rsidRDefault="00747AB9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57433F" w:rsidRDefault="00143CC8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57433F">
        <w:rPr>
          <w:rFonts w:ascii="Arial" w:hAnsi="Arial" w:cs="Arial"/>
          <w:sz w:val="20"/>
          <w:szCs w:val="20"/>
        </w:rPr>
        <w:t xml:space="preserve"> Proviseur</w:t>
      </w:r>
      <w:r>
        <w:rPr>
          <w:rFonts w:ascii="Arial" w:hAnsi="Arial" w:cs="Arial"/>
          <w:sz w:val="20"/>
          <w:szCs w:val="20"/>
        </w:rPr>
        <w:t>e : Mme MALKA-PUCCINI Anne</w:t>
      </w:r>
    </w:p>
    <w:p w:rsidR="0057433F" w:rsidRDefault="0057433F" w:rsidP="0057433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sectPr w:rsidR="0057433F" w:rsidSect="007C343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99" w:rsidRDefault="008C1E99" w:rsidP="00EA0EBF">
      <w:pPr>
        <w:spacing w:after="0" w:line="240" w:lineRule="auto"/>
      </w:pPr>
      <w:r>
        <w:separator/>
      </w:r>
    </w:p>
  </w:endnote>
  <w:endnote w:type="continuationSeparator" w:id="0">
    <w:p w:rsidR="008C1E99" w:rsidRDefault="008C1E99" w:rsidP="00EA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24797"/>
      <w:docPartObj>
        <w:docPartGallery w:val="Page Numbers (Bottom of Page)"/>
        <w:docPartUnique/>
      </w:docPartObj>
    </w:sdtPr>
    <w:sdtContent>
      <w:p w:rsidR="00EA0EBF" w:rsidRDefault="002C6B8F">
        <w:pPr>
          <w:pStyle w:val="Pieddepage"/>
          <w:jc w:val="right"/>
        </w:pPr>
        <w:fldSimple w:instr=" PAGE   \* MERGEFORMAT ">
          <w:r w:rsidR="00143CC8">
            <w:rPr>
              <w:noProof/>
            </w:rPr>
            <w:t>1</w:t>
          </w:r>
        </w:fldSimple>
      </w:p>
    </w:sdtContent>
  </w:sdt>
  <w:p w:rsidR="00EA0EBF" w:rsidRDefault="00EA0EB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99" w:rsidRDefault="008C1E99" w:rsidP="00EA0EBF">
      <w:pPr>
        <w:spacing w:after="0" w:line="240" w:lineRule="auto"/>
      </w:pPr>
      <w:r>
        <w:separator/>
      </w:r>
    </w:p>
  </w:footnote>
  <w:footnote w:type="continuationSeparator" w:id="0">
    <w:p w:rsidR="008C1E99" w:rsidRDefault="008C1E99" w:rsidP="00EA0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33F"/>
    <w:rsid w:val="000F06B6"/>
    <w:rsid w:val="00143CC8"/>
    <w:rsid w:val="002C6B8F"/>
    <w:rsid w:val="002F7089"/>
    <w:rsid w:val="00367DB7"/>
    <w:rsid w:val="004F7C88"/>
    <w:rsid w:val="0057433F"/>
    <w:rsid w:val="005C3686"/>
    <w:rsid w:val="007034F0"/>
    <w:rsid w:val="00747AB9"/>
    <w:rsid w:val="007C3430"/>
    <w:rsid w:val="008C1E99"/>
    <w:rsid w:val="008F18A6"/>
    <w:rsid w:val="00904499"/>
    <w:rsid w:val="00935702"/>
    <w:rsid w:val="0094468B"/>
    <w:rsid w:val="00966193"/>
    <w:rsid w:val="00AD02CD"/>
    <w:rsid w:val="00DC017B"/>
    <w:rsid w:val="00E32C58"/>
    <w:rsid w:val="00EA0EBF"/>
    <w:rsid w:val="00EA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3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A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0EBF"/>
  </w:style>
  <w:style w:type="paragraph" w:styleId="Pieddepage">
    <w:name w:val="footer"/>
    <w:basedOn w:val="Normal"/>
    <w:link w:val="PieddepageCar"/>
    <w:uiPriority w:val="99"/>
    <w:unhideWhenUsed/>
    <w:rsid w:val="00EA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0EBF"/>
  </w:style>
  <w:style w:type="character" w:styleId="Lienhypertexte">
    <w:name w:val="Hyperlink"/>
    <w:basedOn w:val="Policepardfaut"/>
    <w:uiPriority w:val="99"/>
    <w:unhideWhenUsed/>
    <w:rsid w:val="00DC01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.i7200009x@ac-cor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7AFFD-AA6F-4002-83A3-19CB5EB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int1</dc:creator>
  <cp:lastModifiedBy>int4</cp:lastModifiedBy>
  <cp:revision>9</cp:revision>
  <cp:lastPrinted>2022-10-04T12:56:00Z</cp:lastPrinted>
  <dcterms:created xsi:type="dcterms:W3CDTF">2017-09-28T13:36:00Z</dcterms:created>
  <dcterms:modified xsi:type="dcterms:W3CDTF">2022-10-04T12:57:00Z</dcterms:modified>
</cp:coreProperties>
</file>