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FF" w:rsidRPr="00E944FF" w:rsidRDefault="00E944FF" w:rsidP="00E944FF">
      <w:pPr>
        <w:pStyle w:val="Titre"/>
        <w:rPr>
          <w:rStyle w:val="Accentuation"/>
          <w:i w:val="0"/>
          <w:iCs w:val="0"/>
          <w:sz w:val="28"/>
        </w:rPr>
      </w:pPr>
      <w:r w:rsidRPr="00E944FF">
        <w:rPr>
          <w:rStyle w:val="Accentuation"/>
          <w:i w:val="0"/>
          <w:iCs w:val="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92710</wp:posOffset>
            </wp:positionV>
            <wp:extent cx="1143000" cy="552450"/>
            <wp:effectExtent l="19050" t="0" r="0" b="0"/>
            <wp:wrapSquare wrapText="bothSides"/>
            <wp:docPr id="1" name="Imag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4FF">
        <w:rPr>
          <w:rStyle w:val="Accentuation"/>
          <w:i w:val="0"/>
          <w:iCs w:val="0"/>
          <w:sz w:val="28"/>
        </w:rPr>
        <w:t xml:space="preserve">Lycée Saint-Exupéry </w:t>
      </w:r>
    </w:p>
    <w:p w:rsidR="00E944FF" w:rsidRPr="00E944FF" w:rsidRDefault="00E944FF" w:rsidP="00E944FF">
      <w:pPr>
        <w:pStyle w:val="Titre"/>
        <w:rPr>
          <w:rStyle w:val="Accentuation"/>
          <w:i w:val="0"/>
          <w:iCs w:val="0"/>
          <w:sz w:val="28"/>
        </w:rPr>
      </w:pPr>
      <w:r w:rsidRPr="00E944FF">
        <w:rPr>
          <w:rStyle w:val="Accentuation"/>
          <w:i w:val="0"/>
          <w:iCs w:val="0"/>
          <w:sz w:val="28"/>
        </w:rPr>
        <w:t xml:space="preserve">1 place A. </w:t>
      </w:r>
      <w:proofErr w:type="spellStart"/>
      <w:r w:rsidRPr="00E944FF">
        <w:rPr>
          <w:rStyle w:val="Accentuation"/>
          <w:i w:val="0"/>
          <w:iCs w:val="0"/>
          <w:sz w:val="28"/>
        </w:rPr>
        <w:t>savary</w:t>
      </w:r>
      <w:proofErr w:type="spellEnd"/>
      <w:r w:rsidRPr="00E944FF">
        <w:rPr>
          <w:rStyle w:val="Accentuation"/>
          <w:i w:val="0"/>
          <w:iCs w:val="0"/>
          <w:sz w:val="28"/>
        </w:rPr>
        <w:t xml:space="preserve"> </w:t>
      </w:r>
    </w:p>
    <w:p w:rsidR="00E944FF" w:rsidRDefault="00E944FF" w:rsidP="00E944FF">
      <w:pPr>
        <w:pStyle w:val="Titre"/>
        <w:rPr>
          <w:rStyle w:val="Accentuation"/>
          <w:i w:val="0"/>
          <w:iCs w:val="0"/>
          <w:sz w:val="28"/>
        </w:rPr>
      </w:pPr>
      <w:r w:rsidRPr="00E944FF">
        <w:rPr>
          <w:rStyle w:val="Accentuation"/>
          <w:i w:val="0"/>
          <w:iCs w:val="0"/>
          <w:sz w:val="28"/>
        </w:rPr>
        <w:t xml:space="preserve">31703 Blagnac </w:t>
      </w:r>
    </w:p>
    <w:p w:rsidR="00E944FF" w:rsidRDefault="00E944FF" w:rsidP="00E944FF">
      <w:pPr>
        <w:pStyle w:val="Titre"/>
        <w:rPr>
          <w:rStyle w:val="Accentuation"/>
          <w:i w:val="0"/>
          <w:iCs w:val="0"/>
          <w:sz w:val="28"/>
        </w:rPr>
      </w:pPr>
      <w:r>
        <w:rPr>
          <w:rStyle w:val="Accentuation"/>
          <w:i w:val="0"/>
          <w:iCs w:val="0"/>
          <w:sz w:val="28"/>
        </w:rPr>
        <w:sym w:font="Wingdings" w:char="F028"/>
      </w:r>
      <w:r>
        <w:rPr>
          <w:rStyle w:val="Accentuation"/>
          <w:i w:val="0"/>
          <w:iCs w:val="0"/>
          <w:sz w:val="28"/>
        </w:rPr>
        <w:t xml:space="preserve"> 05.34.36.42.40 </w:t>
      </w:r>
    </w:p>
    <w:p w:rsidR="00E944FF" w:rsidRDefault="00E944FF" w:rsidP="00E944FF">
      <w:pPr>
        <w:pStyle w:val="Titre"/>
        <w:spacing w:after="0"/>
        <w:rPr>
          <w:rStyle w:val="Accentuation"/>
          <w:i w:val="0"/>
          <w:iCs w:val="0"/>
          <w:sz w:val="28"/>
        </w:rPr>
      </w:pPr>
      <w:r>
        <w:rPr>
          <w:rStyle w:val="Accentuation"/>
          <w:i w:val="0"/>
          <w:iCs w:val="0"/>
          <w:sz w:val="28"/>
        </w:rPr>
        <w:t xml:space="preserve">                    </w:t>
      </w:r>
      <w:hyperlink r:id="rId6" w:history="1">
        <w:r w:rsidRPr="00725E71">
          <w:rPr>
            <w:rStyle w:val="Lienhypertexte"/>
            <w:sz w:val="28"/>
          </w:rPr>
          <w:t>0312686b-gest@ac-toulouse.fr</w:t>
        </w:r>
      </w:hyperlink>
    </w:p>
    <w:p w:rsidR="00E944FF" w:rsidRPr="00E944FF" w:rsidRDefault="00E944FF" w:rsidP="00E944FF">
      <w:pPr>
        <w:spacing w:after="0"/>
      </w:pPr>
    </w:p>
    <w:p w:rsidR="00E944FF" w:rsidRPr="00E944FF" w:rsidRDefault="00E944FF" w:rsidP="00E944FF">
      <w:pPr>
        <w:pStyle w:val="Titre"/>
        <w:spacing w:after="0"/>
        <w:rPr>
          <w:rStyle w:val="Emphaseintense"/>
          <w:sz w:val="28"/>
        </w:rPr>
      </w:pPr>
      <w:proofErr w:type="spellStart"/>
      <w:r w:rsidRPr="00E944FF">
        <w:rPr>
          <w:rStyle w:val="Emphaseintense"/>
          <w:sz w:val="28"/>
        </w:rPr>
        <w:t>Mapa</w:t>
      </w:r>
      <w:proofErr w:type="spellEnd"/>
      <w:r w:rsidRPr="00E944FF">
        <w:rPr>
          <w:rStyle w:val="Emphaseintense"/>
          <w:sz w:val="28"/>
        </w:rPr>
        <w:t xml:space="preserve">  2025 – marché produits entretien</w:t>
      </w:r>
    </w:p>
    <w:p w:rsidR="000957FA" w:rsidRPr="00E944FF" w:rsidRDefault="00416391" w:rsidP="00E944FF">
      <w:pPr>
        <w:pStyle w:val="Titre"/>
        <w:spacing w:after="0"/>
        <w:rPr>
          <w:rStyle w:val="Emphaseintense"/>
          <w:sz w:val="28"/>
        </w:rPr>
      </w:pPr>
      <w:r w:rsidRPr="00E944FF">
        <w:rPr>
          <w:rStyle w:val="Emphaseintense"/>
          <w:sz w:val="28"/>
        </w:rPr>
        <w:t xml:space="preserve">Demande </w:t>
      </w:r>
      <w:r w:rsidR="008F49E2" w:rsidRPr="00E944FF">
        <w:rPr>
          <w:rStyle w:val="Emphaseintense"/>
          <w:sz w:val="28"/>
        </w:rPr>
        <w:t>d'</w:t>
      </w:r>
      <w:r w:rsidR="00FD1E06" w:rsidRPr="00E944FF">
        <w:rPr>
          <w:rStyle w:val="Emphaseintense"/>
          <w:sz w:val="28"/>
        </w:rPr>
        <w:t>échantillons</w:t>
      </w:r>
    </w:p>
    <w:p w:rsidR="00E944FF" w:rsidRDefault="00E944FF" w:rsidP="00E944FF">
      <w:pPr>
        <w:pStyle w:val="Paragraphedeliste"/>
        <w:spacing w:after="0"/>
        <w:rPr>
          <w:rFonts w:ascii="Arial" w:hAnsi="Arial" w:cs="Arial"/>
          <w:sz w:val="24"/>
        </w:rPr>
      </w:pPr>
    </w:p>
    <w:p w:rsidR="000957FA" w:rsidRPr="00E944FF" w:rsidRDefault="000957FA" w:rsidP="00E944F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Produit centrale  détergeant, désinfectant </w:t>
      </w:r>
      <w:r w:rsidR="008F49E2" w:rsidRPr="00E944FF">
        <w:rPr>
          <w:rFonts w:ascii="Arial" w:hAnsi="Arial" w:cs="Arial"/>
        </w:rPr>
        <w:t>ECOLABEL ou ECOCERT</w:t>
      </w:r>
    </w:p>
    <w:p w:rsidR="000957FA" w:rsidRPr="00E944FF" w:rsidRDefault="000957FA" w:rsidP="00481CB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Variant produit super dégraissant (ph </w:t>
      </w:r>
      <w:r w:rsidR="00481CB0" w:rsidRPr="00E944FF">
        <w:rPr>
          <w:rFonts w:ascii="Arial" w:hAnsi="Arial" w:cs="Arial"/>
        </w:rPr>
        <w:t>13)</w:t>
      </w:r>
      <w:r w:rsidRPr="00E944FF">
        <w:rPr>
          <w:rFonts w:ascii="Arial" w:hAnsi="Arial" w:cs="Arial"/>
        </w:rPr>
        <w:t xml:space="preserve"> </w:t>
      </w:r>
      <w:r w:rsidR="008F49E2" w:rsidRPr="00E944FF">
        <w:rPr>
          <w:rFonts w:ascii="Arial" w:hAnsi="Arial" w:cs="Arial"/>
        </w:rPr>
        <w:t xml:space="preserve">ECOLABEL ou ECOCERT </w:t>
      </w:r>
    </w:p>
    <w:p w:rsidR="0070258B" w:rsidRPr="00E944FF" w:rsidRDefault="0070258B" w:rsidP="00481CB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Produit lave vaisselle </w:t>
      </w:r>
      <w:r w:rsidR="008F49E2" w:rsidRPr="00E944FF">
        <w:rPr>
          <w:rFonts w:ascii="Arial" w:hAnsi="Arial" w:cs="Arial"/>
        </w:rPr>
        <w:t>ECOLABEL ou ECOCERT</w:t>
      </w:r>
    </w:p>
    <w:p w:rsidR="0069436F" w:rsidRPr="00E944FF" w:rsidRDefault="00FD1E06" w:rsidP="00481CB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Sachet zippé pour plat témoin</w:t>
      </w:r>
    </w:p>
    <w:p w:rsidR="00FD1E06" w:rsidRPr="00E944FF" w:rsidRDefault="00FD1E06" w:rsidP="00481CB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Raclette de sol</w:t>
      </w:r>
    </w:p>
    <w:p w:rsidR="00FD1E06" w:rsidRPr="00E944FF" w:rsidRDefault="00FD1E06" w:rsidP="00481CB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Vaisselle biodégradable</w:t>
      </w:r>
      <w:r w:rsidR="00481CB0" w:rsidRPr="00E944FF">
        <w:rPr>
          <w:rFonts w:ascii="Arial" w:hAnsi="Arial" w:cs="Arial"/>
        </w:rPr>
        <w:t xml:space="preserve"> (assiettes, gobelets)</w:t>
      </w:r>
    </w:p>
    <w:p w:rsidR="00FD1E06" w:rsidRPr="00E944FF" w:rsidRDefault="00FD1E06" w:rsidP="00481CB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Sac poubelle 130 litres </w:t>
      </w:r>
      <w:r w:rsidR="008F49E2" w:rsidRPr="00E944FF">
        <w:rPr>
          <w:rFonts w:ascii="Arial" w:hAnsi="Arial" w:cs="Arial"/>
        </w:rPr>
        <w:t>pour</w:t>
      </w:r>
      <w:r w:rsidRPr="00E944FF">
        <w:rPr>
          <w:rFonts w:ascii="Arial" w:hAnsi="Arial" w:cs="Arial"/>
        </w:rPr>
        <w:t xml:space="preserve"> composte</w:t>
      </w:r>
    </w:p>
    <w:p w:rsidR="00FD1E06" w:rsidRPr="00E944FF" w:rsidRDefault="00AF067C" w:rsidP="00481CB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Charlottes pp à visi</w:t>
      </w:r>
      <w:r w:rsidR="008F49E2" w:rsidRPr="00E944FF">
        <w:rPr>
          <w:rFonts w:ascii="Arial" w:hAnsi="Arial" w:cs="Arial"/>
        </w:rPr>
        <w:t>ères</w:t>
      </w:r>
      <w:r w:rsidRPr="00E944FF">
        <w:rPr>
          <w:rFonts w:ascii="Arial" w:hAnsi="Arial" w:cs="Arial"/>
        </w:rPr>
        <w:t xml:space="preserve"> 15gr/m2 blanche 53 cm</w:t>
      </w:r>
    </w:p>
    <w:p w:rsidR="00481CB0" w:rsidRPr="00E944FF" w:rsidRDefault="000957FA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Papier sulfurisé </w:t>
      </w:r>
      <w:r w:rsidR="008F49E2" w:rsidRPr="00E944FF">
        <w:rPr>
          <w:rFonts w:ascii="Arial" w:hAnsi="Arial" w:cs="Arial"/>
        </w:rPr>
        <w:t>GN</w:t>
      </w:r>
      <w:r w:rsidRPr="00E944FF">
        <w:rPr>
          <w:rFonts w:ascii="Arial" w:hAnsi="Arial" w:cs="Arial"/>
        </w:rPr>
        <w:t xml:space="preserve"> 1/1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Lavettes microfibre bouclées 30/40  - couleur au choix grammage 280gr/m2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 Gazes imprégnées 60x30 cm – mini 20gr/m2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Sac poubelle 110Lt noir PEBD 28µ minimum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Sac poubelle 130Lt bleu PEBD 40µ minimum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Sac poubelle 130 LT en extralene BD noir PEBD recyclage équivalent à 65 µ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Détachant liquide tous textiles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Savon main mousse recharge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Dégraissant / détartrant sanitaire en vapo biotechnologie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 Blanchiment textile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Détergent puissant pour carrelage, non moussant, lavage machine ou manuel en flacon doseur 1 Lt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Détergent/ délectant/ désodorisant neutre toutes surfaces en flacons doseur 1Lt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Sac aspirateur 12 Lt synthétique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 Sac aspirateur papier filtre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Gants anti-chaleur</w:t>
      </w:r>
    </w:p>
    <w:p w:rsidR="00481CB0" w:rsidRPr="00E944FF" w:rsidRDefault="00481CB0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Papier essuie tout mandrin pour distributeur à découpe automatique sans pile</w:t>
      </w:r>
    </w:p>
    <w:p w:rsidR="00452965" w:rsidRPr="00E944FF" w:rsidRDefault="00452965" w:rsidP="0045296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Variante Papier essuie tout mandrin pour distributeur à découpe automatique sans pile en ECONATURAL</w:t>
      </w:r>
    </w:p>
    <w:p w:rsidR="00481CB0" w:rsidRPr="00E944FF" w:rsidRDefault="00452965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 Papier essuie tout avec dévidage central avec </w:t>
      </w:r>
      <w:proofErr w:type="spellStart"/>
      <w:r w:rsidRPr="00E944FF">
        <w:rPr>
          <w:rFonts w:ascii="Arial" w:hAnsi="Arial" w:cs="Arial"/>
        </w:rPr>
        <w:t>pre</w:t>
      </w:r>
      <w:proofErr w:type="spellEnd"/>
      <w:r w:rsidRPr="00E944FF">
        <w:rPr>
          <w:rFonts w:ascii="Arial" w:hAnsi="Arial" w:cs="Arial"/>
        </w:rPr>
        <w:t>-découpage</w:t>
      </w:r>
    </w:p>
    <w:p w:rsidR="00452965" w:rsidRPr="00E944FF" w:rsidRDefault="00452965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Variante Papier essuie tout avec dévidage central avec </w:t>
      </w:r>
      <w:proofErr w:type="spellStart"/>
      <w:r w:rsidRPr="00E944FF">
        <w:rPr>
          <w:rFonts w:ascii="Arial" w:hAnsi="Arial" w:cs="Arial"/>
        </w:rPr>
        <w:t>pre</w:t>
      </w:r>
      <w:proofErr w:type="spellEnd"/>
      <w:r w:rsidRPr="00E944FF">
        <w:rPr>
          <w:rFonts w:ascii="Arial" w:hAnsi="Arial" w:cs="Arial"/>
        </w:rPr>
        <w:t>-découpage ECONATURAL</w:t>
      </w:r>
    </w:p>
    <w:p w:rsidR="00452965" w:rsidRPr="00E944FF" w:rsidRDefault="00452965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 Papier WV à dévidage central feuille à feuille</w:t>
      </w:r>
    </w:p>
    <w:p w:rsidR="00452965" w:rsidRPr="00E944FF" w:rsidRDefault="00452965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Variante Papier WV à dévidage central feuille à feuille ECONATURAL</w:t>
      </w:r>
    </w:p>
    <w:p w:rsidR="00452965" w:rsidRPr="00E944FF" w:rsidRDefault="00452965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 xml:space="preserve"> Papier WC 320m gaufré 2 plis</w:t>
      </w:r>
    </w:p>
    <w:p w:rsidR="00452965" w:rsidRPr="00E944FF" w:rsidRDefault="00452965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Nettoyant micro-protecteur lustrable pour sol brillant et protégé doseur 1 Lt</w:t>
      </w:r>
    </w:p>
    <w:p w:rsidR="00452965" w:rsidRPr="00E944FF" w:rsidRDefault="00452965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Nettoyant concentré intensif antidérapant réduisant l’adhérence des chewing-gums et trace s noires flacon doseur 1 Lt</w:t>
      </w:r>
    </w:p>
    <w:p w:rsidR="00452965" w:rsidRPr="00E944FF" w:rsidRDefault="00452965" w:rsidP="00481C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44FF">
        <w:rPr>
          <w:rFonts w:ascii="Arial" w:hAnsi="Arial" w:cs="Arial"/>
        </w:rPr>
        <w:t>Cire de protection et entretien à base de polymères acrylique pour restauration partielle des films abimés sans décapage</w:t>
      </w:r>
    </w:p>
    <w:sectPr w:rsidR="00452965" w:rsidRPr="00E944FF" w:rsidSect="00E944F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750"/>
    <w:multiLevelType w:val="hybridMultilevel"/>
    <w:tmpl w:val="2444D1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37FAF"/>
    <w:multiLevelType w:val="hybridMultilevel"/>
    <w:tmpl w:val="6E6ED4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D76CD"/>
    <w:multiLevelType w:val="hybridMultilevel"/>
    <w:tmpl w:val="EA86A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391"/>
    <w:rsid w:val="000762BB"/>
    <w:rsid w:val="00094470"/>
    <w:rsid w:val="000957FA"/>
    <w:rsid w:val="00352370"/>
    <w:rsid w:val="003A6864"/>
    <w:rsid w:val="00416391"/>
    <w:rsid w:val="00452965"/>
    <w:rsid w:val="00481CB0"/>
    <w:rsid w:val="005E4F0F"/>
    <w:rsid w:val="0069436F"/>
    <w:rsid w:val="0070258B"/>
    <w:rsid w:val="008F49E2"/>
    <w:rsid w:val="009008E3"/>
    <w:rsid w:val="00AB3D93"/>
    <w:rsid w:val="00AE6B64"/>
    <w:rsid w:val="00AF067C"/>
    <w:rsid w:val="00B4604A"/>
    <w:rsid w:val="00B97B44"/>
    <w:rsid w:val="00D8439D"/>
    <w:rsid w:val="00E7651D"/>
    <w:rsid w:val="00E944FF"/>
    <w:rsid w:val="00EC4D29"/>
    <w:rsid w:val="00FD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51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944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44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E944FF"/>
    <w:rPr>
      <w:i/>
      <w:iCs/>
    </w:rPr>
  </w:style>
  <w:style w:type="character" w:styleId="Emphaseintense">
    <w:name w:val="Intense Emphasis"/>
    <w:basedOn w:val="Policepardfaut"/>
    <w:uiPriority w:val="21"/>
    <w:qFormat/>
    <w:rsid w:val="00E944FF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E944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312686b-gest@ac-toulous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cuisine</dc:creator>
  <cp:lastModifiedBy>intendant5</cp:lastModifiedBy>
  <cp:revision>5</cp:revision>
  <cp:lastPrinted>2024-06-10T14:19:00Z</cp:lastPrinted>
  <dcterms:created xsi:type="dcterms:W3CDTF">2021-07-17T21:12:00Z</dcterms:created>
  <dcterms:modified xsi:type="dcterms:W3CDTF">2024-06-10T14:52:00Z</dcterms:modified>
</cp:coreProperties>
</file>