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97A" w:rsidRPr="005179EC" w:rsidRDefault="00DB097A" w:rsidP="00ED083E">
      <w:pPr>
        <w:spacing w:after="0" w:line="240" w:lineRule="auto"/>
        <w:ind w:left="3686"/>
        <w:rPr>
          <w:rFonts w:ascii="Times New Roman" w:hAnsi="Times New Roman" w:cs="Times New Roman"/>
          <w:b/>
          <w:bCs/>
          <w:caps/>
          <w:sz w:val="32"/>
        </w:rPr>
      </w:pPr>
      <w:r w:rsidRPr="005179EC">
        <w:rPr>
          <w:rFonts w:ascii="Times New Roman" w:hAnsi="Times New Roman" w:cs="Times New Roman"/>
          <w:noProof/>
          <w:sz w:val="40"/>
          <w:szCs w:val="24"/>
          <w:lang w:eastAsia="fr-FR"/>
        </w:rPr>
        <w:drawing>
          <wp:anchor distT="0" distB="0" distL="114300" distR="114300" simplePos="0" relativeHeight="251675648" behindDoc="0" locked="0" layoutInCell="1" allowOverlap="1" wp14:anchorId="6820B525" wp14:editId="49D23843">
            <wp:simplePos x="0" y="0"/>
            <wp:positionH relativeFrom="column">
              <wp:posOffset>-134251</wp:posOffset>
            </wp:positionH>
            <wp:positionV relativeFrom="paragraph">
              <wp:posOffset>-325636</wp:posOffset>
            </wp:positionV>
            <wp:extent cx="1679575" cy="1360968"/>
            <wp:effectExtent l="0" t="0" r="0" b="0"/>
            <wp:wrapNone/>
            <wp:docPr id="14" name="Image 14"/>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clrChange>
                        <a:clrFrom>
                          <a:srgbClr val="FEFEFE"/>
                        </a:clrFrom>
                        <a:clrTo>
                          <a:srgbClr val="FEFEFE">
                            <a:alpha val="0"/>
                          </a:srgbClr>
                        </a:clrTo>
                      </a:clrChange>
                    </a:blip>
                    <a:srcRect/>
                    <a:stretch>
                      <a:fillRect/>
                    </a:stretch>
                  </pic:blipFill>
                  <pic:spPr bwMode="auto">
                    <a:xfrm>
                      <a:off x="0" y="0"/>
                      <a:ext cx="1688416" cy="13681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179EC">
        <w:rPr>
          <w:rFonts w:ascii="Times New Roman" w:hAnsi="Times New Roman" w:cs="Times New Roman"/>
          <w:b/>
          <w:bCs/>
          <w:caps/>
          <w:sz w:val="32"/>
        </w:rPr>
        <w:t>Fourniture de repas</w:t>
      </w:r>
    </w:p>
    <w:p w:rsidR="00DB097A" w:rsidRPr="005179EC" w:rsidRDefault="00DB097A" w:rsidP="00DB097A">
      <w:pPr>
        <w:spacing w:after="0" w:line="240" w:lineRule="auto"/>
        <w:ind w:left="3686"/>
        <w:rPr>
          <w:rFonts w:ascii="Times New Roman" w:hAnsi="Times New Roman" w:cs="Times New Roman"/>
          <w:b/>
          <w:bCs/>
          <w:caps/>
          <w:sz w:val="32"/>
        </w:rPr>
      </w:pPr>
      <w:r w:rsidRPr="005179EC">
        <w:rPr>
          <w:rFonts w:ascii="Times New Roman" w:hAnsi="Times New Roman" w:cs="Times New Roman"/>
          <w:b/>
          <w:bCs/>
          <w:caps/>
          <w:sz w:val="32"/>
        </w:rPr>
        <w:t>pour la restauration</w:t>
      </w:r>
    </w:p>
    <w:p w:rsidR="00DB097A" w:rsidRPr="005179EC" w:rsidRDefault="00DB097A" w:rsidP="00DB097A">
      <w:pPr>
        <w:spacing w:after="0" w:line="240" w:lineRule="auto"/>
        <w:ind w:left="3686"/>
        <w:rPr>
          <w:rFonts w:ascii="Times New Roman" w:hAnsi="Times New Roman" w:cs="Times New Roman"/>
          <w:b/>
          <w:bCs/>
          <w:caps/>
          <w:sz w:val="32"/>
        </w:rPr>
      </w:pPr>
      <w:r w:rsidRPr="005179EC">
        <w:rPr>
          <w:rFonts w:ascii="Times New Roman" w:hAnsi="Times New Roman" w:cs="Times New Roman"/>
          <w:b/>
          <w:bCs/>
          <w:caps/>
          <w:sz w:val="32"/>
        </w:rPr>
        <w:t>scolaire</w:t>
      </w:r>
    </w:p>
    <w:p w:rsidR="00DB097A" w:rsidRPr="005179EC" w:rsidRDefault="00DB097A" w:rsidP="00DB097A">
      <w:pPr>
        <w:spacing w:after="0" w:line="240" w:lineRule="auto"/>
        <w:jc w:val="center"/>
        <w:rPr>
          <w:rFonts w:ascii="Times New Roman" w:hAnsi="Times New Roman" w:cs="Times New Roman"/>
          <w:b/>
          <w:bCs/>
          <w:caps/>
        </w:rPr>
      </w:pPr>
    </w:p>
    <w:p w:rsidR="00DB097A" w:rsidRPr="005179EC" w:rsidRDefault="00DB097A" w:rsidP="00DB097A">
      <w:pPr>
        <w:spacing w:after="0" w:line="240" w:lineRule="auto"/>
        <w:jc w:val="center"/>
        <w:rPr>
          <w:rFonts w:ascii="Times New Roman" w:hAnsi="Times New Roman" w:cs="Times New Roman"/>
          <w:b/>
          <w:bCs/>
          <w:caps/>
        </w:rPr>
      </w:pPr>
      <w:r w:rsidRPr="005179EC">
        <w:rPr>
          <w:rFonts w:ascii="Times New Roman" w:hAnsi="Times New Roman" w:cs="Times New Roman"/>
          <w:b/>
          <w:bCs/>
          <w:caps/>
          <w:noProof/>
          <w:lang w:eastAsia="fr-FR"/>
        </w:rPr>
        <mc:AlternateContent>
          <mc:Choice Requires="wps">
            <w:drawing>
              <wp:anchor distT="0" distB="0" distL="114300" distR="114300" simplePos="0" relativeHeight="251676672" behindDoc="0" locked="0" layoutInCell="1" allowOverlap="1" wp14:anchorId="20C54ACB" wp14:editId="4BD3092A">
                <wp:simplePos x="0" y="0"/>
                <wp:positionH relativeFrom="column">
                  <wp:posOffset>2351390</wp:posOffset>
                </wp:positionH>
                <wp:positionV relativeFrom="paragraph">
                  <wp:posOffset>73010</wp:posOffset>
                </wp:positionV>
                <wp:extent cx="2329132" cy="8626"/>
                <wp:effectExtent l="0" t="57150" r="52705" b="86995"/>
                <wp:wrapNone/>
                <wp:docPr id="13" name="Connecteur droit 13"/>
                <wp:cNvGraphicFramePr/>
                <a:graphic xmlns:a="http://schemas.openxmlformats.org/drawingml/2006/main">
                  <a:graphicData uri="http://schemas.microsoft.com/office/word/2010/wordprocessingShape">
                    <wps:wsp>
                      <wps:cNvCnPr/>
                      <wps:spPr>
                        <a:xfrm>
                          <a:off x="0" y="0"/>
                          <a:ext cx="2329132" cy="8626"/>
                        </a:xfrm>
                        <a:prstGeom prst="line">
                          <a:avLst/>
                        </a:prstGeom>
                        <a:ln w="127000" cmpd="thickThi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E09A36" id="Connecteur droit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15pt,5.75pt" to="368.5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" strokecolor="#5b9bd5 [3204]" strokeweight="10pt">
                <v:stroke linestyle="thickThin" joinstyle="miter"/>
              </v:line>
            </w:pict>
          </mc:Fallback>
        </mc:AlternateContent>
      </w:r>
    </w:p>
    <w:p w:rsidR="00DB097A" w:rsidRPr="005179EC" w:rsidRDefault="00DB097A" w:rsidP="00DB097A">
      <w:pPr>
        <w:spacing w:after="0" w:line="240" w:lineRule="auto"/>
        <w:jc w:val="center"/>
        <w:rPr>
          <w:rFonts w:ascii="Times New Roman" w:hAnsi="Times New Roman" w:cs="Times New Roman"/>
          <w:b/>
          <w:bCs/>
          <w:caps/>
        </w:rPr>
      </w:pPr>
    </w:p>
    <w:p w:rsidR="00DB097A" w:rsidRPr="005179EC" w:rsidRDefault="00DB097A" w:rsidP="00DB097A">
      <w:pPr>
        <w:spacing w:after="0" w:line="240" w:lineRule="auto"/>
        <w:jc w:val="center"/>
        <w:rPr>
          <w:rFonts w:ascii="Times New Roman" w:hAnsi="Times New Roman" w:cs="Times New Roman"/>
          <w:b/>
          <w:bCs/>
          <w:caps/>
        </w:rPr>
      </w:pPr>
    </w:p>
    <w:p w:rsidR="00DB097A" w:rsidRPr="005179EC" w:rsidRDefault="00DB097A" w:rsidP="00DB097A">
      <w:pPr>
        <w:spacing w:after="0" w:line="240" w:lineRule="auto"/>
        <w:jc w:val="center"/>
        <w:rPr>
          <w:rFonts w:ascii="Times New Roman" w:hAnsi="Times New Roman" w:cs="Times New Roman"/>
          <w:b/>
          <w:bCs/>
          <w:caps/>
        </w:rPr>
      </w:pPr>
    </w:p>
    <w:p w:rsidR="00DB097A" w:rsidRPr="005179EC" w:rsidRDefault="00540292" w:rsidP="00DB097A">
      <w:pPr>
        <w:spacing w:after="0" w:line="240" w:lineRule="auto"/>
        <w:jc w:val="center"/>
        <w:rPr>
          <w:rFonts w:ascii="Times New Roman" w:hAnsi="Times New Roman" w:cs="Times New Roman"/>
          <w:b/>
          <w:bCs/>
          <w:caps/>
          <w:spacing w:val="20"/>
          <w:sz w:val="28"/>
        </w:rPr>
      </w:pPr>
      <w:r>
        <w:rPr>
          <w:rFonts w:ascii="Times New Roman" w:hAnsi="Times New Roman" w:cs="Times New Roman"/>
          <w:b/>
          <w:bCs/>
          <w:caps/>
          <w:spacing w:val="20"/>
          <w:sz w:val="28"/>
        </w:rPr>
        <w:t>MARCHÉ</w:t>
      </w:r>
      <w:r w:rsidR="00DB097A" w:rsidRPr="005179EC">
        <w:rPr>
          <w:rFonts w:ascii="Times New Roman" w:hAnsi="Times New Roman" w:cs="Times New Roman"/>
          <w:b/>
          <w:bCs/>
          <w:caps/>
          <w:spacing w:val="20"/>
          <w:sz w:val="28"/>
        </w:rPr>
        <w:t xml:space="preserve"> PUBLIC DE FOURNITURES ET SERVICES</w:t>
      </w:r>
    </w:p>
    <w:p w:rsidR="00DB097A" w:rsidRPr="005179EC" w:rsidRDefault="00DB097A" w:rsidP="00DB097A">
      <w:pPr>
        <w:spacing w:after="0" w:line="240" w:lineRule="auto"/>
        <w:jc w:val="center"/>
        <w:rPr>
          <w:rFonts w:ascii="Times New Roman" w:hAnsi="Times New Roman" w:cs="Times New Roman"/>
          <w:b/>
          <w:bCs/>
          <w:caps/>
          <w:sz w:val="28"/>
        </w:rPr>
      </w:pPr>
    </w:p>
    <w:p w:rsidR="00DB097A" w:rsidRPr="00F37170" w:rsidRDefault="00DB097A" w:rsidP="00DB097A">
      <w:pPr>
        <w:spacing w:after="0" w:line="240" w:lineRule="auto"/>
        <w:jc w:val="center"/>
        <w:rPr>
          <w:rFonts w:ascii="Times New Roman" w:hAnsi="Times New Roman" w:cs="Times New Roman"/>
          <w:b/>
          <w:sz w:val="32"/>
        </w:rPr>
      </w:pPr>
      <w:r w:rsidRPr="00F37170">
        <w:rPr>
          <w:rFonts w:ascii="Times New Roman" w:hAnsi="Times New Roman" w:cs="Times New Roman"/>
          <w:b/>
          <w:sz w:val="32"/>
        </w:rPr>
        <w:t xml:space="preserve">Marché de fourniture de repas en liaison chaude </w:t>
      </w:r>
    </w:p>
    <w:p w:rsidR="00DB097A" w:rsidRPr="00F37170" w:rsidRDefault="00DB097A" w:rsidP="00DB097A">
      <w:pPr>
        <w:spacing w:after="0" w:line="240" w:lineRule="auto"/>
        <w:jc w:val="center"/>
        <w:rPr>
          <w:rFonts w:ascii="Times New Roman" w:hAnsi="Times New Roman" w:cs="Times New Roman"/>
          <w:sz w:val="24"/>
        </w:rPr>
      </w:pPr>
      <w:proofErr w:type="gramStart"/>
      <w:r w:rsidRPr="00F37170">
        <w:rPr>
          <w:rFonts w:ascii="Times New Roman" w:hAnsi="Times New Roman" w:cs="Times New Roman"/>
          <w:sz w:val="24"/>
        </w:rPr>
        <w:t>à</w:t>
      </w:r>
      <w:proofErr w:type="gramEnd"/>
      <w:r w:rsidRPr="00F37170">
        <w:rPr>
          <w:rFonts w:ascii="Times New Roman" w:hAnsi="Times New Roman" w:cs="Times New Roman"/>
          <w:sz w:val="24"/>
        </w:rPr>
        <w:t xml:space="preserve"> partir du 1</w:t>
      </w:r>
      <w:r w:rsidRPr="00F37170">
        <w:rPr>
          <w:rFonts w:ascii="Times New Roman" w:hAnsi="Times New Roman" w:cs="Times New Roman"/>
          <w:sz w:val="24"/>
          <w:vertAlign w:val="superscript"/>
        </w:rPr>
        <w:t>er</w:t>
      </w:r>
      <w:r w:rsidRPr="00F37170">
        <w:rPr>
          <w:rFonts w:ascii="Times New Roman" w:hAnsi="Times New Roman" w:cs="Times New Roman"/>
          <w:sz w:val="24"/>
        </w:rPr>
        <w:t xml:space="preserve"> septembre 2020 pour l’année scolaire 2020-2021</w:t>
      </w:r>
    </w:p>
    <w:p w:rsidR="00DB097A" w:rsidRPr="00F37170" w:rsidRDefault="00DB097A" w:rsidP="00DB097A">
      <w:pPr>
        <w:spacing w:after="0" w:line="240" w:lineRule="auto"/>
        <w:jc w:val="center"/>
        <w:rPr>
          <w:rFonts w:ascii="Times New Roman" w:hAnsi="Times New Roman" w:cs="Times New Roman"/>
          <w:sz w:val="24"/>
        </w:rPr>
      </w:pPr>
      <w:proofErr w:type="gramStart"/>
      <w:r w:rsidRPr="00F37170">
        <w:rPr>
          <w:rFonts w:ascii="Times New Roman" w:hAnsi="Times New Roman" w:cs="Times New Roman"/>
          <w:sz w:val="24"/>
        </w:rPr>
        <w:t>renouvelable</w:t>
      </w:r>
      <w:proofErr w:type="gramEnd"/>
      <w:r w:rsidRPr="00F37170">
        <w:rPr>
          <w:rFonts w:ascii="Times New Roman" w:hAnsi="Times New Roman" w:cs="Times New Roman"/>
          <w:sz w:val="24"/>
        </w:rPr>
        <w:t xml:space="preserve"> </w:t>
      </w:r>
      <w:r w:rsidR="00013094">
        <w:rPr>
          <w:rFonts w:ascii="Times New Roman" w:hAnsi="Times New Roman" w:cs="Times New Roman"/>
          <w:sz w:val="24"/>
        </w:rPr>
        <w:t>2</w:t>
      </w:r>
      <w:r w:rsidRPr="00F37170">
        <w:rPr>
          <w:rFonts w:ascii="Times New Roman" w:hAnsi="Times New Roman" w:cs="Times New Roman"/>
          <w:sz w:val="24"/>
        </w:rPr>
        <w:t xml:space="preserve"> fois maximum soit </w:t>
      </w:r>
      <w:r w:rsidR="00013094">
        <w:rPr>
          <w:rFonts w:ascii="Times New Roman" w:hAnsi="Times New Roman" w:cs="Times New Roman"/>
          <w:sz w:val="24"/>
        </w:rPr>
        <w:t>3</w:t>
      </w:r>
      <w:r w:rsidRPr="00F37170">
        <w:rPr>
          <w:rFonts w:ascii="Times New Roman" w:hAnsi="Times New Roman" w:cs="Times New Roman"/>
          <w:sz w:val="24"/>
        </w:rPr>
        <w:t xml:space="preserve"> années scolaires.</w:t>
      </w:r>
    </w:p>
    <w:p w:rsidR="00DB097A" w:rsidRPr="005179EC" w:rsidRDefault="00DB097A" w:rsidP="00DB097A">
      <w:pPr>
        <w:spacing w:after="0" w:line="240" w:lineRule="auto"/>
        <w:jc w:val="center"/>
        <w:rPr>
          <w:rFonts w:ascii="Times New Roman" w:hAnsi="Times New Roman" w:cs="Times New Roman"/>
          <w:b/>
          <w:bCs/>
          <w:caps/>
          <w:sz w:val="28"/>
        </w:rPr>
      </w:pPr>
    </w:p>
    <w:p w:rsidR="00DB097A" w:rsidRPr="005179EC" w:rsidRDefault="00DB097A" w:rsidP="00DB097A">
      <w:pPr>
        <w:spacing w:after="0" w:line="240" w:lineRule="auto"/>
        <w:jc w:val="center"/>
        <w:rPr>
          <w:rFonts w:ascii="Times New Roman" w:hAnsi="Times New Roman" w:cs="Times New Roman"/>
          <w:b/>
          <w:bCs/>
          <w:caps/>
          <w:sz w:val="28"/>
        </w:rPr>
      </w:pPr>
    </w:p>
    <w:p w:rsidR="00DB097A" w:rsidRDefault="00DB097A" w:rsidP="00DB097A">
      <w:pPr>
        <w:spacing w:after="0" w:line="240" w:lineRule="auto"/>
        <w:jc w:val="center"/>
        <w:rPr>
          <w:rFonts w:ascii="Times New Roman" w:hAnsi="Times New Roman" w:cs="Times New Roman"/>
          <w:b/>
          <w:bCs/>
          <w:caps/>
          <w:sz w:val="28"/>
        </w:rPr>
      </w:pPr>
    </w:p>
    <w:p w:rsidR="00DB097A" w:rsidRPr="005179EC" w:rsidRDefault="00DB097A" w:rsidP="00DB097A">
      <w:pPr>
        <w:spacing w:after="0" w:line="240" w:lineRule="auto"/>
        <w:jc w:val="center"/>
        <w:rPr>
          <w:rFonts w:ascii="Times New Roman" w:hAnsi="Times New Roman" w:cs="Times New Roman"/>
          <w:b/>
          <w:bCs/>
          <w:caps/>
          <w:sz w:val="28"/>
        </w:rPr>
      </w:pPr>
    </w:p>
    <w:p w:rsidR="00DB097A" w:rsidRPr="005179EC" w:rsidRDefault="00DB097A" w:rsidP="00DB097A">
      <w:pPr>
        <w:spacing w:after="0" w:line="240" w:lineRule="auto"/>
        <w:jc w:val="center"/>
        <w:rPr>
          <w:rFonts w:ascii="Times New Roman" w:hAnsi="Times New Roman" w:cs="Times New Roman"/>
          <w:b/>
          <w:bCs/>
          <w:caps/>
          <w:sz w:val="28"/>
        </w:rPr>
      </w:pPr>
    </w:p>
    <w:p w:rsidR="00DB097A" w:rsidRPr="005179EC" w:rsidRDefault="00DB097A" w:rsidP="00DB097A">
      <w:pPr>
        <w:spacing w:after="0" w:line="240" w:lineRule="auto"/>
        <w:jc w:val="center"/>
        <w:rPr>
          <w:rFonts w:ascii="Times New Roman" w:hAnsi="Times New Roman" w:cs="Times New Roman"/>
          <w:b/>
          <w:bCs/>
          <w:caps/>
          <w:sz w:val="28"/>
        </w:rPr>
      </w:pPr>
    </w:p>
    <w:p w:rsidR="00DB097A" w:rsidRPr="005179EC" w:rsidRDefault="00DB097A" w:rsidP="00DB097A">
      <w:pPr>
        <w:spacing w:after="0" w:line="240" w:lineRule="auto"/>
        <w:jc w:val="center"/>
        <w:rPr>
          <w:rFonts w:ascii="Times New Roman" w:hAnsi="Times New Roman" w:cs="Times New Roman"/>
          <w:b/>
          <w:bCs/>
          <w:caps/>
          <w:spacing w:val="-20"/>
          <w:sz w:val="36"/>
        </w:rPr>
      </w:pPr>
      <w:r>
        <w:rPr>
          <w:rFonts w:ascii="Times New Roman" w:hAnsi="Times New Roman" w:cs="Times New Roman"/>
          <w:b/>
          <w:bCs/>
          <w:caps/>
          <w:spacing w:val="-20"/>
          <w:sz w:val="36"/>
        </w:rPr>
        <w:t xml:space="preserve">Cahier des CHARGES </w:t>
      </w:r>
    </w:p>
    <w:p w:rsidR="00DB097A" w:rsidRPr="005179EC" w:rsidRDefault="00DB097A" w:rsidP="00DB097A">
      <w:pPr>
        <w:spacing w:after="0" w:line="240" w:lineRule="auto"/>
        <w:jc w:val="center"/>
        <w:rPr>
          <w:rFonts w:ascii="Times New Roman" w:hAnsi="Times New Roman" w:cs="Times New Roman"/>
          <w:b/>
          <w:bCs/>
          <w:caps/>
          <w:sz w:val="28"/>
        </w:rPr>
      </w:pPr>
    </w:p>
    <w:p w:rsidR="00DB097A" w:rsidRPr="005179EC" w:rsidRDefault="00DB097A" w:rsidP="00DB097A">
      <w:pPr>
        <w:spacing w:after="0" w:line="240" w:lineRule="auto"/>
        <w:jc w:val="center"/>
        <w:rPr>
          <w:rFonts w:ascii="Times New Roman" w:hAnsi="Times New Roman" w:cs="Times New Roman"/>
          <w:b/>
          <w:bCs/>
          <w:caps/>
          <w:sz w:val="28"/>
        </w:rPr>
      </w:pPr>
    </w:p>
    <w:p w:rsidR="00DB097A" w:rsidRPr="005179EC" w:rsidRDefault="00DB097A" w:rsidP="00DB097A">
      <w:pPr>
        <w:spacing w:after="0" w:line="240" w:lineRule="auto"/>
        <w:jc w:val="center"/>
        <w:rPr>
          <w:rFonts w:ascii="Times New Roman" w:hAnsi="Times New Roman" w:cs="Times New Roman"/>
          <w:b/>
          <w:bCs/>
          <w:caps/>
          <w:sz w:val="28"/>
        </w:rPr>
      </w:pPr>
    </w:p>
    <w:p w:rsidR="00DB097A" w:rsidRPr="005179EC" w:rsidRDefault="00DB097A" w:rsidP="00DB097A">
      <w:pPr>
        <w:spacing w:after="0" w:line="240" w:lineRule="auto"/>
        <w:jc w:val="center"/>
        <w:rPr>
          <w:rFonts w:ascii="Times New Roman" w:hAnsi="Times New Roman" w:cs="Times New Roman"/>
          <w:b/>
          <w:bCs/>
          <w:caps/>
          <w:sz w:val="28"/>
        </w:rPr>
      </w:pPr>
    </w:p>
    <w:p w:rsidR="00DB097A" w:rsidRPr="005179EC" w:rsidRDefault="00DB097A" w:rsidP="00DB097A">
      <w:pPr>
        <w:spacing w:after="0" w:line="240" w:lineRule="auto"/>
        <w:jc w:val="center"/>
        <w:rPr>
          <w:rFonts w:ascii="Times New Roman" w:hAnsi="Times New Roman" w:cs="Times New Roman"/>
          <w:b/>
          <w:bCs/>
          <w:caps/>
          <w:sz w:val="28"/>
        </w:rPr>
      </w:pPr>
    </w:p>
    <w:p w:rsidR="00DB097A" w:rsidRPr="005179EC" w:rsidRDefault="00DB097A" w:rsidP="00DB097A">
      <w:pPr>
        <w:spacing w:after="0" w:line="240" w:lineRule="auto"/>
        <w:jc w:val="center"/>
        <w:rPr>
          <w:rFonts w:ascii="Times New Roman" w:hAnsi="Times New Roman" w:cs="Times New Roman"/>
          <w:b/>
          <w:bCs/>
          <w:caps/>
          <w:sz w:val="28"/>
        </w:rPr>
      </w:pPr>
    </w:p>
    <w:p w:rsidR="00DB097A" w:rsidRPr="005179EC" w:rsidRDefault="00DB097A" w:rsidP="00DB097A">
      <w:pPr>
        <w:spacing w:after="0" w:line="240" w:lineRule="auto"/>
        <w:jc w:val="center"/>
        <w:rPr>
          <w:rFonts w:ascii="Times New Roman" w:hAnsi="Times New Roman" w:cs="Times New Roman"/>
          <w:b/>
          <w:bCs/>
          <w:caps/>
          <w:sz w:val="28"/>
        </w:rPr>
      </w:pPr>
    </w:p>
    <w:p w:rsidR="00DB097A" w:rsidRPr="005179EC" w:rsidRDefault="00DB097A" w:rsidP="00DB097A">
      <w:pPr>
        <w:spacing w:after="0" w:line="240" w:lineRule="auto"/>
        <w:jc w:val="center"/>
        <w:rPr>
          <w:rFonts w:ascii="Times New Roman" w:hAnsi="Times New Roman" w:cs="Times New Roman"/>
          <w:b/>
          <w:bCs/>
          <w:caps/>
        </w:rPr>
      </w:pPr>
    </w:p>
    <w:tbl>
      <w:tblPr>
        <w:tblStyle w:val="Grilledutableau"/>
        <w:tblpPr w:leftFromText="141" w:rightFromText="141" w:vertAnchor="text" w:horzAnchor="margin" w:tblpY="2"/>
        <w:tblW w:w="0" w:type="auto"/>
        <w:tblLook w:val="04A0" w:firstRow="1" w:lastRow="0" w:firstColumn="1" w:lastColumn="0" w:noHBand="0" w:noVBand="1"/>
      </w:tblPr>
      <w:tblGrid>
        <w:gridCol w:w="4530"/>
        <w:gridCol w:w="4530"/>
      </w:tblGrid>
      <w:tr w:rsidR="00DB097A" w:rsidRPr="005179EC" w:rsidTr="00ED083E">
        <w:tc>
          <w:tcPr>
            <w:tcW w:w="4531" w:type="dxa"/>
            <w:vAlign w:val="center"/>
          </w:tcPr>
          <w:p w:rsidR="00DB097A" w:rsidRPr="005179EC" w:rsidRDefault="00540292" w:rsidP="00ED083E">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COLLÈGE LES ROCHES GRAVÉ</w:t>
            </w:r>
            <w:r w:rsidR="00DB097A" w:rsidRPr="005179EC">
              <w:rPr>
                <w:rFonts w:ascii="Times New Roman" w:hAnsi="Times New Roman" w:cs="Times New Roman"/>
                <w:b/>
                <w:bCs/>
                <w:sz w:val="20"/>
                <w:szCs w:val="20"/>
              </w:rPr>
              <w:t>ES</w:t>
            </w:r>
          </w:p>
        </w:tc>
        <w:tc>
          <w:tcPr>
            <w:tcW w:w="4531" w:type="dxa"/>
            <w:vAlign w:val="center"/>
          </w:tcPr>
          <w:p w:rsidR="00DB097A" w:rsidRPr="005179EC" w:rsidRDefault="00DB097A" w:rsidP="00ED083E">
            <w:pPr>
              <w:autoSpaceDE w:val="0"/>
              <w:autoSpaceDN w:val="0"/>
              <w:adjustRightInd w:val="0"/>
              <w:jc w:val="center"/>
              <w:rPr>
                <w:rFonts w:ascii="Times New Roman" w:hAnsi="Times New Roman" w:cs="Times New Roman"/>
                <w:b/>
                <w:bCs/>
                <w:sz w:val="20"/>
                <w:szCs w:val="20"/>
              </w:rPr>
            </w:pPr>
          </w:p>
          <w:p w:rsidR="00DB097A" w:rsidRPr="005179EC" w:rsidRDefault="00540292" w:rsidP="00ED083E">
            <w:pPr>
              <w:autoSpaceDE w:val="0"/>
              <w:autoSpaceDN w:val="0"/>
              <w:adjustRightInd w:val="0"/>
              <w:jc w:val="center"/>
              <w:rPr>
                <w:rFonts w:ascii="Times New Roman" w:hAnsi="Times New Roman" w:cs="Times New Roman"/>
                <w:sz w:val="20"/>
                <w:szCs w:val="20"/>
              </w:rPr>
            </w:pPr>
            <w:r>
              <w:rPr>
                <w:rFonts w:ascii="Times New Roman" w:hAnsi="Times New Roman" w:cs="Times New Roman"/>
                <w:b/>
                <w:bCs/>
                <w:sz w:val="20"/>
                <w:szCs w:val="20"/>
              </w:rPr>
              <w:t>1 RUE GERVILLE RÉ</w:t>
            </w:r>
            <w:r w:rsidR="00DB097A" w:rsidRPr="005179EC">
              <w:rPr>
                <w:rFonts w:ascii="Times New Roman" w:hAnsi="Times New Roman" w:cs="Times New Roman"/>
                <w:b/>
                <w:bCs/>
                <w:sz w:val="20"/>
                <w:szCs w:val="20"/>
              </w:rPr>
              <w:t>ACHE</w:t>
            </w:r>
          </w:p>
          <w:p w:rsidR="00DB097A" w:rsidRPr="005179EC" w:rsidRDefault="00DB097A" w:rsidP="00ED083E">
            <w:pPr>
              <w:jc w:val="center"/>
              <w:rPr>
                <w:rFonts w:ascii="Times New Roman" w:hAnsi="Times New Roman" w:cs="Times New Roman"/>
                <w:b/>
                <w:caps/>
              </w:rPr>
            </w:pPr>
            <w:r w:rsidRPr="005179EC">
              <w:rPr>
                <w:rFonts w:ascii="Times New Roman" w:hAnsi="Times New Roman" w:cs="Times New Roman"/>
                <w:b/>
                <w:bCs/>
                <w:sz w:val="20"/>
                <w:szCs w:val="20"/>
              </w:rPr>
              <w:t>97</w:t>
            </w:r>
            <w:r w:rsidR="00013094">
              <w:rPr>
                <w:rFonts w:ascii="Times New Roman" w:hAnsi="Times New Roman" w:cs="Times New Roman"/>
                <w:b/>
                <w:bCs/>
                <w:sz w:val="20"/>
                <w:szCs w:val="20"/>
              </w:rPr>
              <w:t>1</w:t>
            </w:r>
            <w:r w:rsidRPr="005179EC">
              <w:rPr>
                <w:rFonts w:ascii="Times New Roman" w:hAnsi="Times New Roman" w:cs="Times New Roman"/>
                <w:b/>
                <w:bCs/>
                <w:sz w:val="20"/>
                <w:szCs w:val="20"/>
              </w:rPr>
              <w:t>14 TROIS RIVI</w:t>
            </w:r>
            <w:r w:rsidR="00013094">
              <w:rPr>
                <w:rFonts w:ascii="Times New Roman" w:hAnsi="Times New Roman" w:cs="Times New Roman"/>
                <w:b/>
                <w:bCs/>
                <w:sz w:val="20"/>
                <w:szCs w:val="20"/>
              </w:rPr>
              <w:t>È</w:t>
            </w:r>
            <w:r w:rsidRPr="005179EC">
              <w:rPr>
                <w:rFonts w:ascii="Times New Roman" w:hAnsi="Times New Roman" w:cs="Times New Roman"/>
                <w:b/>
                <w:bCs/>
                <w:sz w:val="20"/>
                <w:szCs w:val="20"/>
              </w:rPr>
              <w:t>RES</w:t>
            </w:r>
          </w:p>
          <w:p w:rsidR="00DB097A" w:rsidRPr="005179EC" w:rsidRDefault="00DB097A" w:rsidP="00ED083E">
            <w:pPr>
              <w:autoSpaceDE w:val="0"/>
              <w:autoSpaceDN w:val="0"/>
              <w:adjustRightInd w:val="0"/>
              <w:jc w:val="center"/>
              <w:rPr>
                <w:rFonts w:ascii="Times New Roman" w:hAnsi="Times New Roman" w:cs="Times New Roman"/>
                <w:b/>
                <w:bCs/>
                <w:sz w:val="20"/>
                <w:szCs w:val="20"/>
              </w:rPr>
            </w:pPr>
          </w:p>
        </w:tc>
      </w:tr>
      <w:tr w:rsidR="00DB097A" w:rsidRPr="005179EC" w:rsidTr="00ED083E">
        <w:tc>
          <w:tcPr>
            <w:tcW w:w="4531" w:type="dxa"/>
            <w:vAlign w:val="center"/>
          </w:tcPr>
          <w:p w:rsidR="00DB097A" w:rsidRPr="005179EC" w:rsidRDefault="00DB097A" w:rsidP="00ED083E">
            <w:pPr>
              <w:autoSpaceDE w:val="0"/>
              <w:autoSpaceDN w:val="0"/>
              <w:adjustRightInd w:val="0"/>
              <w:jc w:val="center"/>
              <w:rPr>
                <w:rFonts w:ascii="Times New Roman" w:hAnsi="Times New Roman" w:cs="Times New Roman"/>
                <w:bCs/>
                <w:sz w:val="18"/>
                <w:szCs w:val="20"/>
              </w:rPr>
            </w:pPr>
          </w:p>
          <w:p w:rsidR="00DB097A" w:rsidRPr="005179EC" w:rsidRDefault="00DB097A" w:rsidP="00ED083E">
            <w:pPr>
              <w:autoSpaceDE w:val="0"/>
              <w:autoSpaceDN w:val="0"/>
              <w:adjustRightInd w:val="0"/>
              <w:jc w:val="center"/>
              <w:rPr>
                <w:rFonts w:ascii="Times New Roman" w:hAnsi="Times New Roman" w:cs="Times New Roman"/>
                <w:bCs/>
                <w:sz w:val="18"/>
                <w:szCs w:val="20"/>
              </w:rPr>
            </w:pPr>
            <w:r w:rsidRPr="005179EC">
              <w:rPr>
                <w:rFonts w:ascii="Times New Roman" w:hAnsi="Times New Roman" w:cs="Times New Roman"/>
                <w:bCs/>
                <w:sz w:val="18"/>
                <w:szCs w:val="20"/>
              </w:rPr>
              <w:t>Téléphone : 0590 92 90 70  -  Fax : 0590 92 76 03</w:t>
            </w:r>
          </w:p>
          <w:p w:rsidR="00DB097A" w:rsidRPr="005179EC" w:rsidRDefault="00DB097A" w:rsidP="00ED083E">
            <w:pPr>
              <w:autoSpaceDE w:val="0"/>
              <w:autoSpaceDN w:val="0"/>
              <w:adjustRightInd w:val="0"/>
              <w:jc w:val="center"/>
              <w:rPr>
                <w:rFonts w:ascii="Times New Roman" w:hAnsi="Times New Roman" w:cs="Times New Roman"/>
                <w:bCs/>
                <w:sz w:val="20"/>
                <w:szCs w:val="20"/>
              </w:rPr>
            </w:pPr>
          </w:p>
        </w:tc>
        <w:tc>
          <w:tcPr>
            <w:tcW w:w="4531" w:type="dxa"/>
            <w:vAlign w:val="center"/>
          </w:tcPr>
          <w:p w:rsidR="00DB097A" w:rsidRPr="005179EC" w:rsidRDefault="00DB097A" w:rsidP="00ED083E">
            <w:pPr>
              <w:autoSpaceDE w:val="0"/>
              <w:autoSpaceDN w:val="0"/>
              <w:adjustRightInd w:val="0"/>
              <w:jc w:val="center"/>
              <w:rPr>
                <w:rFonts w:ascii="Times New Roman" w:hAnsi="Times New Roman" w:cs="Times New Roman"/>
                <w:b/>
                <w:bCs/>
                <w:sz w:val="20"/>
                <w:szCs w:val="20"/>
              </w:rPr>
            </w:pPr>
            <w:r w:rsidRPr="005179EC">
              <w:rPr>
                <w:rFonts w:ascii="Times New Roman" w:hAnsi="Times New Roman" w:cs="Times New Roman"/>
                <w:b/>
                <w:bCs/>
                <w:sz w:val="20"/>
                <w:szCs w:val="20"/>
              </w:rPr>
              <w:t xml:space="preserve">email : </w:t>
            </w:r>
            <w:hyperlink r:id="rId9" w:history="1">
              <w:r w:rsidRPr="005179EC">
                <w:rPr>
                  <w:rStyle w:val="Lienhypertexte"/>
                  <w:rFonts w:ascii="Times New Roman" w:hAnsi="Times New Roman" w:cs="Times New Roman"/>
                  <w:b/>
                  <w:bCs/>
                  <w:sz w:val="20"/>
                  <w:szCs w:val="20"/>
                </w:rPr>
                <w:t>ce.9710707s@ac-guadeloupe.fr</w:t>
              </w:r>
            </w:hyperlink>
          </w:p>
        </w:tc>
      </w:tr>
    </w:tbl>
    <w:p w:rsidR="00DB097A" w:rsidRPr="005179EC" w:rsidRDefault="00DB097A" w:rsidP="00DB097A">
      <w:pPr>
        <w:spacing w:after="0" w:line="240" w:lineRule="auto"/>
        <w:jc w:val="center"/>
        <w:rPr>
          <w:rFonts w:ascii="Times New Roman" w:hAnsi="Times New Roman" w:cs="Times New Roman"/>
          <w:b/>
          <w:bCs/>
          <w:caps/>
        </w:rPr>
      </w:pPr>
    </w:p>
    <w:p w:rsidR="00DB097A" w:rsidRPr="005179EC" w:rsidRDefault="00DB097A" w:rsidP="00DB097A">
      <w:pPr>
        <w:spacing w:after="0" w:line="240" w:lineRule="auto"/>
        <w:jc w:val="center"/>
        <w:rPr>
          <w:rFonts w:ascii="Times New Roman" w:hAnsi="Times New Roman" w:cs="Times New Roman"/>
          <w:b/>
          <w:bCs/>
          <w:caps/>
        </w:rPr>
      </w:pPr>
    </w:p>
    <w:p w:rsidR="00DB097A" w:rsidRPr="005179EC" w:rsidRDefault="00DB097A" w:rsidP="00DB097A">
      <w:pPr>
        <w:spacing w:after="0" w:line="240" w:lineRule="auto"/>
        <w:jc w:val="center"/>
        <w:rPr>
          <w:rFonts w:ascii="Times New Roman" w:hAnsi="Times New Roman" w:cs="Times New Roman"/>
          <w:b/>
          <w:bCs/>
          <w:caps/>
        </w:rPr>
      </w:pPr>
    </w:p>
    <w:p w:rsidR="00DB097A" w:rsidRPr="005179EC" w:rsidRDefault="00DB097A" w:rsidP="00DB097A">
      <w:pPr>
        <w:spacing w:after="0" w:line="240" w:lineRule="auto"/>
        <w:jc w:val="center"/>
        <w:rPr>
          <w:rFonts w:ascii="Times New Roman" w:hAnsi="Times New Roman" w:cs="Times New Roman"/>
        </w:rPr>
      </w:pPr>
    </w:p>
    <w:p w:rsidR="00DB097A" w:rsidRPr="005179EC" w:rsidRDefault="00DB097A" w:rsidP="00DB097A">
      <w:pPr>
        <w:spacing w:after="0" w:line="240" w:lineRule="auto"/>
        <w:jc w:val="center"/>
        <w:rPr>
          <w:rFonts w:ascii="Times New Roman" w:hAnsi="Times New Roman" w:cs="Times New Roman"/>
          <w:b/>
          <w:bCs/>
          <w:caps/>
        </w:rPr>
      </w:pPr>
    </w:p>
    <w:p w:rsidR="00DB097A" w:rsidRPr="005179EC" w:rsidRDefault="00DB097A" w:rsidP="00DB097A">
      <w:pPr>
        <w:spacing w:after="0" w:line="240" w:lineRule="auto"/>
        <w:jc w:val="center"/>
        <w:rPr>
          <w:rFonts w:ascii="Times New Roman" w:hAnsi="Times New Roman" w:cs="Times New Roman"/>
          <w:b/>
          <w:bCs/>
          <w:caps/>
        </w:rPr>
      </w:pPr>
    </w:p>
    <w:p w:rsidR="00DB097A" w:rsidRPr="005179EC" w:rsidRDefault="00DB097A" w:rsidP="00DB097A">
      <w:pPr>
        <w:spacing w:after="0" w:line="240" w:lineRule="auto"/>
        <w:jc w:val="center"/>
        <w:rPr>
          <w:rFonts w:ascii="Times New Roman" w:hAnsi="Times New Roman" w:cs="Times New Roman"/>
          <w:b/>
          <w:bCs/>
          <w:caps/>
        </w:rPr>
      </w:pPr>
    </w:p>
    <w:p w:rsidR="00DB097A" w:rsidRPr="005179EC" w:rsidRDefault="00DB097A" w:rsidP="00DB097A">
      <w:pPr>
        <w:spacing w:after="0" w:line="240" w:lineRule="auto"/>
        <w:jc w:val="center"/>
        <w:rPr>
          <w:rFonts w:ascii="Times New Roman" w:hAnsi="Times New Roman" w:cs="Times New Roman"/>
          <w:b/>
          <w:bCs/>
          <w:caps/>
        </w:rPr>
      </w:pPr>
    </w:p>
    <w:p w:rsidR="00DB097A" w:rsidRPr="005179EC" w:rsidRDefault="00DB097A" w:rsidP="00DB097A">
      <w:pPr>
        <w:spacing w:after="0" w:line="240" w:lineRule="auto"/>
        <w:rPr>
          <w:rFonts w:ascii="Times New Roman" w:hAnsi="Times New Roman" w:cs="Times New Roman"/>
          <w:b/>
          <w:bCs/>
          <w:caps/>
        </w:rPr>
      </w:pPr>
    </w:p>
    <w:p w:rsidR="00DB097A" w:rsidRPr="005179EC" w:rsidRDefault="00DB097A" w:rsidP="00DB097A">
      <w:pPr>
        <w:spacing w:after="0" w:line="240" w:lineRule="auto"/>
        <w:jc w:val="center"/>
        <w:rPr>
          <w:rFonts w:ascii="Times New Roman" w:hAnsi="Times New Roman" w:cs="Times New Roman"/>
          <w:b/>
          <w:bCs/>
          <w:caps/>
        </w:rPr>
      </w:pPr>
    </w:p>
    <w:p w:rsidR="00DB097A" w:rsidRPr="005179EC" w:rsidRDefault="00DB097A" w:rsidP="00DB097A">
      <w:pPr>
        <w:spacing w:after="0" w:line="240" w:lineRule="auto"/>
        <w:jc w:val="center"/>
        <w:rPr>
          <w:rFonts w:ascii="Times New Roman" w:hAnsi="Times New Roman" w:cs="Times New Roman"/>
          <w:b/>
          <w:bCs/>
          <w:caps/>
        </w:rPr>
      </w:pPr>
    </w:p>
    <w:p w:rsidR="00DB097A" w:rsidRPr="005179EC" w:rsidRDefault="00DB097A" w:rsidP="00DB097A">
      <w:pPr>
        <w:spacing w:after="0" w:line="240" w:lineRule="auto"/>
        <w:jc w:val="center"/>
        <w:rPr>
          <w:rFonts w:ascii="Times New Roman" w:hAnsi="Times New Roman" w:cs="Times New Roman"/>
          <w:b/>
          <w:bCs/>
          <w:caps/>
        </w:rPr>
      </w:pPr>
    </w:p>
    <w:p w:rsidR="00DB097A" w:rsidRPr="005179EC" w:rsidRDefault="00DB097A" w:rsidP="00DB097A">
      <w:pPr>
        <w:spacing w:after="0" w:line="240" w:lineRule="auto"/>
        <w:jc w:val="center"/>
        <w:rPr>
          <w:rFonts w:ascii="Times New Roman" w:hAnsi="Times New Roman" w:cs="Times New Roman"/>
          <w:b/>
          <w:bCs/>
          <w:caps/>
        </w:rPr>
      </w:pPr>
    </w:p>
    <w:p w:rsidR="008D1CE9" w:rsidRDefault="00DB097A" w:rsidP="00F157EB">
      <w:pPr>
        <w:spacing w:after="0" w:line="240" w:lineRule="auto"/>
        <w:jc w:val="center"/>
        <w:rPr>
          <w:rFonts w:ascii="Times New Roman" w:hAnsi="Times New Roman" w:cs="Times New Roman"/>
          <w:bCs/>
          <w:spacing w:val="14"/>
          <w:sz w:val="20"/>
        </w:rPr>
      </w:pPr>
      <w:r w:rsidRPr="005179EC">
        <w:rPr>
          <w:rFonts w:ascii="Times New Roman" w:hAnsi="Times New Roman" w:cs="Times New Roman"/>
          <w:bCs/>
          <w:spacing w:val="14"/>
          <w:sz w:val="20"/>
        </w:rPr>
        <w:t>Marché à procédure adaptée passé en application de l'article 28 du code des marchés publics</w:t>
      </w:r>
    </w:p>
    <w:p w:rsidR="008D1CE9" w:rsidRDefault="008D1CE9">
      <w:pPr>
        <w:rPr>
          <w:rFonts w:ascii="Times New Roman" w:hAnsi="Times New Roman" w:cs="Times New Roman"/>
          <w:bCs/>
          <w:spacing w:val="14"/>
          <w:sz w:val="20"/>
        </w:rPr>
      </w:pPr>
      <w:r>
        <w:rPr>
          <w:rFonts w:ascii="Times New Roman" w:hAnsi="Times New Roman" w:cs="Times New Roman"/>
          <w:bCs/>
          <w:spacing w:val="14"/>
          <w:sz w:val="20"/>
        </w:rPr>
        <w:lastRenderedPageBreak/>
        <w:br w:type="page"/>
      </w:r>
    </w:p>
    <w:p w:rsidR="00A81B2D" w:rsidRPr="005179EC" w:rsidRDefault="00A81B2D" w:rsidP="00A81B2D">
      <w:pPr>
        <w:pBdr>
          <w:top w:val="single" w:sz="12" w:space="1" w:color="5B9BD5" w:themeColor="accent1"/>
          <w:left w:val="single" w:sz="12" w:space="4" w:color="5B9BD5" w:themeColor="accent1"/>
          <w:bottom w:val="single" w:sz="12" w:space="1" w:color="5B9BD5" w:themeColor="accent1"/>
          <w:right w:val="single" w:sz="12" w:space="4" w:color="5B9BD5" w:themeColor="accent1"/>
        </w:pBdr>
        <w:jc w:val="center"/>
        <w:rPr>
          <w:rFonts w:ascii="Times New Roman" w:hAnsi="Times New Roman" w:cs="Times New Roman"/>
          <w:b/>
          <w:sz w:val="32"/>
        </w:rPr>
      </w:pPr>
      <w:r w:rsidRPr="005179EC">
        <w:rPr>
          <w:rFonts w:ascii="Times New Roman" w:hAnsi="Times New Roman" w:cs="Times New Roman"/>
          <w:b/>
          <w:sz w:val="32"/>
        </w:rPr>
        <w:lastRenderedPageBreak/>
        <w:t>SOMMAIRE</w:t>
      </w:r>
    </w:p>
    <w:p w:rsidR="000B4D05" w:rsidRDefault="000B4D05">
      <w:pPr>
        <w:pStyle w:val="TM1"/>
        <w:tabs>
          <w:tab w:val="right" w:leader="dot" w:pos="9060"/>
        </w:tabs>
        <w:rPr>
          <w:rFonts w:ascii="Times New Roman" w:hAnsi="Times New Roman"/>
        </w:rPr>
      </w:pPr>
    </w:p>
    <w:p w:rsidR="00F157EB" w:rsidRDefault="00F157EB">
      <w:pPr>
        <w:pStyle w:val="TM1"/>
        <w:tabs>
          <w:tab w:val="right" w:leader="dot" w:pos="9060"/>
        </w:tabs>
        <w:rPr>
          <w:rFonts w:cstheme="minorBidi"/>
          <w:noProof/>
        </w:rPr>
      </w:pPr>
      <w:r>
        <w:rPr>
          <w:rFonts w:ascii="Times New Roman" w:hAnsi="Times New Roman"/>
        </w:rPr>
        <w:fldChar w:fldCharType="begin"/>
      </w:r>
      <w:r>
        <w:rPr>
          <w:rFonts w:ascii="Times New Roman" w:hAnsi="Times New Roman"/>
        </w:rPr>
        <w:instrText xml:space="preserve"> TOC \o "1-5" \h \z \u </w:instrText>
      </w:r>
      <w:r>
        <w:rPr>
          <w:rFonts w:ascii="Times New Roman" w:hAnsi="Times New Roman"/>
        </w:rPr>
        <w:fldChar w:fldCharType="separate"/>
      </w:r>
      <w:hyperlink w:anchor="_Toc40032199" w:history="1">
        <w:r w:rsidRPr="00305E2F">
          <w:rPr>
            <w:rStyle w:val="Lienhypertexte"/>
            <w:rFonts w:ascii="Times New Roman" w:hAnsi="Times New Roman"/>
            <w:b/>
            <w:bCs/>
            <w:caps/>
            <w:noProof/>
            <w:spacing w:val="-20"/>
          </w:rPr>
          <w:t>Cahier des Clauses ADMINISTRATIVES ParticuliÈres (CCAP)</w:t>
        </w:r>
        <w:r>
          <w:rPr>
            <w:noProof/>
            <w:webHidden/>
          </w:rPr>
          <w:tab/>
        </w:r>
        <w:r>
          <w:rPr>
            <w:noProof/>
            <w:webHidden/>
          </w:rPr>
          <w:fldChar w:fldCharType="begin"/>
        </w:r>
        <w:r>
          <w:rPr>
            <w:noProof/>
            <w:webHidden/>
          </w:rPr>
          <w:instrText xml:space="preserve"> PAGEREF _Toc40032199 \h </w:instrText>
        </w:r>
        <w:r>
          <w:rPr>
            <w:noProof/>
            <w:webHidden/>
          </w:rPr>
        </w:r>
        <w:r>
          <w:rPr>
            <w:noProof/>
            <w:webHidden/>
          </w:rPr>
          <w:fldChar w:fldCharType="separate"/>
        </w:r>
        <w:r w:rsidR="008D1CE9">
          <w:rPr>
            <w:noProof/>
            <w:webHidden/>
          </w:rPr>
          <w:t>5</w:t>
        </w:r>
        <w:r>
          <w:rPr>
            <w:noProof/>
            <w:webHidden/>
          </w:rPr>
          <w:fldChar w:fldCharType="end"/>
        </w:r>
      </w:hyperlink>
    </w:p>
    <w:p w:rsidR="00F157EB" w:rsidRDefault="0008455B">
      <w:pPr>
        <w:pStyle w:val="TM2"/>
        <w:tabs>
          <w:tab w:val="right" w:leader="dot" w:pos="9060"/>
        </w:tabs>
        <w:rPr>
          <w:rFonts w:cstheme="minorBidi"/>
          <w:noProof/>
        </w:rPr>
      </w:pPr>
      <w:hyperlink w:anchor="_Toc40032200" w:history="1">
        <w:r w:rsidR="00F157EB" w:rsidRPr="00305E2F">
          <w:rPr>
            <w:rStyle w:val="Lienhypertexte"/>
            <w:rFonts w:ascii="Times New Roman" w:hAnsi="Times New Roman"/>
            <w:b/>
            <w:noProof/>
          </w:rPr>
          <w:t>ARTICLE 1 – FORME DU CONTRAT</w:t>
        </w:r>
        <w:r w:rsidR="00F157EB">
          <w:rPr>
            <w:noProof/>
            <w:webHidden/>
          </w:rPr>
          <w:tab/>
        </w:r>
        <w:r w:rsidR="00F157EB">
          <w:rPr>
            <w:noProof/>
            <w:webHidden/>
          </w:rPr>
          <w:fldChar w:fldCharType="begin"/>
        </w:r>
        <w:r w:rsidR="00F157EB">
          <w:rPr>
            <w:noProof/>
            <w:webHidden/>
          </w:rPr>
          <w:instrText xml:space="preserve"> PAGEREF _Toc40032200 \h </w:instrText>
        </w:r>
        <w:r w:rsidR="00F157EB">
          <w:rPr>
            <w:noProof/>
            <w:webHidden/>
          </w:rPr>
        </w:r>
        <w:r w:rsidR="00F157EB">
          <w:rPr>
            <w:noProof/>
            <w:webHidden/>
          </w:rPr>
          <w:fldChar w:fldCharType="separate"/>
        </w:r>
        <w:r w:rsidR="008D1CE9">
          <w:rPr>
            <w:noProof/>
            <w:webHidden/>
          </w:rPr>
          <w:t>6</w:t>
        </w:r>
        <w:r w:rsidR="00F157EB">
          <w:rPr>
            <w:noProof/>
            <w:webHidden/>
          </w:rPr>
          <w:fldChar w:fldCharType="end"/>
        </w:r>
      </w:hyperlink>
    </w:p>
    <w:p w:rsidR="00F157EB" w:rsidRDefault="0008455B">
      <w:pPr>
        <w:pStyle w:val="TM2"/>
        <w:tabs>
          <w:tab w:val="right" w:leader="dot" w:pos="9060"/>
        </w:tabs>
        <w:rPr>
          <w:rFonts w:cstheme="minorBidi"/>
          <w:noProof/>
        </w:rPr>
      </w:pPr>
      <w:hyperlink w:anchor="_Toc40032201" w:history="1">
        <w:r w:rsidR="00F157EB" w:rsidRPr="00305E2F">
          <w:rPr>
            <w:rStyle w:val="Lienhypertexte"/>
            <w:rFonts w:ascii="Times New Roman" w:hAnsi="Times New Roman"/>
            <w:b/>
            <w:noProof/>
          </w:rPr>
          <w:t>ARTICLE 2 – PIÈCES CONSTITUTIVES DU DOSSIER</w:t>
        </w:r>
        <w:r w:rsidR="00F157EB">
          <w:rPr>
            <w:noProof/>
            <w:webHidden/>
          </w:rPr>
          <w:tab/>
        </w:r>
        <w:r w:rsidR="00F157EB">
          <w:rPr>
            <w:noProof/>
            <w:webHidden/>
          </w:rPr>
          <w:fldChar w:fldCharType="begin"/>
        </w:r>
        <w:r w:rsidR="00F157EB">
          <w:rPr>
            <w:noProof/>
            <w:webHidden/>
          </w:rPr>
          <w:instrText xml:space="preserve"> PAGEREF _Toc40032201 \h </w:instrText>
        </w:r>
        <w:r w:rsidR="00F157EB">
          <w:rPr>
            <w:noProof/>
            <w:webHidden/>
          </w:rPr>
        </w:r>
        <w:r w:rsidR="00F157EB">
          <w:rPr>
            <w:noProof/>
            <w:webHidden/>
          </w:rPr>
          <w:fldChar w:fldCharType="separate"/>
        </w:r>
        <w:r w:rsidR="008D1CE9">
          <w:rPr>
            <w:noProof/>
            <w:webHidden/>
          </w:rPr>
          <w:t>6</w:t>
        </w:r>
        <w:r w:rsidR="00F157EB">
          <w:rPr>
            <w:noProof/>
            <w:webHidden/>
          </w:rPr>
          <w:fldChar w:fldCharType="end"/>
        </w:r>
      </w:hyperlink>
    </w:p>
    <w:p w:rsidR="00F157EB" w:rsidRDefault="0008455B">
      <w:pPr>
        <w:pStyle w:val="TM3"/>
        <w:tabs>
          <w:tab w:val="right" w:leader="dot" w:pos="9060"/>
        </w:tabs>
        <w:rPr>
          <w:rFonts w:cstheme="minorBidi"/>
          <w:noProof/>
        </w:rPr>
      </w:pPr>
      <w:hyperlink w:anchor="_Toc40032202" w:history="1">
        <w:r w:rsidR="00F157EB" w:rsidRPr="00305E2F">
          <w:rPr>
            <w:rStyle w:val="Lienhypertexte"/>
            <w:rFonts w:ascii="Times New Roman" w:hAnsi="Times New Roman"/>
            <w:b/>
            <w:noProof/>
          </w:rPr>
          <w:t>2-1 Pi</w:t>
        </w:r>
        <w:r w:rsidR="000B4D05">
          <w:rPr>
            <w:rStyle w:val="Lienhypertexte"/>
            <w:rFonts w:ascii="Times New Roman" w:hAnsi="Times New Roman"/>
            <w:b/>
            <w:noProof/>
          </w:rPr>
          <w:t xml:space="preserve">èces relative à la candidature </w:t>
        </w:r>
        <w:r w:rsidR="00F157EB">
          <w:rPr>
            <w:noProof/>
            <w:webHidden/>
          </w:rPr>
          <w:tab/>
        </w:r>
        <w:r w:rsidR="00F157EB">
          <w:rPr>
            <w:noProof/>
            <w:webHidden/>
          </w:rPr>
          <w:fldChar w:fldCharType="begin"/>
        </w:r>
        <w:r w:rsidR="00F157EB">
          <w:rPr>
            <w:noProof/>
            <w:webHidden/>
          </w:rPr>
          <w:instrText xml:space="preserve"> PAGEREF _Toc40032202 \h </w:instrText>
        </w:r>
        <w:r w:rsidR="00F157EB">
          <w:rPr>
            <w:noProof/>
            <w:webHidden/>
          </w:rPr>
        </w:r>
        <w:r w:rsidR="00F157EB">
          <w:rPr>
            <w:noProof/>
            <w:webHidden/>
          </w:rPr>
          <w:fldChar w:fldCharType="separate"/>
        </w:r>
        <w:r w:rsidR="008D1CE9">
          <w:rPr>
            <w:noProof/>
            <w:webHidden/>
          </w:rPr>
          <w:t>6</w:t>
        </w:r>
        <w:r w:rsidR="00F157EB">
          <w:rPr>
            <w:noProof/>
            <w:webHidden/>
          </w:rPr>
          <w:fldChar w:fldCharType="end"/>
        </w:r>
      </w:hyperlink>
    </w:p>
    <w:p w:rsidR="00F157EB" w:rsidRDefault="0008455B">
      <w:pPr>
        <w:pStyle w:val="TM3"/>
        <w:tabs>
          <w:tab w:val="right" w:leader="dot" w:pos="9060"/>
        </w:tabs>
        <w:rPr>
          <w:rFonts w:cstheme="minorBidi"/>
          <w:noProof/>
        </w:rPr>
      </w:pPr>
      <w:hyperlink w:anchor="_Toc40032203" w:history="1">
        <w:r w:rsidR="000B4D05">
          <w:rPr>
            <w:rStyle w:val="Lienhypertexte"/>
            <w:rFonts w:ascii="Times New Roman" w:hAnsi="Times New Roman"/>
            <w:b/>
            <w:noProof/>
          </w:rPr>
          <w:t xml:space="preserve">2-2 Pièces relatives à l’offre </w:t>
        </w:r>
        <w:r w:rsidR="00F157EB">
          <w:rPr>
            <w:noProof/>
            <w:webHidden/>
          </w:rPr>
          <w:tab/>
        </w:r>
        <w:r w:rsidR="00F157EB">
          <w:rPr>
            <w:noProof/>
            <w:webHidden/>
          </w:rPr>
          <w:fldChar w:fldCharType="begin"/>
        </w:r>
        <w:r w:rsidR="00F157EB">
          <w:rPr>
            <w:noProof/>
            <w:webHidden/>
          </w:rPr>
          <w:instrText xml:space="preserve"> PAGEREF _Toc40032203 \h </w:instrText>
        </w:r>
        <w:r w:rsidR="00F157EB">
          <w:rPr>
            <w:noProof/>
            <w:webHidden/>
          </w:rPr>
        </w:r>
        <w:r w:rsidR="00F157EB">
          <w:rPr>
            <w:noProof/>
            <w:webHidden/>
          </w:rPr>
          <w:fldChar w:fldCharType="separate"/>
        </w:r>
        <w:r w:rsidR="008D1CE9">
          <w:rPr>
            <w:noProof/>
            <w:webHidden/>
          </w:rPr>
          <w:t>6</w:t>
        </w:r>
        <w:r w:rsidR="00F157EB">
          <w:rPr>
            <w:noProof/>
            <w:webHidden/>
          </w:rPr>
          <w:fldChar w:fldCharType="end"/>
        </w:r>
      </w:hyperlink>
    </w:p>
    <w:p w:rsidR="00F157EB" w:rsidRDefault="0008455B">
      <w:pPr>
        <w:pStyle w:val="TM2"/>
        <w:tabs>
          <w:tab w:val="right" w:leader="dot" w:pos="9060"/>
        </w:tabs>
        <w:rPr>
          <w:rFonts w:cstheme="minorBidi"/>
          <w:noProof/>
        </w:rPr>
      </w:pPr>
      <w:hyperlink w:anchor="_Toc40032204" w:history="1">
        <w:r w:rsidR="00F157EB" w:rsidRPr="00305E2F">
          <w:rPr>
            <w:rStyle w:val="Lienhypertexte"/>
            <w:rFonts w:ascii="Times New Roman" w:hAnsi="Times New Roman"/>
            <w:b/>
            <w:noProof/>
          </w:rPr>
          <w:t>ARTICLE 3 – DATE D’EFFET DU CONTRAT - DURÉE ET FIN DE CONTRAT</w:t>
        </w:r>
        <w:r w:rsidR="00F157EB">
          <w:rPr>
            <w:noProof/>
            <w:webHidden/>
          </w:rPr>
          <w:tab/>
        </w:r>
        <w:r w:rsidR="00F157EB">
          <w:rPr>
            <w:noProof/>
            <w:webHidden/>
          </w:rPr>
          <w:fldChar w:fldCharType="begin"/>
        </w:r>
        <w:r w:rsidR="00F157EB">
          <w:rPr>
            <w:noProof/>
            <w:webHidden/>
          </w:rPr>
          <w:instrText xml:space="preserve"> PAGEREF _Toc40032204 \h </w:instrText>
        </w:r>
        <w:r w:rsidR="00F157EB">
          <w:rPr>
            <w:noProof/>
            <w:webHidden/>
          </w:rPr>
        </w:r>
        <w:r w:rsidR="00F157EB">
          <w:rPr>
            <w:noProof/>
            <w:webHidden/>
          </w:rPr>
          <w:fldChar w:fldCharType="separate"/>
        </w:r>
        <w:r w:rsidR="008D1CE9">
          <w:rPr>
            <w:noProof/>
            <w:webHidden/>
          </w:rPr>
          <w:t>7</w:t>
        </w:r>
        <w:r w:rsidR="00F157EB">
          <w:rPr>
            <w:noProof/>
            <w:webHidden/>
          </w:rPr>
          <w:fldChar w:fldCharType="end"/>
        </w:r>
      </w:hyperlink>
    </w:p>
    <w:p w:rsidR="00F157EB" w:rsidRDefault="0008455B">
      <w:pPr>
        <w:pStyle w:val="TM2"/>
        <w:tabs>
          <w:tab w:val="right" w:leader="dot" w:pos="9060"/>
        </w:tabs>
        <w:rPr>
          <w:rFonts w:cstheme="minorBidi"/>
          <w:noProof/>
        </w:rPr>
      </w:pPr>
      <w:hyperlink w:anchor="_Toc40032205" w:history="1">
        <w:r w:rsidR="00F157EB" w:rsidRPr="00305E2F">
          <w:rPr>
            <w:rStyle w:val="Lienhypertexte"/>
            <w:rFonts w:ascii="Times New Roman" w:hAnsi="Times New Roman"/>
            <w:b/>
            <w:noProof/>
          </w:rPr>
          <w:t>ARTICLE 4 – PRIX DES PRESTATIONS  - VARIATION DES PRIX</w:t>
        </w:r>
        <w:r w:rsidR="00F157EB">
          <w:rPr>
            <w:noProof/>
            <w:webHidden/>
          </w:rPr>
          <w:tab/>
        </w:r>
        <w:r w:rsidR="00F157EB">
          <w:rPr>
            <w:noProof/>
            <w:webHidden/>
          </w:rPr>
          <w:fldChar w:fldCharType="begin"/>
        </w:r>
        <w:r w:rsidR="00F157EB">
          <w:rPr>
            <w:noProof/>
            <w:webHidden/>
          </w:rPr>
          <w:instrText xml:space="preserve"> PAGEREF _Toc40032205 \h </w:instrText>
        </w:r>
        <w:r w:rsidR="00F157EB">
          <w:rPr>
            <w:noProof/>
            <w:webHidden/>
          </w:rPr>
        </w:r>
        <w:r w:rsidR="00F157EB">
          <w:rPr>
            <w:noProof/>
            <w:webHidden/>
          </w:rPr>
          <w:fldChar w:fldCharType="separate"/>
        </w:r>
        <w:r w:rsidR="008D1CE9">
          <w:rPr>
            <w:noProof/>
            <w:webHidden/>
          </w:rPr>
          <w:t>7</w:t>
        </w:r>
        <w:r w:rsidR="00F157EB">
          <w:rPr>
            <w:noProof/>
            <w:webHidden/>
          </w:rPr>
          <w:fldChar w:fldCharType="end"/>
        </w:r>
      </w:hyperlink>
    </w:p>
    <w:p w:rsidR="00F157EB" w:rsidRDefault="0008455B">
      <w:pPr>
        <w:pStyle w:val="TM3"/>
        <w:tabs>
          <w:tab w:val="right" w:leader="dot" w:pos="9060"/>
        </w:tabs>
        <w:rPr>
          <w:rFonts w:cstheme="minorBidi"/>
          <w:noProof/>
        </w:rPr>
      </w:pPr>
      <w:hyperlink w:anchor="_Toc40032206" w:history="1">
        <w:r w:rsidR="00F157EB" w:rsidRPr="00305E2F">
          <w:rPr>
            <w:rStyle w:val="Lienhypertexte"/>
            <w:rFonts w:ascii="Times New Roman" w:hAnsi="Times New Roman"/>
            <w:b/>
            <w:noProof/>
          </w:rPr>
          <w:t>4-1 Contenu et détermination des prix</w:t>
        </w:r>
        <w:r w:rsidR="00F157EB">
          <w:rPr>
            <w:noProof/>
            <w:webHidden/>
          </w:rPr>
          <w:tab/>
        </w:r>
        <w:r w:rsidR="00F157EB">
          <w:rPr>
            <w:noProof/>
            <w:webHidden/>
          </w:rPr>
          <w:fldChar w:fldCharType="begin"/>
        </w:r>
        <w:r w:rsidR="00F157EB">
          <w:rPr>
            <w:noProof/>
            <w:webHidden/>
          </w:rPr>
          <w:instrText xml:space="preserve"> PAGEREF _Toc40032206 \h </w:instrText>
        </w:r>
        <w:r w:rsidR="00F157EB">
          <w:rPr>
            <w:noProof/>
            <w:webHidden/>
          </w:rPr>
        </w:r>
        <w:r w:rsidR="00F157EB">
          <w:rPr>
            <w:noProof/>
            <w:webHidden/>
          </w:rPr>
          <w:fldChar w:fldCharType="separate"/>
        </w:r>
        <w:r w:rsidR="008D1CE9">
          <w:rPr>
            <w:noProof/>
            <w:webHidden/>
          </w:rPr>
          <w:t>7</w:t>
        </w:r>
        <w:r w:rsidR="00F157EB">
          <w:rPr>
            <w:noProof/>
            <w:webHidden/>
          </w:rPr>
          <w:fldChar w:fldCharType="end"/>
        </w:r>
      </w:hyperlink>
    </w:p>
    <w:p w:rsidR="00F157EB" w:rsidRDefault="0008455B">
      <w:pPr>
        <w:pStyle w:val="TM3"/>
        <w:tabs>
          <w:tab w:val="right" w:leader="dot" w:pos="9060"/>
        </w:tabs>
        <w:rPr>
          <w:rFonts w:cstheme="minorBidi"/>
          <w:noProof/>
        </w:rPr>
      </w:pPr>
      <w:hyperlink w:anchor="_Toc40032207" w:history="1">
        <w:r w:rsidR="00F157EB" w:rsidRPr="00305E2F">
          <w:rPr>
            <w:rStyle w:val="Lienhypertexte"/>
            <w:rFonts w:ascii="Times New Roman" w:hAnsi="Times New Roman"/>
            <w:b/>
            <w:noProof/>
          </w:rPr>
          <w:t>4-2 Nature des prix</w:t>
        </w:r>
        <w:r w:rsidR="00F157EB">
          <w:rPr>
            <w:noProof/>
            <w:webHidden/>
          </w:rPr>
          <w:tab/>
        </w:r>
        <w:r w:rsidR="00F157EB">
          <w:rPr>
            <w:noProof/>
            <w:webHidden/>
          </w:rPr>
          <w:fldChar w:fldCharType="begin"/>
        </w:r>
        <w:r w:rsidR="00F157EB">
          <w:rPr>
            <w:noProof/>
            <w:webHidden/>
          </w:rPr>
          <w:instrText xml:space="preserve"> PAGEREF _Toc40032207 \h </w:instrText>
        </w:r>
        <w:r w:rsidR="00F157EB">
          <w:rPr>
            <w:noProof/>
            <w:webHidden/>
          </w:rPr>
        </w:r>
        <w:r w:rsidR="00F157EB">
          <w:rPr>
            <w:noProof/>
            <w:webHidden/>
          </w:rPr>
          <w:fldChar w:fldCharType="separate"/>
        </w:r>
        <w:r w:rsidR="008D1CE9">
          <w:rPr>
            <w:noProof/>
            <w:webHidden/>
          </w:rPr>
          <w:t>8</w:t>
        </w:r>
        <w:r w:rsidR="00F157EB">
          <w:rPr>
            <w:noProof/>
            <w:webHidden/>
          </w:rPr>
          <w:fldChar w:fldCharType="end"/>
        </w:r>
      </w:hyperlink>
    </w:p>
    <w:p w:rsidR="00F157EB" w:rsidRDefault="0008455B">
      <w:pPr>
        <w:pStyle w:val="TM3"/>
        <w:tabs>
          <w:tab w:val="right" w:leader="dot" w:pos="9060"/>
        </w:tabs>
        <w:rPr>
          <w:rFonts w:cstheme="minorBidi"/>
          <w:noProof/>
        </w:rPr>
      </w:pPr>
      <w:hyperlink w:anchor="_Toc40032208" w:history="1">
        <w:r w:rsidR="00F157EB" w:rsidRPr="00305E2F">
          <w:rPr>
            <w:rStyle w:val="Lienhypertexte"/>
            <w:rFonts w:ascii="Times New Roman" w:hAnsi="Times New Roman"/>
            <w:b/>
            <w:noProof/>
          </w:rPr>
          <w:t>4-3 Prix d'un menu modifié</w:t>
        </w:r>
        <w:r w:rsidR="00F157EB">
          <w:rPr>
            <w:noProof/>
            <w:webHidden/>
          </w:rPr>
          <w:tab/>
        </w:r>
        <w:r w:rsidR="00F157EB">
          <w:rPr>
            <w:noProof/>
            <w:webHidden/>
          </w:rPr>
          <w:fldChar w:fldCharType="begin"/>
        </w:r>
        <w:r w:rsidR="00F157EB">
          <w:rPr>
            <w:noProof/>
            <w:webHidden/>
          </w:rPr>
          <w:instrText xml:space="preserve"> PAGEREF _Toc40032208 \h </w:instrText>
        </w:r>
        <w:r w:rsidR="00F157EB">
          <w:rPr>
            <w:noProof/>
            <w:webHidden/>
          </w:rPr>
        </w:r>
        <w:r w:rsidR="00F157EB">
          <w:rPr>
            <w:noProof/>
            <w:webHidden/>
          </w:rPr>
          <w:fldChar w:fldCharType="separate"/>
        </w:r>
        <w:r w:rsidR="008D1CE9">
          <w:rPr>
            <w:noProof/>
            <w:webHidden/>
          </w:rPr>
          <w:t>8</w:t>
        </w:r>
        <w:r w:rsidR="00F157EB">
          <w:rPr>
            <w:noProof/>
            <w:webHidden/>
          </w:rPr>
          <w:fldChar w:fldCharType="end"/>
        </w:r>
      </w:hyperlink>
    </w:p>
    <w:p w:rsidR="00F157EB" w:rsidRDefault="0008455B">
      <w:pPr>
        <w:pStyle w:val="TM3"/>
        <w:tabs>
          <w:tab w:val="right" w:leader="dot" w:pos="9060"/>
        </w:tabs>
        <w:rPr>
          <w:rFonts w:cstheme="minorBidi"/>
          <w:noProof/>
        </w:rPr>
      </w:pPr>
      <w:hyperlink w:anchor="_Toc40032209" w:history="1">
        <w:r w:rsidR="00F157EB" w:rsidRPr="00305E2F">
          <w:rPr>
            <w:rStyle w:val="Lienhypertexte"/>
            <w:rFonts w:ascii="Times New Roman" w:hAnsi="Times New Roman"/>
            <w:b/>
            <w:noProof/>
          </w:rPr>
          <w:t>4-4 Actualisation et révision des prix</w:t>
        </w:r>
        <w:r w:rsidR="00F157EB">
          <w:rPr>
            <w:noProof/>
            <w:webHidden/>
          </w:rPr>
          <w:tab/>
        </w:r>
        <w:r w:rsidR="00F157EB">
          <w:rPr>
            <w:noProof/>
            <w:webHidden/>
          </w:rPr>
          <w:fldChar w:fldCharType="begin"/>
        </w:r>
        <w:r w:rsidR="00F157EB">
          <w:rPr>
            <w:noProof/>
            <w:webHidden/>
          </w:rPr>
          <w:instrText xml:space="preserve"> PAGEREF _Toc40032209 \h </w:instrText>
        </w:r>
        <w:r w:rsidR="00F157EB">
          <w:rPr>
            <w:noProof/>
            <w:webHidden/>
          </w:rPr>
        </w:r>
        <w:r w:rsidR="00F157EB">
          <w:rPr>
            <w:noProof/>
            <w:webHidden/>
          </w:rPr>
          <w:fldChar w:fldCharType="separate"/>
        </w:r>
        <w:r w:rsidR="008D1CE9">
          <w:rPr>
            <w:noProof/>
            <w:webHidden/>
          </w:rPr>
          <w:t>8</w:t>
        </w:r>
        <w:r w:rsidR="00F157EB">
          <w:rPr>
            <w:noProof/>
            <w:webHidden/>
          </w:rPr>
          <w:fldChar w:fldCharType="end"/>
        </w:r>
      </w:hyperlink>
    </w:p>
    <w:p w:rsidR="00F157EB" w:rsidRDefault="0008455B">
      <w:pPr>
        <w:pStyle w:val="TM4"/>
        <w:tabs>
          <w:tab w:val="right" w:leader="dot" w:pos="9060"/>
        </w:tabs>
        <w:rPr>
          <w:rFonts w:eastAsiaTheme="minorEastAsia"/>
          <w:noProof/>
          <w:lang w:eastAsia="fr-FR"/>
        </w:rPr>
      </w:pPr>
      <w:hyperlink w:anchor="_Toc40032210" w:history="1">
        <w:r w:rsidR="00F157EB" w:rsidRPr="00305E2F">
          <w:rPr>
            <w:rStyle w:val="Lienhypertexte"/>
            <w:rFonts w:ascii="Times New Roman" w:hAnsi="Times New Roman" w:cs="Times New Roman"/>
            <w:b/>
            <w:noProof/>
          </w:rPr>
          <w:t>4-4.1 Cadre général</w:t>
        </w:r>
        <w:r w:rsidR="00F157EB">
          <w:rPr>
            <w:noProof/>
            <w:webHidden/>
          </w:rPr>
          <w:tab/>
        </w:r>
        <w:r w:rsidR="00F157EB">
          <w:rPr>
            <w:noProof/>
            <w:webHidden/>
          </w:rPr>
          <w:fldChar w:fldCharType="begin"/>
        </w:r>
        <w:r w:rsidR="00F157EB">
          <w:rPr>
            <w:noProof/>
            <w:webHidden/>
          </w:rPr>
          <w:instrText xml:space="preserve"> PAGEREF _Toc40032210 \h </w:instrText>
        </w:r>
        <w:r w:rsidR="00F157EB">
          <w:rPr>
            <w:noProof/>
            <w:webHidden/>
          </w:rPr>
        </w:r>
        <w:r w:rsidR="00F157EB">
          <w:rPr>
            <w:noProof/>
            <w:webHidden/>
          </w:rPr>
          <w:fldChar w:fldCharType="separate"/>
        </w:r>
        <w:r w:rsidR="008D1CE9">
          <w:rPr>
            <w:noProof/>
            <w:webHidden/>
          </w:rPr>
          <w:t>8</w:t>
        </w:r>
        <w:r w:rsidR="00F157EB">
          <w:rPr>
            <w:noProof/>
            <w:webHidden/>
          </w:rPr>
          <w:fldChar w:fldCharType="end"/>
        </w:r>
      </w:hyperlink>
    </w:p>
    <w:p w:rsidR="00F157EB" w:rsidRDefault="0008455B">
      <w:pPr>
        <w:pStyle w:val="TM4"/>
        <w:tabs>
          <w:tab w:val="right" w:leader="dot" w:pos="9060"/>
        </w:tabs>
        <w:rPr>
          <w:rFonts w:eastAsiaTheme="minorEastAsia"/>
          <w:noProof/>
          <w:lang w:eastAsia="fr-FR"/>
        </w:rPr>
      </w:pPr>
      <w:hyperlink w:anchor="_Toc40032211" w:history="1">
        <w:r w:rsidR="00F157EB" w:rsidRPr="00305E2F">
          <w:rPr>
            <w:rStyle w:val="Lienhypertexte"/>
            <w:rFonts w:ascii="Times New Roman" w:hAnsi="Times New Roman" w:cs="Times New Roman"/>
            <w:b/>
            <w:noProof/>
          </w:rPr>
          <w:t>4-4.2 Révision des prix</w:t>
        </w:r>
        <w:r w:rsidR="00F157EB">
          <w:rPr>
            <w:noProof/>
            <w:webHidden/>
          </w:rPr>
          <w:tab/>
        </w:r>
        <w:r w:rsidR="00F157EB">
          <w:rPr>
            <w:noProof/>
            <w:webHidden/>
          </w:rPr>
          <w:fldChar w:fldCharType="begin"/>
        </w:r>
        <w:r w:rsidR="00F157EB">
          <w:rPr>
            <w:noProof/>
            <w:webHidden/>
          </w:rPr>
          <w:instrText xml:space="preserve"> PAGEREF _Toc40032211 \h </w:instrText>
        </w:r>
        <w:r w:rsidR="00F157EB">
          <w:rPr>
            <w:noProof/>
            <w:webHidden/>
          </w:rPr>
        </w:r>
        <w:r w:rsidR="00F157EB">
          <w:rPr>
            <w:noProof/>
            <w:webHidden/>
          </w:rPr>
          <w:fldChar w:fldCharType="separate"/>
        </w:r>
        <w:r w:rsidR="008D1CE9">
          <w:rPr>
            <w:noProof/>
            <w:webHidden/>
          </w:rPr>
          <w:t>8</w:t>
        </w:r>
        <w:r w:rsidR="00F157EB">
          <w:rPr>
            <w:noProof/>
            <w:webHidden/>
          </w:rPr>
          <w:fldChar w:fldCharType="end"/>
        </w:r>
      </w:hyperlink>
    </w:p>
    <w:p w:rsidR="00F157EB" w:rsidRDefault="0008455B">
      <w:pPr>
        <w:pStyle w:val="TM2"/>
        <w:tabs>
          <w:tab w:val="right" w:leader="dot" w:pos="9060"/>
        </w:tabs>
        <w:rPr>
          <w:rFonts w:cstheme="minorBidi"/>
          <w:noProof/>
        </w:rPr>
      </w:pPr>
      <w:hyperlink w:anchor="_Toc40032212" w:history="1">
        <w:r w:rsidR="00F157EB" w:rsidRPr="00305E2F">
          <w:rPr>
            <w:rStyle w:val="Lienhypertexte"/>
            <w:rFonts w:ascii="Times New Roman" w:hAnsi="Times New Roman"/>
            <w:b/>
            <w:noProof/>
          </w:rPr>
          <w:t>ARTICLE 5 – MODALITÉS DE RÈGLEMENT</w:t>
        </w:r>
        <w:r w:rsidR="00F157EB">
          <w:rPr>
            <w:noProof/>
            <w:webHidden/>
          </w:rPr>
          <w:tab/>
        </w:r>
        <w:r w:rsidR="00F157EB">
          <w:rPr>
            <w:noProof/>
            <w:webHidden/>
          </w:rPr>
          <w:fldChar w:fldCharType="begin"/>
        </w:r>
        <w:r w:rsidR="00F157EB">
          <w:rPr>
            <w:noProof/>
            <w:webHidden/>
          </w:rPr>
          <w:instrText xml:space="preserve"> PAGEREF _Toc40032212 \h </w:instrText>
        </w:r>
        <w:r w:rsidR="00F157EB">
          <w:rPr>
            <w:noProof/>
            <w:webHidden/>
          </w:rPr>
        </w:r>
        <w:r w:rsidR="00F157EB">
          <w:rPr>
            <w:noProof/>
            <w:webHidden/>
          </w:rPr>
          <w:fldChar w:fldCharType="separate"/>
        </w:r>
        <w:r w:rsidR="008D1CE9">
          <w:rPr>
            <w:noProof/>
            <w:webHidden/>
          </w:rPr>
          <w:t>8</w:t>
        </w:r>
        <w:r w:rsidR="00F157EB">
          <w:rPr>
            <w:noProof/>
            <w:webHidden/>
          </w:rPr>
          <w:fldChar w:fldCharType="end"/>
        </w:r>
      </w:hyperlink>
    </w:p>
    <w:p w:rsidR="00F157EB" w:rsidRDefault="0008455B">
      <w:pPr>
        <w:pStyle w:val="TM2"/>
        <w:tabs>
          <w:tab w:val="right" w:leader="dot" w:pos="9060"/>
        </w:tabs>
        <w:rPr>
          <w:rFonts w:cstheme="minorBidi"/>
          <w:noProof/>
        </w:rPr>
      </w:pPr>
      <w:hyperlink w:anchor="_Toc40032213" w:history="1">
        <w:r w:rsidR="00F157EB" w:rsidRPr="00305E2F">
          <w:rPr>
            <w:rStyle w:val="Lienhypertexte"/>
            <w:rFonts w:ascii="Times New Roman" w:hAnsi="Times New Roman"/>
            <w:b/>
            <w:noProof/>
          </w:rPr>
          <w:t>ARTICLE 6 – LIVRAISON - DÉLAI ET PÉNALITÉS</w:t>
        </w:r>
        <w:r w:rsidR="00F157EB">
          <w:rPr>
            <w:noProof/>
            <w:webHidden/>
          </w:rPr>
          <w:tab/>
        </w:r>
        <w:r w:rsidR="00F157EB">
          <w:rPr>
            <w:noProof/>
            <w:webHidden/>
          </w:rPr>
          <w:fldChar w:fldCharType="begin"/>
        </w:r>
        <w:r w:rsidR="00F157EB">
          <w:rPr>
            <w:noProof/>
            <w:webHidden/>
          </w:rPr>
          <w:instrText xml:space="preserve"> PAGEREF _Toc40032213 \h </w:instrText>
        </w:r>
        <w:r w:rsidR="00F157EB">
          <w:rPr>
            <w:noProof/>
            <w:webHidden/>
          </w:rPr>
        </w:r>
        <w:r w:rsidR="00F157EB">
          <w:rPr>
            <w:noProof/>
            <w:webHidden/>
          </w:rPr>
          <w:fldChar w:fldCharType="separate"/>
        </w:r>
        <w:r w:rsidR="008D1CE9">
          <w:rPr>
            <w:noProof/>
            <w:webHidden/>
          </w:rPr>
          <w:t>9</w:t>
        </w:r>
        <w:r w:rsidR="00F157EB">
          <w:rPr>
            <w:noProof/>
            <w:webHidden/>
          </w:rPr>
          <w:fldChar w:fldCharType="end"/>
        </w:r>
      </w:hyperlink>
    </w:p>
    <w:p w:rsidR="00F157EB" w:rsidRDefault="0008455B">
      <w:pPr>
        <w:pStyle w:val="TM2"/>
        <w:tabs>
          <w:tab w:val="right" w:leader="dot" w:pos="9060"/>
        </w:tabs>
        <w:rPr>
          <w:rFonts w:cstheme="minorBidi"/>
          <w:noProof/>
        </w:rPr>
      </w:pPr>
      <w:hyperlink w:anchor="_Toc40032214" w:history="1">
        <w:r w:rsidR="00F157EB" w:rsidRPr="00305E2F">
          <w:rPr>
            <w:rStyle w:val="Lienhypertexte"/>
            <w:rFonts w:ascii="Times New Roman" w:hAnsi="Times New Roman"/>
            <w:b/>
            <w:noProof/>
          </w:rPr>
          <w:t>ARTICLE 7 – CONTINUITÉ DU SERVICE PUBLIC</w:t>
        </w:r>
        <w:r w:rsidR="00F157EB">
          <w:rPr>
            <w:noProof/>
            <w:webHidden/>
          </w:rPr>
          <w:tab/>
        </w:r>
        <w:r w:rsidR="00F157EB">
          <w:rPr>
            <w:noProof/>
            <w:webHidden/>
          </w:rPr>
          <w:fldChar w:fldCharType="begin"/>
        </w:r>
        <w:r w:rsidR="00F157EB">
          <w:rPr>
            <w:noProof/>
            <w:webHidden/>
          </w:rPr>
          <w:instrText xml:space="preserve"> PAGEREF _Toc40032214 \h </w:instrText>
        </w:r>
        <w:r w:rsidR="00F157EB">
          <w:rPr>
            <w:noProof/>
            <w:webHidden/>
          </w:rPr>
        </w:r>
        <w:r w:rsidR="00F157EB">
          <w:rPr>
            <w:noProof/>
            <w:webHidden/>
          </w:rPr>
          <w:fldChar w:fldCharType="separate"/>
        </w:r>
        <w:r w:rsidR="008D1CE9">
          <w:rPr>
            <w:noProof/>
            <w:webHidden/>
          </w:rPr>
          <w:t>10</w:t>
        </w:r>
        <w:r w:rsidR="00F157EB">
          <w:rPr>
            <w:noProof/>
            <w:webHidden/>
          </w:rPr>
          <w:fldChar w:fldCharType="end"/>
        </w:r>
      </w:hyperlink>
    </w:p>
    <w:p w:rsidR="00F157EB" w:rsidRDefault="0008455B">
      <w:pPr>
        <w:pStyle w:val="TM2"/>
        <w:tabs>
          <w:tab w:val="right" w:leader="dot" w:pos="9060"/>
        </w:tabs>
        <w:rPr>
          <w:rFonts w:cstheme="minorBidi"/>
          <w:noProof/>
        </w:rPr>
      </w:pPr>
      <w:hyperlink w:anchor="_Toc40032215" w:history="1">
        <w:r w:rsidR="00F157EB" w:rsidRPr="00305E2F">
          <w:rPr>
            <w:rStyle w:val="Lienhypertexte"/>
            <w:rFonts w:ascii="Times New Roman" w:hAnsi="Times New Roman"/>
            <w:b/>
            <w:bCs/>
            <w:noProof/>
          </w:rPr>
          <w:t xml:space="preserve">ARTICLE 8 </w:t>
        </w:r>
        <w:r w:rsidR="00F157EB" w:rsidRPr="00305E2F">
          <w:rPr>
            <w:rStyle w:val="Lienhypertexte"/>
            <w:rFonts w:ascii="Times New Roman" w:hAnsi="Times New Roman"/>
            <w:b/>
            <w:noProof/>
          </w:rPr>
          <w:t>–</w:t>
        </w:r>
        <w:r w:rsidR="00F157EB" w:rsidRPr="00305E2F">
          <w:rPr>
            <w:rStyle w:val="Lienhypertexte"/>
            <w:rFonts w:ascii="Times New Roman" w:hAnsi="Times New Roman"/>
            <w:b/>
            <w:bCs/>
            <w:noProof/>
          </w:rPr>
          <w:t xml:space="preserve"> DISPOSTIONS SPÉCIALES Á LA FIN DES MARCHÉS</w:t>
        </w:r>
        <w:r w:rsidR="00F157EB">
          <w:rPr>
            <w:noProof/>
            <w:webHidden/>
          </w:rPr>
          <w:tab/>
        </w:r>
        <w:r w:rsidR="00F157EB">
          <w:rPr>
            <w:noProof/>
            <w:webHidden/>
          </w:rPr>
          <w:fldChar w:fldCharType="begin"/>
        </w:r>
        <w:r w:rsidR="00F157EB">
          <w:rPr>
            <w:noProof/>
            <w:webHidden/>
          </w:rPr>
          <w:instrText xml:space="preserve"> PAGEREF _Toc40032215 \h </w:instrText>
        </w:r>
        <w:r w:rsidR="00F157EB">
          <w:rPr>
            <w:noProof/>
            <w:webHidden/>
          </w:rPr>
        </w:r>
        <w:r w:rsidR="00F157EB">
          <w:rPr>
            <w:noProof/>
            <w:webHidden/>
          </w:rPr>
          <w:fldChar w:fldCharType="separate"/>
        </w:r>
        <w:r w:rsidR="008D1CE9">
          <w:rPr>
            <w:noProof/>
            <w:webHidden/>
          </w:rPr>
          <w:t>10</w:t>
        </w:r>
        <w:r w:rsidR="00F157EB">
          <w:rPr>
            <w:noProof/>
            <w:webHidden/>
          </w:rPr>
          <w:fldChar w:fldCharType="end"/>
        </w:r>
      </w:hyperlink>
    </w:p>
    <w:p w:rsidR="00F157EB" w:rsidRDefault="0008455B">
      <w:pPr>
        <w:pStyle w:val="TM2"/>
        <w:tabs>
          <w:tab w:val="right" w:leader="dot" w:pos="9060"/>
        </w:tabs>
        <w:rPr>
          <w:rFonts w:cstheme="minorBidi"/>
          <w:noProof/>
        </w:rPr>
      </w:pPr>
      <w:hyperlink w:anchor="_Toc40032216" w:history="1">
        <w:r w:rsidR="00F157EB" w:rsidRPr="00305E2F">
          <w:rPr>
            <w:rStyle w:val="Lienhypertexte"/>
            <w:rFonts w:ascii="Times New Roman" w:hAnsi="Times New Roman"/>
            <w:b/>
            <w:bCs/>
            <w:noProof/>
          </w:rPr>
          <w:t xml:space="preserve">ARTICLE 9 </w:t>
        </w:r>
        <w:r w:rsidR="00F157EB" w:rsidRPr="00305E2F">
          <w:rPr>
            <w:rStyle w:val="Lienhypertexte"/>
            <w:rFonts w:ascii="Times New Roman" w:hAnsi="Times New Roman"/>
            <w:b/>
            <w:noProof/>
          </w:rPr>
          <w:t>–</w:t>
        </w:r>
        <w:r w:rsidR="00F157EB" w:rsidRPr="00305E2F">
          <w:rPr>
            <w:rStyle w:val="Lienhypertexte"/>
            <w:rFonts w:ascii="Times New Roman" w:hAnsi="Times New Roman"/>
            <w:b/>
            <w:bCs/>
            <w:noProof/>
          </w:rPr>
          <w:t xml:space="preserve"> RESPONSABILITÉ - ASSURANCE</w:t>
        </w:r>
        <w:r w:rsidR="00F157EB">
          <w:rPr>
            <w:noProof/>
            <w:webHidden/>
          </w:rPr>
          <w:tab/>
        </w:r>
        <w:r w:rsidR="00F157EB">
          <w:rPr>
            <w:noProof/>
            <w:webHidden/>
          </w:rPr>
          <w:fldChar w:fldCharType="begin"/>
        </w:r>
        <w:r w:rsidR="00F157EB">
          <w:rPr>
            <w:noProof/>
            <w:webHidden/>
          </w:rPr>
          <w:instrText xml:space="preserve"> PAGEREF _Toc40032216 \h </w:instrText>
        </w:r>
        <w:r w:rsidR="00F157EB">
          <w:rPr>
            <w:noProof/>
            <w:webHidden/>
          </w:rPr>
        </w:r>
        <w:r w:rsidR="00F157EB">
          <w:rPr>
            <w:noProof/>
            <w:webHidden/>
          </w:rPr>
          <w:fldChar w:fldCharType="separate"/>
        </w:r>
        <w:r w:rsidR="008D1CE9">
          <w:rPr>
            <w:noProof/>
            <w:webHidden/>
          </w:rPr>
          <w:t>10</w:t>
        </w:r>
        <w:r w:rsidR="00F157EB">
          <w:rPr>
            <w:noProof/>
            <w:webHidden/>
          </w:rPr>
          <w:fldChar w:fldCharType="end"/>
        </w:r>
      </w:hyperlink>
    </w:p>
    <w:p w:rsidR="00F157EB" w:rsidRDefault="0008455B">
      <w:pPr>
        <w:pStyle w:val="TM2"/>
        <w:tabs>
          <w:tab w:val="right" w:leader="dot" w:pos="9060"/>
        </w:tabs>
        <w:rPr>
          <w:rFonts w:cstheme="minorBidi"/>
          <w:noProof/>
        </w:rPr>
      </w:pPr>
      <w:hyperlink w:anchor="_Toc40032217" w:history="1">
        <w:r w:rsidR="00F157EB" w:rsidRPr="00305E2F">
          <w:rPr>
            <w:rStyle w:val="Lienhypertexte"/>
            <w:rFonts w:ascii="Times New Roman" w:hAnsi="Times New Roman"/>
            <w:b/>
            <w:noProof/>
          </w:rPr>
          <w:t>ARTICE 10 – CLAUSES COMPLÉMENTAIRES</w:t>
        </w:r>
        <w:r w:rsidR="00F157EB">
          <w:rPr>
            <w:noProof/>
            <w:webHidden/>
          </w:rPr>
          <w:tab/>
        </w:r>
        <w:r w:rsidR="00F157EB">
          <w:rPr>
            <w:noProof/>
            <w:webHidden/>
          </w:rPr>
          <w:fldChar w:fldCharType="begin"/>
        </w:r>
        <w:r w:rsidR="00F157EB">
          <w:rPr>
            <w:noProof/>
            <w:webHidden/>
          </w:rPr>
          <w:instrText xml:space="preserve"> PAGEREF _Toc40032217 \h </w:instrText>
        </w:r>
        <w:r w:rsidR="00F157EB">
          <w:rPr>
            <w:noProof/>
            <w:webHidden/>
          </w:rPr>
        </w:r>
        <w:r w:rsidR="00F157EB">
          <w:rPr>
            <w:noProof/>
            <w:webHidden/>
          </w:rPr>
          <w:fldChar w:fldCharType="separate"/>
        </w:r>
        <w:r w:rsidR="008D1CE9">
          <w:rPr>
            <w:noProof/>
            <w:webHidden/>
          </w:rPr>
          <w:t>11</w:t>
        </w:r>
        <w:r w:rsidR="00F157EB">
          <w:rPr>
            <w:noProof/>
            <w:webHidden/>
          </w:rPr>
          <w:fldChar w:fldCharType="end"/>
        </w:r>
      </w:hyperlink>
    </w:p>
    <w:p w:rsidR="00F157EB" w:rsidRDefault="0008455B">
      <w:pPr>
        <w:pStyle w:val="TM3"/>
        <w:tabs>
          <w:tab w:val="right" w:leader="dot" w:pos="9060"/>
        </w:tabs>
        <w:rPr>
          <w:rFonts w:cstheme="minorBidi"/>
          <w:noProof/>
        </w:rPr>
      </w:pPr>
      <w:hyperlink w:anchor="_Toc40032218" w:history="1">
        <w:r w:rsidR="00F157EB" w:rsidRPr="00305E2F">
          <w:rPr>
            <w:rStyle w:val="Lienhypertexte"/>
            <w:rFonts w:ascii="Times New Roman" w:hAnsi="Times New Roman"/>
            <w:b/>
            <w:noProof/>
          </w:rPr>
          <w:t>10-1 Règlement amiable des litiges</w:t>
        </w:r>
        <w:r w:rsidR="00F157EB">
          <w:rPr>
            <w:noProof/>
            <w:webHidden/>
          </w:rPr>
          <w:tab/>
        </w:r>
        <w:r w:rsidR="00F157EB">
          <w:rPr>
            <w:noProof/>
            <w:webHidden/>
          </w:rPr>
          <w:fldChar w:fldCharType="begin"/>
        </w:r>
        <w:r w:rsidR="00F157EB">
          <w:rPr>
            <w:noProof/>
            <w:webHidden/>
          </w:rPr>
          <w:instrText xml:space="preserve"> PAGEREF _Toc40032218 \h </w:instrText>
        </w:r>
        <w:r w:rsidR="00F157EB">
          <w:rPr>
            <w:noProof/>
            <w:webHidden/>
          </w:rPr>
        </w:r>
        <w:r w:rsidR="00F157EB">
          <w:rPr>
            <w:noProof/>
            <w:webHidden/>
          </w:rPr>
          <w:fldChar w:fldCharType="separate"/>
        </w:r>
        <w:r w:rsidR="008D1CE9">
          <w:rPr>
            <w:noProof/>
            <w:webHidden/>
          </w:rPr>
          <w:t>11</w:t>
        </w:r>
        <w:r w:rsidR="00F157EB">
          <w:rPr>
            <w:noProof/>
            <w:webHidden/>
          </w:rPr>
          <w:fldChar w:fldCharType="end"/>
        </w:r>
      </w:hyperlink>
    </w:p>
    <w:p w:rsidR="00F157EB" w:rsidRDefault="0008455B">
      <w:pPr>
        <w:pStyle w:val="TM3"/>
        <w:tabs>
          <w:tab w:val="right" w:leader="dot" w:pos="9060"/>
        </w:tabs>
        <w:rPr>
          <w:rFonts w:cstheme="minorBidi"/>
          <w:noProof/>
        </w:rPr>
      </w:pPr>
      <w:hyperlink w:anchor="_Toc40032219" w:history="1">
        <w:r w:rsidR="00F157EB" w:rsidRPr="00305E2F">
          <w:rPr>
            <w:rStyle w:val="Lienhypertexte"/>
            <w:rFonts w:ascii="Times New Roman" w:hAnsi="Times New Roman"/>
            <w:b/>
            <w:noProof/>
          </w:rPr>
          <w:t>10-2 Droit et Langue</w:t>
        </w:r>
        <w:r w:rsidR="00F157EB">
          <w:rPr>
            <w:noProof/>
            <w:webHidden/>
          </w:rPr>
          <w:tab/>
        </w:r>
        <w:r w:rsidR="00F157EB">
          <w:rPr>
            <w:noProof/>
            <w:webHidden/>
          </w:rPr>
          <w:fldChar w:fldCharType="begin"/>
        </w:r>
        <w:r w:rsidR="00F157EB">
          <w:rPr>
            <w:noProof/>
            <w:webHidden/>
          </w:rPr>
          <w:instrText xml:space="preserve"> PAGEREF _Toc40032219 \h </w:instrText>
        </w:r>
        <w:r w:rsidR="00F157EB">
          <w:rPr>
            <w:noProof/>
            <w:webHidden/>
          </w:rPr>
        </w:r>
        <w:r w:rsidR="00F157EB">
          <w:rPr>
            <w:noProof/>
            <w:webHidden/>
          </w:rPr>
          <w:fldChar w:fldCharType="separate"/>
        </w:r>
        <w:r w:rsidR="008D1CE9">
          <w:rPr>
            <w:noProof/>
            <w:webHidden/>
          </w:rPr>
          <w:t>11</w:t>
        </w:r>
        <w:r w:rsidR="00F157EB">
          <w:rPr>
            <w:noProof/>
            <w:webHidden/>
          </w:rPr>
          <w:fldChar w:fldCharType="end"/>
        </w:r>
      </w:hyperlink>
    </w:p>
    <w:p w:rsidR="00F157EB" w:rsidRDefault="0008455B">
      <w:pPr>
        <w:pStyle w:val="TM3"/>
        <w:tabs>
          <w:tab w:val="right" w:leader="dot" w:pos="9060"/>
        </w:tabs>
        <w:rPr>
          <w:rFonts w:cstheme="minorBidi"/>
          <w:noProof/>
        </w:rPr>
      </w:pPr>
      <w:hyperlink w:anchor="_Toc40032220" w:history="1">
        <w:r w:rsidR="00F157EB" w:rsidRPr="00305E2F">
          <w:rPr>
            <w:rStyle w:val="Lienhypertexte"/>
            <w:rFonts w:ascii="Times New Roman" w:hAnsi="Times New Roman"/>
            <w:b/>
            <w:noProof/>
          </w:rPr>
          <w:t>10-3 Conciliation</w:t>
        </w:r>
        <w:r w:rsidR="00F157EB">
          <w:rPr>
            <w:noProof/>
            <w:webHidden/>
          </w:rPr>
          <w:tab/>
        </w:r>
        <w:r w:rsidR="00F157EB">
          <w:rPr>
            <w:noProof/>
            <w:webHidden/>
          </w:rPr>
          <w:fldChar w:fldCharType="begin"/>
        </w:r>
        <w:r w:rsidR="00F157EB">
          <w:rPr>
            <w:noProof/>
            <w:webHidden/>
          </w:rPr>
          <w:instrText xml:space="preserve"> PAGEREF _Toc40032220 \h </w:instrText>
        </w:r>
        <w:r w:rsidR="00F157EB">
          <w:rPr>
            <w:noProof/>
            <w:webHidden/>
          </w:rPr>
        </w:r>
        <w:r w:rsidR="00F157EB">
          <w:rPr>
            <w:noProof/>
            <w:webHidden/>
          </w:rPr>
          <w:fldChar w:fldCharType="separate"/>
        </w:r>
        <w:r w:rsidR="008D1CE9">
          <w:rPr>
            <w:noProof/>
            <w:webHidden/>
          </w:rPr>
          <w:t>11</w:t>
        </w:r>
        <w:r w:rsidR="00F157EB">
          <w:rPr>
            <w:noProof/>
            <w:webHidden/>
          </w:rPr>
          <w:fldChar w:fldCharType="end"/>
        </w:r>
      </w:hyperlink>
    </w:p>
    <w:p w:rsidR="00F157EB" w:rsidRDefault="0008455B">
      <w:pPr>
        <w:pStyle w:val="TM3"/>
        <w:tabs>
          <w:tab w:val="right" w:leader="dot" w:pos="9060"/>
        </w:tabs>
        <w:rPr>
          <w:rFonts w:cstheme="minorBidi"/>
          <w:noProof/>
        </w:rPr>
      </w:pPr>
      <w:hyperlink w:anchor="_Toc40032221" w:history="1">
        <w:r w:rsidR="00F157EB" w:rsidRPr="00305E2F">
          <w:rPr>
            <w:rStyle w:val="Lienhypertexte"/>
            <w:rFonts w:ascii="Times New Roman" w:hAnsi="Times New Roman"/>
            <w:b/>
            <w:noProof/>
          </w:rPr>
          <w:t>10-4 Élection de domicile</w:t>
        </w:r>
        <w:r w:rsidR="00F157EB">
          <w:rPr>
            <w:noProof/>
            <w:webHidden/>
          </w:rPr>
          <w:tab/>
        </w:r>
        <w:r w:rsidR="00F157EB">
          <w:rPr>
            <w:noProof/>
            <w:webHidden/>
          </w:rPr>
          <w:fldChar w:fldCharType="begin"/>
        </w:r>
        <w:r w:rsidR="00F157EB">
          <w:rPr>
            <w:noProof/>
            <w:webHidden/>
          </w:rPr>
          <w:instrText xml:space="preserve"> PAGEREF _Toc40032221 \h </w:instrText>
        </w:r>
        <w:r w:rsidR="00F157EB">
          <w:rPr>
            <w:noProof/>
            <w:webHidden/>
          </w:rPr>
        </w:r>
        <w:r w:rsidR="00F157EB">
          <w:rPr>
            <w:noProof/>
            <w:webHidden/>
          </w:rPr>
          <w:fldChar w:fldCharType="separate"/>
        </w:r>
        <w:r w:rsidR="008D1CE9">
          <w:rPr>
            <w:noProof/>
            <w:webHidden/>
          </w:rPr>
          <w:t>11</w:t>
        </w:r>
        <w:r w:rsidR="00F157EB">
          <w:rPr>
            <w:noProof/>
            <w:webHidden/>
          </w:rPr>
          <w:fldChar w:fldCharType="end"/>
        </w:r>
      </w:hyperlink>
    </w:p>
    <w:p w:rsidR="00F157EB" w:rsidRDefault="0008455B">
      <w:pPr>
        <w:pStyle w:val="TM3"/>
        <w:tabs>
          <w:tab w:val="right" w:leader="dot" w:pos="9060"/>
        </w:tabs>
        <w:rPr>
          <w:rFonts w:cstheme="minorBidi"/>
          <w:noProof/>
        </w:rPr>
      </w:pPr>
      <w:hyperlink w:anchor="_Toc40032222" w:history="1">
        <w:r w:rsidR="00F157EB" w:rsidRPr="00305E2F">
          <w:rPr>
            <w:rStyle w:val="Lienhypertexte"/>
            <w:rFonts w:ascii="Times New Roman" w:hAnsi="Times New Roman"/>
            <w:b/>
            <w:noProof/>
          </w:rPr>
          <w:t>10-5 Timbre – Enregistrement</w:t>
        </w:r>
        <w:r w:rsidR="00F157EB">
          <w:rPr>
            <w:noProof/>
            <w:webHidden/>
          </w:rPr>
          <w:tab/>
        </w:r>
        <w:r w:rsidR="00F157EB">
          <w:rPr>
            <w:noProof/>
            <w:webHidden/>
          </w:rPr>
          <w:fldChar w:fldCharType="begin"/>
        </w:r>
        <w:r w:rsidR="00F157EB">
          <w:rPr>
            <w:noProof/>
            <w:webHidden/>
          </w:rPr>
          <w:instrText xml:space="preserve"> PAGEREF _Toc40032222 \h </w:instrText>
        </w:r>
        <w:r w:rsidR="00F157EB">
          <w:rPr>
            <w:noProof/>
            <w:webHidden/>
          </w:rPr>
        </w:r>
        <w:r w:rsidR="00F157EB">
          <w:rPr>
            <w:noProof/>
            <w:webHidden/>
          </w:rPr>
          <w:fldChar w:fldCharType="separate"/>
        </w:r>
        <w:r w:rsidR="008D1CE9">
          <w:rPr>
            <w:noProof/>
            <w:webHidden/>
          </w:rPr>
          <w:t>11</w:t>
        </w:r>
        <w:r w:rsidR="00F157EB">
          <w:rPr>
            <w:noProof/>
            <w:webHidden/>
          </w:rPr>
          <w:fldChar w:fldCharType="end"/>
        </w:r>
      </w:hyperlink>
    </w:p>
    <w:p w:rsidR="00F157EB" w:rsidRDefault="0008455B">
      <w:pPr>
        <w:pStyle w:val="TM3"/>
        <w:tabs>
          <w:tab w:val="right" w:leader="dot" w:pos="9060"/>
        </w:tabs>
        <w:rPr>
          <w:rFonts w:cstheme="minorBidi"/>
          <w:noProof/>
        </w:rPr>
      </w:pPr>
      <w:hyperlink w:anchor="_Toc40032223" w:history="1">
        <w:r w:rsidR="00F157EB" w:rsidRPr="00305E2F">
          <w:rPr>
            <w:rStyle w:val="Lienhypertexte"/>
            <w:rFonts w:ascii="Times New Roman" w:hAnsi="Times New Roman"/>
            <w:b/>
            <w:noProof/>
          </w:rPr>
          <w:t>10-6 Assistance et Conseil</w:t>
        </w:r>
        <w:r w:rsidR="00F157EB">
          <w:rPr>
            <w:noProof/>
            <w:webHidden/>
          </w:rPr>
          <w:tab/>
        </w:r>
        <w:r w:rsidR="00F157EB">
          <w:rPr>
            <w:noProof/>
            <w:webHidden/>
          </w:rPr>
          <w:fldChar w:fldCharType="begin"/>
        </w:r>
        <w:r w:rsidR="00F157EB">
          <w:rPr>
            <w:noProof/>
            <w:webHidden/>
          </w:rPr>
          <w:instrText xml:space="preserve"> PAGEREF _Toc40032223 \h </w:instrText>
        </w:r>
        <w:r w:rsidR="00F157EB">
          <w:rPr>
            <w:noProof/>
            <w:webHidden/>
          </w:rPr>
        </w:r>
        <w:r w:rsidR="00F157EB">
          <w:rPr>
            <w:noProof/>
            <w:webHidden/>
          </w:rPr>
          <w:fldChar w:fldCharType="separate"/>
        </w:r>
        <w:r w:rsidR="008D1CE9">
          <w:rPr>
            <w:noProof/>
            <w:webHidden/>
          </w:rPr>
          <w:t>12</w:t>
        </w:r>
        <w:r w:rsidR="00F157EB">
          <w:rPr>
            <w:noProof/>
            <w:webHidden/>
          </w:rPr>
          <w:fldChar w:fldCharType="end"/>
        </w:r>
      </w:hyperlink>
    </w:p>
    <w:p w:rsidR="000B4D05" w:rsidRDefault="000B4D05">
      <w:pPr>
        <w:pStyle w:val="TM1"/>
        <w:tabs>
          <w:tab w:val="right" w:leader="dot" w:pos="9060"/>
        </w:tabs>
        <w:rPr>
          <w:rStyle w:val="Lienhypertexte"/>
          <w:noProof/>
        </w:rPr>
      </w:pPr>
    </w:p>
    <w:p w:rsidR="00F157EB" w:rsidRDefault="0008455B">
      <w:pPr>
        <w:pStyle w:val="TM1"/>
        <w:tabs>
          <w:tab w:val="right" w:leader="dot" w:pos="9060"/>
        </w:tabs>
        <w:rPr>
          <w:rFonts w:cstheme="minorBidi"/>
          <w:noProof/>
        </w:rPr>
      </w:pPr>
      <w:hyperlink w:anchor="_Toc40032224" w:history="1">
        <w:r w:rsidR="00F157EB" w:rsidRPr="00305E2F">
          <w:rPr>
            <w:rStyle w:val="Lienhypertexte"/>
            <w:rFonts w:ascii="Times New Roman" w:hAnsi="Times New Roman"/>
            <w:b/>
            <w:bCs/>
            <w:caps/>
            <w:noProof/>
            <w:spacing w:val="-20"/>
          </w:rPr>
          <w:t>Cahier des Clauses Techniques ParticuliÈres (CCTP)</w:t>
        </w:r>
        <w:r w:rsidR="00F157EB">
          <w:rPr>
            <w:noProof/>
            <w:webHidden/>
          </w:rPr>
          <w:tab/>
        </w:r>
        <w:r w:rsidR="00F157EB">
          <w:rPr>
            <w:noProof/>
            <w:webHidden/>
          </w:rPr>
          <w:fldChar w:fldCharType="begin"/>
        </w:r>
        <w:r w:rsidR="00F157EB">
          <w:rPr>
            <w:noProof/>
            <w:webHidden/>
          </w:rPr>
          <w:instrText xml:space="preserve"> PAGEREF _Toc40032224 \h </w:instrText>
        </w:r>
        <w:r w:rsidR="00F157EB">
          <w:rPr>
            <w:noProof/>
            <w:webHidden/>
          </w:rPr>
        </w:r>
        <w:r w:rsidR="00F157EB">
          <w:rPr>
            <w:noProof/>
            <w:webHidden/>
          </w:rPr>
          <w:fldChar w:fldCharType="separate"/>
        </w:r>
        <w:r w:rsidR="008D1CE9">
          <w:rPr>
            <w:noProof/>
            <w:webHidden/>
          </w:rPr>
          <w:t>13</w:t>
        </w:r>
        <w:r w:rsidR="00F157EB">
          <w:rPr>
            <w:noProof/>
            <w:webHidden/>
          </w:rPr>
          <w:fldChar w:fldCharType="end"/>
        </w:r>
      </w:hyperlink>
    </w:p>
    <w:p w:rsidR="00F157EB" w:rsidRDefault="0008455B">
      <w:pPr>
        <w:pStyle w:val="TM2"/>
        <w:tabs>
          <w:tab w:val="right" w:leader="dot" w:pos="9060"/>
        </w:tabs>
        <w:rPr>
          <w:rFonts w:cstheme="minorBidi"/>
          <w:noProof/>
        </w:rPr>
      </w:pPr>
      <w:hyperlink w:anchor="_Toc40032225" w:history="1">
        <w:r w:rsidR="00F157EB" w:rsidRPr="00305E2F">
          <w:rPr>
            <w:rStyle w:val="Lienhypertexte"/>
            <w:rFonts w:ascii="Times New Roman" w:hAnsi="Times New Roman"/>
            <w:b/>
            <w:noProof/>
          </w:rPr>
          <w:t>ARTICLE 1 – PRÉSENTATION DE L'ÉTABLISSEMENT</w:t>
        </w:r>
        <w:r w:rsidR="00F157EB">
          <w:rPr>
            <w:noProof/>
            <w:webHidden/>
          </w:rPr>
          <w:tab/>
        </w:r>
        <w:r w:rsidR="00F157EB">
          <w:rPr>
            <w:noProof/>
            <w:webHidden/>
          </w:rPr>
          <w:fldChar w:fldCharType="begin"/>
        </w:r>
        <w:r w:rsidR="00F157EB">
          <w:rPr>
            <w:noProof/>
            <w:webHidden/>
          </w:rPr>
          <w:instrText xml:space="preserve"> PAGEREF _Toc40032225 \h </w:instrText>
        </w:r>
        <w:r w:rsidR="00F157EB">
          <w:rPr>
            <w:noProof/>
            <w:webHidden/>
          </w:rPr>
        </w:r>
        <w:r w:rsidR="00F157EB">
          <w:rPr>
            <w:noProof/>
            <w:webHidden/>
          </w:rPr>
          <w:fldChar w:fldCharType="separate"/>
        </w:r>
        <w:r w:rsidR="008D1CE9">
          <w:rPr>
            <w:noProof/>
            <w:webHidden/>
          </w:rPr>
          <w:t>14</w:t>
        </w:r>
        <w:r w:rsidR="00F157EB">
          <w:rPr>
            <w:noProof/>
            <w:webHidden/>
          </w:rPr>
          <w:fldChar w:fldCharType="end"/>
        </w:r>
      </w:hyperlink>
    </w:p>
    <w:p w:rsidR="00F157EB" w:rsidRDefault="0008455B">
      <w:pPr>
        <w:pStyle w:val="TM2"/>
        <w:tabs>
          <w:tab w:val="right" w:leader="dot" w:pos="9060"/>
        </w:tabs>
        <w:rPr>
          <w:rFonts w:cstheme="minorBidi"/>
          <w:noProof/>
        </w:rPr>
      </w:pPr>
      <w:hyperlink w:anchor="_Toc40032226" w:history="1">
        <w:r w:rsidR="00F157EB" w:rsidRPr="00305E2F">
          <w:rPr>
            <w:rStyle w:val="Lienhypertexte"/>
            <w:rFonts w:ascii="Times New Roman" w:hAnsi="Times New Roman"/>
            <w:b/>
            <w:noProof/>
          </w:rPr>
          <w:t>ARTICLE 2 – DÉFINITION DU MARCHÉ</w:t>
        </w:r>
        <w:r w:rsidR="00F157EB">
          <w:rPr>
            <w:noProof/>
            <w:webHidden/>
          </w:rPr>
          <w:tab/>
        </w:r>
        <w:r w:rsidR="00F157EB">
          <w:rPr>
            <w:noProof/>
            <w:webHidden/>
          </w:rPr>
          <w:fldChar w:fldCharType="begin"/>
        </w:r>
        <w:r w:rsidR="00F157EB">
          <w:rPr>
            <w:noProof/>
            <w:webHidden/>
          </w:rPr>
          <w:instrText xml:space="preserve"> PAGEREF _Toc40032226 \h </w:instrText>
        </w:r>
        <w:r w:rsidR="00F157EB">
          <w:rPr>
            <w:noProof/>
            <w:webHidden/>
          </w:rPr>
        </w:r>
        <w:r w:rsidR="00F157EB">
          <w:rPr>
            <w:noProof/>
            <w:webHidden/>
          </w:rPr>
          <w:fldChar w:fldCharType="separate"/>
        </w:r>
        <w:r w:rsidR="008D1CE9">
          <w:rPr>
            <w:noProof/>
            <w:webHidden/>
          </w:rPr>
          <w:t>14</w:t>
        </w:r>
        <w:r w:rsidR="00F157EB">
          <w:rPr>
            <w:noProof/>
            <w:webHidden/>
          </w:rPr>
          <w:fldChar w:fldCharType="end"/>
        </w:r>
      </w:hyperlink>
    </w:p>
    <w:p w:rsidR="00F157EB" w:rsidRDefault="0008455B">
      <w:pPr>
        <w:pStyle w:val="TM3"/>
        <w:tabs>
          <w:tab w:val="right" w:leader="dot" w:pos="9060"/>
        </w:tabs>
        <w:rPr>
          <w:rFonts w:cstheme="minorBidi"/>
          <w:noProof/>
        </w:rPr>
      </w:pPr>
      <w:hyperlink w:anchor="_Toc40032227" w:history="1">
        <w:r w:rsidR="00F157EB" w:rsidRPr="00305E2F">
          <w:rPr>
            <w:rStyle w:val="Lienhypertexte"/>
            <w:rFonts w:ascii="Times New Roman" w:hAnsi="Times New Roman"/>
            <w:b/>
            <w:noProof/>
          </w:rPr>
          <w:t>2-1 Objet du CCTP</w:t>
        </w:r>
        <w:r w:rsidR="00F157EB">
          <w:rPr>
            <w:noProof/>
            <w:webHidden/>
          </w:rPr>
          <w:tab/>
        </w:r>
        <w:r w:rsidR="00F157EB">
          <w:rPr>
            <w:noProof/>
            <w:webHidden/>
          </w:rPr>
          <w:fldChar w:fldCharType="begin"/>
        </w:r>
        <w:r w:rsidR="00F157EB">
          <w:rPr>
            <w:noProof/>
            <w:webHidden/>
          </w:rPr>
          <w:instrText xml:space="preserve"> PAGEREF _Toc40032227 \h </w:instrText>
        </w:r>
        <w:r w:rsidR="00F157EB">
          <w:rPr>
            <w:noProof/>
            <w:webHidden/>
          </w:rPr>
        </w:r>
        <w:r w:rsidR="00F157EB">
          <w:rPr>
            <w:noProof/>
            <w:webHidden/>
          </w:rPr>
          <w:fldChar w:fldCharType="separate"/>
        </w:r>
        <w:r w:rsidR="008D1CE9">
          <w:rPr>
            <w:noProof/>
            <w:webHidden/>
          </w:rPr>
          <w:t>14</w:t>
        </w:r>
        <w:r w:rsidR="00F157EB">
          <w:rPr>
            <w:noProof/>
            <w:webHidden/>
          </w:rPr>
          <w:fldChar w:fldCharType="end"/>
        </w:r>
      </w:hyperlink>
    </w:p>
    <w:p w:rsidR="00F157EB" w:rsidRDefault="0008455B">
      <w:pPr>
        <w:pStyle w:val="TM3"/>
        <w:tabs>
          <w:tab w:val="right" w:leader="dot" w:pos="9060"/>
        </w:tabs>
        <w:rPr>
          <w:rFonts w:cstheme="minorBidi"/>
          <w:noProof/>
        </w:rPr>
      </w:pPr>
      <w:hyperlink w:anchor="_Toc40032228" w:history="1">
        <w:r w:rsidR="00F157EB" w:rsidRPr="00305E2F">
          <w:rPr>
            <w:rStyle w:val="Lienhypertexte"/>
            <w:rFonts w:ascii="Times New Roman" w:hAnsi="Times New Roman"/>
            <w:b/>
            <w:noProof/>
          </w:rPr>
          <w:t>2-2 Volume de repas objet du marché</w:t>
        </w:r>
        <w:r w:rsidR="00F157EB">
          <w:rPr>
            <w:noProof/>
            <w:webHidden/>
          </w:rPr>
          <w:tab/>
        </w:r>
        <w:r w:rsidR="00F157EB">
          <w:rPr>
            <w:noProof/>
            <w:webHidden/>
          </w:rPr>
          <w:fldChar w:fldCharType="begin"/>
        </w:r>
        <w:r w:rsidR="00F157EB">
          <w:rPr>
            <w:noProof/>
            <w:webHidden/>
          </w:rPr>
          <w:instrText xml:space="preserve"> PAGEREF _Toc40032228 \h </w:instrText>
        </w:r>
        <w:r w:rsidR="00F157EB">
          <w:rPr>
            <w:noProof/>
            <w:webHidden/>
          </w:rPr>
        </w:r>
        <w:r w:rsidR="00F157EB">
          <w:rPr>
            <w:noProof/>
            <w:webHidden/>
          </w:rPr>
          <w:fldChar w:fldCharType="separate"/>
        </w:r>
        <w:r w:rsidR="008D1CE9">
          <w:rPr>
            <w:noProof/>
            <w:webHidden/>
          </w:rPr>
          <w:t>14</w:t>
        </w:r>
        <w:r w:rsidR="00F157EB">
          <w:rPr>
            <w:noProof/>
            <w:webHidden/>
          </w:rPr>
          <w:fldChar w:fldCharType="end"/>
        </w:r>
      </w:hyperlink>
    </w:p>
    <w:p w:rsidR="00F157EB" w:rsidRDefault="0008455B">
      <w:pPr>
        <w:pStyle w:val="TM2"/>
        <w:tabs>
          <w:tab w:val="right" w:leader="dot" w:pos="9060"/>
        </w:tabs>
        <w:rPr>
          <w:rFonts w:cstheme="minorBidi"/>
          <w:noProof/>
        </w:rPr>
      </w:pPr>
      <w:hyperlink w:anchor="_Toc40032229" w:history="1">
        <w:r w:rsidR="00F157EB" w:rsidRPr="00305E2F">
          <w:rPr>
            <w:rStyle w:val="Lienhypertexte"/>
            <w:rFonts w:ascii="Times New Roman" w:hAnsi="Times New Roman"/>
            <w:b/>
            <w:bCs/>
            <w:noProof/>
          </w:rPr>
          <w:t>ARTICLE 3 - DÉTAIL DE LA PRESTATION</w:t>
        </w:r>
        <w:r w:rsidR="00F157EB">
          <w:rPr>
            <w:noProof/>
            <w:webHidden/>
          </w:rPr>
          <w:tab/>
        </w:r>
        <w:r w:rsidR="00F157EB">
          <w:rPr>
            <w:noProof/>
            <w:webHidden/>
          </w:rPr>
          <w:fldChar w:fldCharType="begin"/>
        </w:r>
        <w:r w:rsidR="00F157EB">
          <w:rPr>
            <w:noProof/>
            <w:webHidden/>
          </w:rPr>
          <w:instrText xml:space="preserve"> PAGEREF _Toc40032229 \h </w:instrText>
        </w:r>
        <w:r w:rsidR="00F157EB">
          <w:rPr>
            <w:noProof/>
            <w:webHidden/>
          </w:rPr>
        </w:r>
        <w:r w:rsidR="00F157EB">
          <w:rPr>
            <w:noProof/>
            <w:webHidden/>
          </w:rPr>
          <w:fldChar w:fldCharType="separate"/>
        </w:r>
        <w:r w:rsidR="008D1CE9">
          <w:rPr>
            <w:noProof/>
            <w:webHidden/>
          </w:rPr>
          <w:t>14</w:t>
        </w:r>
        <w:r w:rsidR="00F157EB">
          <w:rPr>
            <w:noProof/>
            <w:webHidden/>
          </w:rPr>
          <w:fldChar w:fldCharType="end"/>
        </w:r>
      </w:hyperlink>
    </w:p>
    <w:p w:rsidR="00F157EB" w:rsidRDefault="0008455B">
      <w:pPr>
        <w:pStyle w:val="TM3"/>
        <w:tabs>
          <w:tab w:val="right" w:leader="dot" w:pos="9060"/>
        </w:tabs>
        <w:rPr>
          <w:rFonts w:cstheme="minorBidi"/>
          <w:noProof/>
        </w:rPr>
      </w:pPr>
      <w:hyperlink w:anchor="_Toc40032230" w:history="1">
        <w:r w:rsidR="00F157EB" w:rsidRPr="00305E2F">
          <w:rPr>
            <w:rStyle w:val="Lienhypertexte"/>
            <w:rFonts w:ascii="Times New Roman" w:hAnsi="Times New Roman"/>
            <w:b/>
            <w:bCs/>
            <w:noProof/>
          </w:rPr>
          <w:t>3-1 Préparation des repas</w:t>
        </w:r>
        <w:r w:rsidR="00F157EB">
          <w:rPr>
            <w:noProof/>
            <w:webHidden/>
          </w:rPr>
          <w:tab/>
        </w:r>
        <w:r w:rsidR="00F157EB">
          <w:rPr>
            <w:noProof/>
            <w:webHidden/>
          </w:rPr>
          <w:fldChar w:fldCharType="begin"/>
        </w:r>
        <w:r w:rsidR="00F157EB">
          <w:rPr>
            <w:noProof/>
            <w:webHidden/>
          </w:rPr>
          <w:instrText xml:space="preserve"> PAGEREF _Toc40032230 \h </w:instrText>
        </w:r>
        <w:r w:rsidR="00F157EB">
          <w:rPr>
            <w:noProof/>
            <w:webHidden/>
          </w:rPr>
        </w:r>
        <w:r w:rsidR="00F157EB">
          <w:rPr>
            <w:noProof/>
            <w:webHidden/>
          </w:rPr>
          <w:fldChar w:fldCharType="separate"/>
        </w:r>
        <w:r w:rsidR="008D1CE9">
          <w:rPr>
            <w:noProof/>
            <w:webHidden/>
          </w:rPr>
          <w:t>14</w:t>
        </w:r>
        <w:r w:rsidR="00F157EB">
          <w:rPr>
            <w:noProof/>
            <w:webHidden/>
          </w:rPr>
          <w:fldChar w:fldCharType="end"/>
        </w:r>
      </w:hyperlink>
    </w:p>
    <w:p w:rsidR="00F157EB" w:rsidRDefault="0008455B">
      <w:pPr>
        <w:pStyle w:val="TM3"/>
        <w:tabs>
          <w:tab w:val="right" w:leader="dot" w:pos="9060"/>
        </w:tabs>
        <w:rPr>
          <w:rFonts w:cstheme="minorBidi"/>
          <w:noProof/>
        </w:rPr>
      </w:pPr>
      <w:hyperlink w:anchor="_Toc40032231" w:history="1">
        <w:r w:rsidR="00F157EB" w:rsidRPr="00305E2F">
          <w:rPr>
            <w:rStyle w:val="Lienhypertexte"/>
            <w:rFonts w:ascii="Times New Roman" w:hAnsi="Times New Roman"/>
            <w:b/>
            <w:noProof/>
          </w:rPr>
          <w:t>3-2 Elaboration des menus - Prescriptions alimentaires et diététiques - Qualité des repas</w:t>
        </w:r>
        <w:r w:rsidR="00F157EB">
          <w:rPr>
            <w:noProof/>
            <w:webHidden/>
          </w:rPr>
          <w:tab/>
        </w:r>
        <w:r w:rsidR="00F157EB">
          <w:rPr>
            <w:noProof/>
            <w:webHidden/>
          </w:rPr>
          <w:fldChar w:fldCharType="begin"/>
        </w:r>
        <w:r w:rsidR="00F157EB">
          <w:rPr>
            <w:noProof/>
            <w:webHidden/>
          </w:rPr>
          <w:instrText xml:space="preserve"> PAGEREF _Toc40032231 \h </w:instrText>
        </w:r>
        <w:r w:rsidR="00F157EB">
          <w:rPr>
            <w:noProof/>
            <w:webHidden/>
          </w:rPr>
        </w:r>
        <w:r w:rsidR="00F157EB">
          <w:rPr>
            <w:noProof/>
            <w:webHidden/>
          </w:rPr>
          <w:fldChar w:fldCharType="separate"/>
        </w:r>
        <w:r w:rsidR="008D1CE9">
          <w:rPr>
            <w:noProof/>
            <w:webHidden/>
          </w:rPr>
          <w:t>15</w:t>
        </w:r>
        <w:r w:rsidR="00F157EB">
          <w:rPr>
            <w:noProof/>
            <w:webHidden/>
          </w:rPr>
          <w:fldChar w:fldCharType="end"/>
        </w:r>
      </w:hyperlink>
    </w:p>
    <w:p w:rsidR="00F157EB" w:rsidRDefault="0008455B">
      <w:pPr>
        <w:pStyle w:val="TM4"/>
        <w:tabs>
          <w:tab w:val="right" w:leader="dot" w:pos="9060"/>
        </w:tabs>
        <w:rPr>
          <w:rFonts w:eastAsiaTheme="minorEastAsia"/>
          <w:noProof/>
          <w:lang w:eastAsia="fr-FR"/>
        </w:rPr>
      </w:pPr>
      <w:hyperlink w:anchor="_Toc40032232" w:history="1">
        <w:r w:rsidR="00F157EB" w:rsidRPr="00305E2F">
          <w:rPr>
            <w:rStyle w:val="Lienhypertexte"/>
            <w:rFonts w:ascii="Times New Roman" w:hAnsi="Times New Roman" w:cs="Times New Roman"/>
            <w:b/>
            <w:noProof/>
          </w:rPr>
          <w:t>3-2.1 Composition des déjeuners</w:t>
        </w:r>
        <w:r w:rsidR="00F157EB">
          <w:rPr>
            <w:noProof/>
            <w:webHidden/>
          </w:rPr>
          <w:tab/>
        </w:r>
        <w:r w:rsidR="00F157EB">
          <w:rPr>
            <w:noProof/>
            <w:webHidden/>
          </w:rPr>
          <w:fldChar w:fldCharType="begin"/>
        </w:r>
        <w:r w:rsidR="00F157EB">
          <w:rPr>
            <w:noProof/>
            <w:webHidden/>
          </w:rPr>
          <w:instrText xml:space="preserve"> PAGEREF _Toc40032232 \h </w:instrText>
        </w:r>
        <w:r w:rsidR="00F157EB">
          <w:rPr>
            <w:noProof/>
            <w:webHidden/>
          </w:rPr>
        </w:r>
        <w:r w:rsidR="00F157EB">
          <w:rPr>
            <w:noProof/>
            <w:webHidden/>
          </w:rPr>
          <w:fldChar w:fldCharType="separate"/>
        </w:r>
        <w:r w:rsidR="008D1CE9">
          <w:rPr>
            <w:noProof/>
            <w:webHidden/>
          </w:rPr>
          <w:t>15</w:t>
        </w:r>
        <w:r w:rsidR="00F157EB">
          <w:rPr>
            <w:noProof/>
            <w:webHidden/>
          </w:rPr>
          <w:fldChar w:fldCharType="end"/>
        </w:r>
      </w:hyperlink>
    </w:p>
    <w:p w:rsidR="00F157EB" w:rsidRDefault="0008455B">
      <w:pPr>
        <w:pStyle w:val="TM4"/>
        <w:tabs>
          <w:tab w:val="right" w:leader="dot" w:pos="9060"/>
        </w:tabs>
        <w:rPr>
          <w:rFonts w:eastAsiaTheme="minorEastAsia"/>
          <w:noProof/>
          <w:lang w:eastAsia="fr-FR"/>
        </w:rPr>
      </w:pPr>
      <w:hyperlink w:anchor="_Toc40032233" w:history="1">
        <w:r w:rsidR="00F157EB" w:rsidRPr="00305E2F">
          <w:rPr>
            <w:rStyle w:val="Lienhypertexte"/>
            <w:rFonts w:ascii="Times New Roman" w:hAnsi="Times New Roman" w:cs="Times New Roman"/>
            <w:b/>
            <w:noProof/>
          </w:rPr>
          <w:t>3-2.2 Spécifications nutritionnelles</w:t>
        </w:r>
        <w:r w:rsidR="00F157EB">
          <w:rPr>
            <w:noProof/>
            <w:webHidden/>
          </w:rPr>
          <w:tab/>
        </w:r>
        <w:r w:rsidR="00F157EB">
          <w:rPr>
            <w:noProof/>
            <w:webHidden/>
          </w:rPr>
          <w:fldChar w:fldCharType="begin"/>
        </w:r>
        <w:r w:rsidR="00F157EB">
          <w:rPr>
            <w:noProof/>
            <w:webHidden/>
          </w:rPr>
          <w:instrText xml:space="preserve"> PAGEREF _Toc40032233 \h </w:instrText>
        </w:r>
        <w:r w:rsidR="00F157EB">
          <w:rPr>
            <w:noProof/>
            <w:webHidden/>
          </w:rPr>
        </w:r>
        <w:r w:rsidR="00F157EB">
          <w:rPr>
            <w:noProof/>
            <w:webHidden/>
          </w:rPr>
          <w:fldChar w:fldCharType="separate"/>
        </w:r>
        <w:r w:rsidR="008D1CE9">
          <w:rPr>
            <w:noProof/>
            <w:webHidden/>
          </w:rPr>
          <w:t>15</w:t>
        </w:r>
        <w:r w:rsidR="00F157EB">
          <w:rPr>
            <w:noProof/>
            <w:webHidden/>
          </w:rPr>
          <w:fldChar w:fldCharType="end"/>
        </w:r>
      </w:hyperlink>
    </w:p>
    <w:p w:rsidR="00F157EB" w:rsidRDefault="0008455B">
      <w:pPr>
        <w:pStyle w:val="TM4"/>
        <w:tabs>
          <w:tab w:val="right" w:leader="dot" w:pos="9060"/>
        </w:tabs>
        <w:rPr>
          <w:rFonts w:eastAsiaTheme="minorEastAsia"/>
          <w:noProof/>
          <w:lang w:eastAsia="fr-FR"/>
        </w:rPr>
      </w:pPr>
      <w:hyperlink w:anchor="_Toc40032234" w:history="1">
        <w:r w:rsidR="00F157EB" w:rsidRPr="00305E2F">
          <w:rPr>
            <w:rStyle w:val="Lienhypertexte"/>
            <w:rFonts w:ascii="Times New Roman" w:hAnsi="Times New Roman" w:cs="Times New Roman"/>
            <w:b/>
            <w:noProof/>
          </w:rPr>
          <w:t>3-2.3 Menus particuliers</w:t>
        </w:r>
        <w:r w:rsidR="00F157EB">
          <w:rPr>
            <w:noProof/>
            <w:webHidden/>
          </w:rPr>
          <w:tab/>
        </w:r>
        <w:r w:rsidR="00F157EB">
          <w:rPr>
            <w:noProof/>
            <w:webHidden/>
          </w:rPr>
          <w:fldChar w:fldCharType="begin"/>
        </w:r>
        <w:r w:rsidR="00F157EB">
          <w:rPr>
            <w:noProof/>
            <w:webHidden/>
          </w:rPr>
          <w:instrText xml:space="preserve"> PAGEREF _Toc40032234 \h </w:instrText>
        </w:r>
        <w:r w:rsidR="00F157EB">
          <w:rPr>
            <w:noProof/>
            <w:webHidden/>
          </w:rPr>
        </w:r>
        <w:r w:rsidR="00F157EB">
          <w:rPr>
            <w:noProof/>
            <w:webHidden/>
          </w:rPr>
          <w:fldChar w:fldCharType="separate"/>
        </w:r>
        <w:r w:rsidR="008D1CE9">
          <w:rPr>
            <w:noProof/>
            <w:webHidden/>
          </w:rPr>
          <w:t>16</w:t>
        </w:r>
        <w:r w:rsidR="00F157EB">
          <w:rPr>
            <w:noProof/>
            <w:webHidden/>
          </w:rPr>
          <w:fldChar w:fldCharType="end"/>
        </w:r>
      </w:hyperlink>
    </w:p>
    <w:p w:rsidR="00F157EB" w:rsidRDefault="0008455B">
      <w:pPr>
        <w:pStyle w:val="TM3"/>
        <w:tabs>
          <w:tab w:val="right" w:leader="dot" w:pos="9060"/>
        </w:tabs>
        <w:rPr>
          <w:rFonts w:cstheme="minorBidi"/>
          <w:noProof/>
        </w:rPr>
      </w:pPr>
      <w:hyperlink w:anchor="_Toc40032235" w:history="1">
        <w:r w:rsidR="00F157EB" w:rsidRPr="00305E2F">
          <w:rPr>
            <w:rStyle w:val="Lienhypertexte"/>
            <w:rFonts w:ascii="Times New Roman" w:hAnsi="Times New Roman"/>
            <w:b/>
            <w:noProof/>
          </w:rPr>
          <w:t>3-3 Transport et Livraison</w:t>
        </w:r>
        <w:r w:rsidR="00F157EB">
          <w:rPr>
            <w:noProof/>
            <w:webHidden/>
          </w:rPr>
          <w:tab/>
        </w:r>
        <w:r w:rsidR="00F157EB">
          <w:rPr>
            <w:noProof/>
            <w:webHidden/>
          </w:rPr>
          <w:fldChar w:fldCharType="begin"/>
        </w:r>
        <w:r w:rsidR="00F157EB">
          <w:rPr>
            <w:noProof/>
            <w:webHidden/>
          </w:rPr>
          <w:instrText xml:space="preserve"> PAGEREF _Toc40032235 \h </w:instrText>
        </w:r>
        <w:r w:rsidR="00F157EB">
          <w:rPr>
            <w:noProof/>
            <w:webHidden/>
          </w:rPr>
        </w:r>
        <w:r w:rsidR="00F157EB">
          <w:rPr>
            <w:noProof/>
            <w:webHidden/>
          </w:rPr>
          <w:fldChar w:fldCharType="separate"/>
        </w:r>
        <w:r w:rsidR="008D1CE9">
          <w:rPr>
            <w:noProof/>
            <w:webHidden/>
          </w:rPr>
          <w:t>16</w:t>
        </w:r>
        <w:r w:rsidR="00F157EB">
          <w:rPr>
            <w:noProof/>
            <w:webHidden/>
          </w:rPr>
          <w:fldChar w:fldCharType="end"/>
        </w:r>
      </w:hyperlink>
    </w:p>
    <w:p w:rsidR="00F157EB" w:rsidRDefault="0008455B">
      <w:pPr>
        <w:pStyle w:val="TM2"/>
        <w:tabs>
          <w:tab w:val="right" w:leader="dot" w:pos="9060"/>
        </w:tabs>
        <w:rPr>
          <w:rFonts w:cstheme="minorBidi"/>
          <w:noProof/>
        </w:rPr>
      </w:pPr>
      <w:hyperlink w:anchor="_Toc40032236" w:history="1">
        <w:r w:rsidR="00F157EB" w:rsidRPr="00305E2F">
          <w:rPr>
            <w:rStyle w:val="Lienhypertexte"/>
            <w:rFonts w:ascii="Times New Roman" w:hAnsi="Times New Roman"/>
            <w:b/>
            <w:bCs/>
            <w:noProof/>
          </w:rPr>
          <w:t>ARTICLE 4 - VÉRIFICATION DE L’EXÉCUTION DE LA PRESTATION</w:t>
        </w:r>
        <w:r w:rsidR="00F157EB">
          <w:rPr>
            <w:noProof/>
            <w:webHidden/>
          </w:rPr>
          <w:tab/>
        </w:r>
        <w:r w:rsidR="00F157EB">
          <w:rPr>
            <w:noProof/>
            <w:webHidden/>
          </w:rPr>
          <w:fldChar w:fldCharType="begin"/>
        </w:r>
        <w:r w:rsidR="00F157EB">
          <w:rPr>
            <w:noProof/>
            <w:webHidden/>
          </w:rPr>
          <w:instrText xml:space="preserve"> PAGEREF _Toc40032236 \h </w:instrText>
        </w:r>
        <w:r w:rsidR="00F157EB">
          <w:rPr>
            <w:noProof/>
            <w:webHidden/>
          </w:rPr>
        </w:r>
        <w:r w:rsidR="00F157EB">
          <w:rPr>
            <w:noProof/>
            <w:webHidden/>
          </w:rPr>
          <w:fldChar w:fldCharType="separate"/>
        </w:r>
        <w:r w:rsidR="008D1CE9">
          <w:rPr>
            <w:noProof/>
            <w:webHidden/>
          </w:rPr>
          <w:t>17</w:t>
        </w:r>
        <w:r w:rsidR="00F157EB">
          <w:rPr>
            <w:noProof/>
            <w:webHidden/>
          </w:rPr>
          <w:fldChar w:fldCharType="end"/>
        </w:r>
      </w:hyperlink>
    </w:p>
    <w:p w:rsidR="00F157EB" w:rsidRDefault="0008455B">
      <w:pPr>
        <w:pStyle w:val="TM3"/>
        <w:tabs>
          <w:tab w:val="right" w:leader="dot" w:pos="9060"/>
        </w:tabs>
        <w:rPr>
          <w:rFonts w:cstheme="minorBidi"/>
          <w:noProof/>
        </w:rPr>
      </w:pPr>
      <w:hyperlink w:anchor="_Toc40032237" w:history="1">
        <w:r w:rsidR="00F157EB" w:rsidRPr="00305E2F">
          <w:rPr>
            <w:rStyle w:val="Lienhypertexte"/>
            <w:rFonts w:ascii="Times New Roman" w:hAnsi="Times New Roman"/>
            <w:b/>
            <w:bCs/>
            <w:noProof/>
          </w:rPr>
          <w:t>4-1 Contrôle permanent</w:t>
        </w:r>
        <w:r w:rsidR="00F157EB">
          <w:rPr>
            <w:noProof/>
            <w:webHidden/>
          </w:rPr>
          <w:tab/>
        </w:r>
        <w:r w:rsidR="00F157EB">
          <w:rPr>
            <w:noProof/>
            <w:webHidden/>
          </w:rPr>
          <w:fldChar w:fldCharType="begin"/>
        </w:r>
        <w:r w:rsidR="00F157EB">
          <w:rPr>
            <w:noProof/>
            <w:webHidden/>
          </w:rPr>
          <w:instrText xml:space="preserve"> PAGEREF _Toc40032237 \h </w:instrText>
        </w:r>
        <w:r w:rsidR="00F157EB">
          <w:rPr>
            <w:noProof/>
            <w:webHidden/>
          </w:rPr>
        </w:r>
        <w:r w:rsidR="00F157EB">
          <w:rPr>
            <w:noProof/>
            <w:webHidden/>
          </w:rPr>
          <w:fldChar w:fldCharType="separate"/>
        </w:r>
        <w:r w:rsidR="008D1CE9">
          <w:rPr>
            <w:noProof/>
            <w:webHidden/>
          </w:rPr>
          <w:t>17</w:t>
        </w:r>
        <w:r w:rsidR="00F157EB">
          <w:rPr>
            <w:noProof/>
            <w:webHidden/>
          </w:rPr>
          <w:fldChar w:fldCharType="end"/>
        </w:r>
      </w:hyperlink>
    </w:p>
    <w:p w:rsidR="00F157EB" w:rsidRDefault="0008455B">
      <w:pPr>
        <w:pStyle w:val="TM3"/>
        <w:tabs>
          <w:tab w:val="right" w:leader="dot" w:pos="9060"/>
        </w:tabs>
        <w:rPr>
          <w:rFonts w:cstheme="minorBidi"/>
          <w:noProof/>
        </w:rPr>
      </w:pPr>
      <w:hyperlink w:anchor="_Toc40032238" w:history="1">
        <w:r w:rsidR="00F157EB" w:rsidRPr="00305E2F">
          <w:rPr>
            <w:rStyle w:val="Lienhypertexte"/>
            <w:rFonts w:ascii="Times New Roman" w:hAnsi="Times New Roman"/>
            <w:b/>
            <w:bCs/>
            <w:noProof/>
          </w:rPr>
          <w:t>4-2 Contrôles par l’intermédiaire d’agents spécialisés</w:t>
        </w:r>
        <w:r w:rsidR="00F157EB">
          <w:rPr>
            <w:noProof/>
            <w:webHidden/>
          </w:rPr>
          <w:tab/>
        </w:r>
        <w:r w:rsidR="00F157EB">
          <w:rPr>
            <w:noProof/>
            <w:webHidden/>
          </w:rPr>
          <w:fldChar w:fldCharType="begin"/>
        </w:r>
        <w:r w:rsidR="00F157EB">
          <w:rPr>
            <w:noProof/>
            <w:webHidden/>
          </w:rPr>
          <w:instrText xml:space="preserve"> PAGEREF _Toc40032238 \h </w:instrText>
        </w:r>
        <w:r w:rsidR="00F157EB">
          <w:rPr>
            <w:noProof/>
            <w:webHidden/>
          </w:rPr>
        </w:r>
        <w:r w:rsidR="00F157EB">
          <w:rPr>
            <w:noProof/>
            <w:webHidden/>
          </w:rPr>
          <w:fldChar w:fldCharType="separate"/>
        </w:r>
        <w:r w:rsidR="008D1CE9">
          <w:rPr>
            <w:noProof/>
            <w:webHidden/>
          </w:rPr>
          <w:t>17</w:t>
        </w:r>
        <w:r w:rsidR="00F157EB">
          <w:rPr>
            <w:noProof/>
            <w:webHidden/>
          </w:rPr>
          <w:fldChar w:fldCharType="end"/>
        </w:r>
      </w:hyperlink>
    </w:p>
    <w:p w:rsidR="00F157EB" w:rsidRDefault="0008455B">
      <w:pPr>
        <w:pStyle w:val="TM3"/>
        <w:tabs>
          <w:tab w:val="right" w:leader="dot" w:pos="9060"/>
        </w:tabs>
        <w:rPr>
          <w:rFonts w:cstheme="minorBidi"/>
          <w:noProof/>
        </w:rPr>
      </w:pPr>
      <w:hyperlink w:anchor="_Toc40032239" w:history="1">
        <w:r w:rsidR="00F157EB" w:rsidRPr="00305E2F">
          <w:rPr>
            <w:rStyle w:val="Lienhypertexte"/>
            <w:rFonts w:ascii="Times New Roman" w:hAnsi="Times New Roman"/>
            <w:b/>
            <w:noProof/>
          </w:rPr>
          <w:t>4-3 Contrôles bactériologiques des denrées</w:t>
        </w:r>
        <w:r w:rsidR="00F157EB">
          <w:rPr>
            <w:noProof/>
            <w:webHidden/>
          </w:rPr>
          <w:tab/>
        </w:r>
        <w:r w:rsidR="00F157EB">
          <w:rPr>
            <w:noProof/>
            <w:webHidden/>
          </w:rPr>
          <w:fldChar w:fldCharType="begin"/>
        </w:r>
        <w:r w:rsidR="00F157EB">
          <w:rPr>
            <w:noProof/>
            <w:webHidden/>
          </w:rPr>
          <w:instrText xml:space="preserve"> PAGEREF _Toc40032239 \h </w:instrText>
        </w:r>
        <w:r w:rsidR="00F157EB">
          <w:rPr>
            <w:noProof/>
            <w:webHidden/>
          </w:rPr>
        </w:r>
        <w:r w:rsidR="00F157EB">
          <w:rPr>
            <w:noProof/>
            <w:webHidden/>
          </w:rPr>
          <w:fldChar w:fldCharType="separate"/>
        </w:r>
        <w:r w:rsidR="008D1CE9">
          <w:rPr>
            <w:noProof/>
            <w:webHidden/>
          </w:rPr>
          <w:t>17</w:t>
        </w:r>
        <w:r w:rsidR="00F157EB">
          <w:rPr>
            <w:noProof/>
            <w:webHidden/>
          </w:rPr>
          <w:fldChar w:fldCharType="end"/>
        </w:r>
      </w:hyperlink>
    </w:p>
    <w:p w:rsidR="00F157EB" w:rsidRDefault="0008455B">
      <w:pPr>
        <w:pStyle w:val="TM2"/>
        <w:tabs>
          <w:tab w:val="right" w:leader="dot" w:pos="9060"/>
        </w:tabs>
        <w:rPr>
          <w:rFonts w:cstheme="minorBidi"/>
          <w:noProof/>
        </w:rPr>
      </w:pPr>
      <w:hyperlink w:anchor="_Toc40032240" w:history="1">
        <w:r w:rsidR="00F157EB" w:rsidRPr="00305E2F">
          <w:rPr>
            <w:rStyle w:val="Lienhypertexte"/>
            <w:rFonts w:ascii="Times New Roman" w:hAnsi="Times New Roman"/>
            <w:b/>
            <w:noProof/>
          </w:rPr>
          <w:t>ARTICLE 5 - ÉVALUATION DE LA PRESTATION</w:t>
        </w:r>
        <w:r w:rsidR="00F157EB">
          <w:rPr>
            <w:noProof/>
            <w:webHidden/>
          </w:rPr>
          <w:tab/>
        </w:r>
        <w:r w:rsidR="00F157EB">
          <w:rPr>
            <w:noProof/>
            <w:webHidden/>
          </w:rPr>
          <w:fldChar w:fldCharType="begin"/>
        </w:r>
        <w:r w:rsidR="00F157EB">
          <w:rPr>
            <w:noProof/>
            <w:webHidden/>
          </w:rPr>
          <w:instrText xml:space="preserve"> PAGEREF _Toc40032240 \h </w:instrText>
        </w:r>
        <w:r w:rsidR="00F157EB">
          <w:rPr>
            <w:noProof/>
            <w:webHidden/>
          </w:rPr>
        </w:r>
        <w:r w:rsidR="00F157EB">
          <w:rPr>
            <w:noProof/>
            <w:webHidden/>
          </w:rPr>
          <w:fldChar w:fldCharType="separate"/>
        </w:r>
        <w:r w:rsidR="008D1CE9">
          <w:rPr>
            <w:noProof/>
            <w:webHidden/>
          </w:rPr>
          <w:t>17</w:t>
        </w:r>
        <w:r w:rsidR="00F157EB">
          <w:rPr>
            <w:noProof/>
            <w:webHidden/>
          </w:rPr>
          <w:fldChar w:fldCharType="end"/>
        </w:r>
      </w:hyperlink>
    </w:p>
    <w:p w:rsidR="00F157EB" w:rsidRDefault="0008455B">
      <w:pPr>
        <w:pStyle w:val="TM2"/>
        <w:tabs>
          <w:tab w:val="right" w:leader="dot" w:pos="9060"/>
        </w:tabs>
        <w:rPr>
          <w:rFonts w:cstheme="minorBidi"/>
          <w:noProof/>
        </w:rPr>
      </w:pPr>
      <w:hyperlink w:anchor="_Toc40032241" w:history="1">
        <w:r w:rsidR="00F157EB" w:rsidRPr="00305E2F">
          <w:rPr>
            <w:rStyle w:val="Lienhypertexte"/>
            <w:rFonts w:ascii="Times New Roman" w:hAnsi="Times New Roman"/>
            <w:b/>
            <w:noProof/>
          </w:rPr>
          <w:t>ARTICLE 6 – EXIGENCES SPÉCIFIQUES DE L'EPLE</w:t>
        </w:r>
        <w:r w:rsidR="00F157EB">
          <w:rPr>
            <w:noProof/>
            <w:webHidden/>
          </w:rPr>
          <w:tab/>
        </w:r>
        <w:r w:rsidR="00F157EB">
          <w:rPr>
            <w:noProof/>
            <w:webHidden/>
          </w:rPr>
          <w:fldChar w:fldCharType="begin"/>
        </w:r>
        <w:r w:rsidR="00F157EB">
          <w:rPr>
            <w:noProof/>
            <w:webHidden/>
          </w:rPr>
          <w:instrText xml:space="preserve"> PAGEREF _Toc40032241 \h </w:instrText>
        </w:r>
        <w:r w:rsidR="00F157EB">
          <w:rPr>
            <w:noProof/>
            <w:webHidden/>
          </w:rPr>
        </w:r>
        <w:r w:rsidR="00F157EB">
          <w:rPr>
            <w:noProof/>
            <w:webHidden/>
          </w:rPr>
          <w:fldChar w:fldCharType="separate"/>
        </w:r>
        <w:r w:rsidR="008D1CE9">
          <w:rPr>
            <w:noProof/>
            <w:webHidden/>
          </w:rPr>
          <w:t>18</w:t>
        </w:r>
        <w:r w:rsidR="00F157EB">
          <w:rPr>
            <w:noProof/>
            <w:webHidden/>
          </w:rPr>
          <w:fldChar w:fldCharType="end"/>
        </w:r>
      </w:hyperlink>
    </w:p>
    <w:p w:rsidR="00F157EB" w:rsidRDefault="0008455B">
      <w:pPr>
        <w:pStyle w:val="TM3"/>
        <w:tabs>
          <w:tab w:val="right" w:leader="dot" w:pos="9060"/>
        </w:tabs>
        <w:rPr>
          <w:rFonts w:cstheme="minorBidi"/>
          <w:noProof/>
        </w:rPr>
      </w:pPr>
      <w:hyperlink w:anchor="_Toc40032242" w:history="1">
        <w:r w:rsidR="00F157EB" w:rsidRPr="00305E2F">
          <w:rPr>
            <w:rStyle w:val="Lienhypertexte"/>
            <w:rFonts w:ascii="Times New Roman" w:hAnsi="Times New Roman"/>
            <w:b/>
            <w:noProof/>
          </w:rPr>
          <w:t>6-1 Exigences relatives à la préparation des repas</w:t>
        </w:r>
        <w:r w:rsidR="00F157EB">
          <w:rPr>
            <w:noProof/>
            <w:webHidden/>
          </w:rPr>
          <w:tab/>
        </w:r>
        <w:r w:rsidR="00F157EB">
          <w:rPr>
            <w:noProof/>
            <w:webHidden/>
          </w:rPr>
          <w:fldChar w:fldCharType="begin"/>
        </w:r>
        <w:r w:rsidR="00F157EB">
          <w:rPr>
            <w:noProof/>
            <w:webHidden/>
          </w:rPr>
          <w:instrText xml:space="preserve"> PAGEREF _Toc40032242 \h </w:instrText>
        </w:r>
        <w:r w:rsidR="00F157EB">
          <w:rPr>
            <w:noProof/>
            <w:webHidden/>
          </w:rPr>
        </w:r>
        <w:r w:rsidR="00F157EB">
          <w:rPr>
            <w:noProof/>
            <w:webHidden/>
          </w:rPr>
          <w:fldChar w:fldCharType="separate"/>
        </w:r>
        <w:r w:rsidR="008D1CE9">
          <w:rPr>
            <w:noProof/>
            <w:webHidden/>
          </w:rPr>
          <w:t>18</w:t>
        </w:r>
        <w:r w:rsidR="00F157EB">
          <w:rPr>
            <w:noProof/>
            <w:webHidden/>
          </w:rPr>
          <w:fldChar w:fldCharType="end"/>
        </w:r>
      </w:hyperlink>
    </w:p>
    <w:p w:rsidR="00F157EB" w:rsidRDefault="0008455B">
      <w:pPr>
        <w:pStyle w:val="TM4"/>
        <w:tabs>
          <w:tab w:val="right" w:leader="dot" w:pos="9060"/>
        </w:tabs>
        <w:rPr>
          <w:rFonts w:eastAsiaTheme="minorEastAsia"/>
          <w:noProof/>
          <w:lang w:eastAsia="fr-FR"/>
        </w:rPr>
      </w:pPr>
      <w:hyperlink w:anchor="_Toc40032243" w:history="1">
        <w:r w:rsidR="00F157EB" w:rsidRPr="00305E2F">
          <w:rPr>
            <w:rStyle w:val="Lienhypertexte"/>
            <w:rFonts w:ascii="Times New Roman" w:hAnsi="Times New Roman" w:cs="Times New Roman"/>
            <w:b/>
            <w:noProof/>
          </w:rPr>
          <w:t>6-1.1 Les locaux</w:t>
        </w:r>
        <w:r w:rsidR="00F157EB">
          <w:rPr>
            <w:noProof/>
            <w:webHidden/>
          </w:rPr>
          <w:tab/>
        </w:r>
        <w:r w:rsidR="00F157EB">
          <w:rPr>
            <w:noProof/>
            <w:webHidden/>
          </w:rPr>
          <w:fldChar w:fldCharType="begin"/>
        </w:r>
        <w:r w:rsidR="00F157EB">
          <w:rPr>
            <w:noProof/>
            <w:webHidden/>
          </w:rPr>
          <w:instrText xml:space="preserve"> PAGEREF _Toc40032243 \h </w:instrText>
        </w:r>
        <w:r w:rsidR="00F157EB">
          <w:rPr>
            <w:noProof/>
            <w:webHidden/>
          </w:rPr>
        </w:r>
        <w:r w:rsidR="00F157EB">
          <w:rPr>
            <w:noProof/>
            <w:webHidden/>
          </w:rPr>
          <w:fldChar w:fldCharType="separate"/>
        </w:r>
        <w:r w:rsidR="008D1CE9">
          <w:rPr>
            <w:noProof/>
            <w:webHidden/>
          </w:rPr>
          <w:t>18</w:t>
        </w:r>
        <w:r w:rsidR="00F157EB">
          <w:rPr>
            <w:noProof/>
            <w:webHidden/>
          </w:rPr>
          <w:fldChar w:fldCharType="end"/>
        </w:r>
      </w:hyperlink>
    </w:p>
    <w:p w:rsidR="00F157EB" w:rsidRDefault="0008455B">
      <w:pPr>
        <w:pStyle w:val="TM4"/>
        <w:tabs>
          <w:tab w:val="right" w:leader="dot" w:pos="9060"/>
        </w:tabs>
        <w:rPr>
          <w:rFonts w:eastAsiaTheme="minorEastAsia"/>
          <w:noProof/>
          <w:lang w:eastAsia="fr-FR"/>
        </w:rPr>
      </w:pPr>
      <w:hyperlink w:anchor="_Toc40032244" w:history="1">
        <w:r w:rsidR="00F157EB" w:rsidRPr="00305E2F">
          <w:rPr>
            <w:rStyle w:val="Lienhypertexte"/>
            <w:rFonts w:ascii="Times New Roman" w:hAnsi="Times New Roman" w:cs="Times New Roman"/>
            <w:b/>
            <w:noProof/>
          </w:rPr>
          <w:t>6-1.2 Plat témoin</w:t>
        </w:r>
        <w:r w:rsidR="00F157EB">
          <w:rPr>
            <w:noProof/>
            <w:webHidden/>
          </w:rPr>
          <w:tab/>
        </w:r>
        <w:r w:rsidR="00F157EB">
          <w:rPr>
            <w:noProof/>
            <w:webHidden/>
          </w:rPr>
          <w:fldChar w:fldCharType="begin"/>
        </w:r>
        <w:r w:rsidR="00F157EB">
          <w:rPr>
            <w:noProof/>
            <w:webHidden/>
          </w:rPr>
          <w:instrText xml:space="preserve"> PAGEREF _Toc40032244 \h </w:instrText>
        </w:r>
        <w:r w:rsidR="00F157EB">
          <w:rPr>
            <w:noProof/>
            <w:webHidden/>
          </w:rPr>
        </w:r>
        <w:r w:rsidR="00F157EB">
          <w:rPr>
            <w:noProof/>
            <w:webHidden/>
          </w:rPr>
          <w:fldChar w:fldCharType="separate"/>
        </w:r>
        <w:r w:rsidR="008D1CE9">
          <w:rPr>
            <w:noProof/>
            <w:webHidden/>
          </w:rPr>
          <w:t>18</w:t>
        </w:r>
        <w:r w:rsidR="00F157EB">
          <w:rPr>
            <w:noProof/>
            <w:webHidden/>
          </w:rPr>
          <w:fldChar w:fldCharType="end"/>
        </w:r>
      </w:hyperlink>
    </w:p>
    <w:p w:rsidR="00F157EB" w:rsidRDefault="0008455B">
      <w:pPr>
        <w:pStyle w:val="TM3"/>
        <w:tabs>
          <w:tab w:val="right" w:leader="dot" w:pos="9060"/>
        </w:tabs>
        <w:rPr>
          <w:rFonts w:cstheme="minorBidi"/>
          <w:noProof/>
        </w:rPr>
      </w:pPr>
      <w:hyperlink w:anchor="_Toc40032245" w:history="1">
        <w:r w:rsidR="00F157EB" w:rsidRPr="00305E2F">
          <w:rPr>
            <w:rStyle w:val="Lienhypertexte"/>
            <w:rFonts w:ascii="Times New Roman" w:hAnsi="Times New Roman"/>
            <w:b/>
            <w:noProof/>
          </w:rPr>
          <w:t>6-2 Exigences relatives au transport</w:t>
        </w:r>
        <w:r w:rsidR="00F157EB">
          <w:rPr>
            <w:noProof/>
            <w:webHidden/>
          </w:rPr>
          <w:tab/>
        </w:r>
        <w:r w:rsidR="00F157EB">
          <w:rPr>
            <w:noProof/>
            <w:webHidden/>
          </w:rPr>
          <w:fldChar w:fldCharType="begin"/>
        </w:r>
        <w:r w:rsidR="00F157EB">
          <w:rPr>
            <w:noProof/>
            <w:webHidden/>
          </w:rPr>
          <w:instrText xml:space="preserve"> PAGEREF _Toc40032245 \h </w:instrText>
        </w:r>
        <w:r w:rsidR="00F157EB">
          <w:rPr>
            <w:noProof/>
            <w:webHidden/>
          </w:rPr>
        </w:r>
        <w:r w:rsidR="00F157EB">
          <w:rPr>
            <w:noProof/>
            <w:webHidden/>
          </w:rPr>
          <w:fldChar w:fldCharType="separate"/>
        </w:r>
        <w:r w:rsidR="008D1CE9">
          <w:rPr>
            <w:noProof/>
            <w:webHidden/>
          </w:rPr>
          <w:t>18</w:t>
        </w:r>
        <w:r w:rsidR="00F157EB">
          <w:rPr>
            <w:noProof/>
            <w:webHidden/>
          </w:rPr>
          <w:fldChar w:fldCharType="end"/>
        </w:r>
      </w:hyperlink>
    </w:p>
    <w:p w:rsidR="00A81B2D" w:rsidRPr="005179EC" w:rsidRDefault="00F157EB" w:rsidP="00A81B2D">
      <w:pPr>
        <w:rPr>
          <w:rFonts w:ascii="Times New Roman" w:hAnsi="Times New Roman" w:cs="Times New Roman"/>
        </w:rPr>
      </w:pPr>
      <w:r>
        <w:rPr>
          <w:rFonts w:ascii="Times New Roman" w:hAnsi="Times New Roman" w:cs="Times New Roman"/>
        </w:rPr>
        <w:fldChar w:fldCharType="end"/>
      </w:r>
    </w:p>
    <w:p w:rsidR="00DB097A" w:rsidRDefault="00DB097A" w:rsidP="00B120F2">
      <w:pPr>
        <w:tabs>
          <w:tab w:val="left" w:pos="7938"/>
          <w:tab w:val="left" w:pos="8222"/>
        </w:tabs>
        <w:rPr>
          <w:rFonts w:ascii="Times New Roman" w:hAnsi="Times New Roman" w:cs="Times New Roman"/>
        </w:rPr>
      </w:pPr>
    </w:p>
    <w:p w:rsidR="00DB097A" w:rsidRPr="005179EC" w:rsidRDefault="00DB097A" w:rsidP="00B120F2">
      <w:pPr>
        <w:tabs>
          <w:tab w:val="left" w:pos="7938"/>
          <w:tab w:val="left" w:pos="8222"/>
        </w:tabs>
        <w:rPr>
          <w:rFonts w:ascii="Times New Roman" w:hAnsi="Times New Roman" w:cs="Times New Roman"/>
        </w:rPr>
      </w:pPr>
    </w:p>
    <w:p w:rsidR="00A81B2D" w:rsidRPr="00B120F2" w:rsidRDefault="00A81B2D" w:rsidP="00B120F2">
      <w:pPr>
        <w:tabs>
          <w:tab w:val="left" w:pos="7938"/>
          <w:tab w:val="left" w:pos="8222"/>
        </w:tabs>
        <w:rPr>
          <w:rFonts w:ascii="Times New Roman" w:hAnsi="Times New Roman" w:cs="Times New Roman"/>
          <w:b/>
          <w:caps/>
        </w:rPr>
      </w:pPr>
    </w:p>
    <w:p w:rsidR="00A81B2D" w:rsidRPr="005179EC" w:rsidRDefault="00A81B2D" w:rsidP="00B120F2">
      <w:pPr>
        <w:tabs>
          <w:tab w:val="left" w:pos="7938"/>
          <w:tab w:val="left" w:pos="8222"/>
        </w:tabs>
        <w:spacing w:after="0" w:line="240" w:lineRule="auto"/>
        <w:rPr>
          <w:rFonts w:ascii="Times New Roman" w:hAnsi="Times New Roman" w:cs="Times New Roman"/>
          <w:b/>
        </w:rPr>
      </w:pPr>
    </w:p>
    <w:p w:rsidR="00D55F01" w:rsidRPr="005179EC" w:rsidRDefault="00D55F01" w:rsidP="00B120F2">
      <w:pPr>
        <w:tabs>
          <w:tab w:val="left" w:pos="7938"/>
          <w:tab w:val="left" w:pos="8222"/>
        </w:tabs>
        <w:rPr>
          <w:rFonts w:ascii="Times New Roman" w:hAnsi="Times New Roman" w:cs="Times New Roman"/>
        </w:rPr>
      </w:pPr>
    </w:p>
    <w:p w:rsidR="00A148E8" w:rsidRDefault="00A148E8" w:rsidP="00B120F2">
      <w:pPr>
        <w:tabs>
          <w:tab w:val="left" w:pos="7938"/>
          <w:tab w:val="left" w:pos="8222"/>
        </w:tabs>
        <w:rPr>
          <w:rFonts w:ascii="Times New Roman" w:hAnsi="Times New Roman" w:cs="Times New Roman"/>
        </w:rPr>
        <w:sectPr w:rsidR="00A148E8" w:rsidSect="00B120F2">
          <w:footerReference w:type="default" r:id="rId10"/>
          <w:pgSz w:w="11906" w:h="16838" w:code="9"/>
          <w:pgMar w:top="1418" w:right="1418" w:bottom="1418" w:left="1418" w:header="709" w:footer="709" w:gutter="0"/>
          <w:cols w:space="708"/>
          <w:titlePg/>
          <w:docGrid w:linePitch="360"/>
        </w:sectPr>
      </w:pPr>
    </w:p>
    <w:p w:rsidR="0063435D" w:rsidRPr="005179EC" w:rsidRDefault="0063435D" w:rsidP="0063435D">
      <w:pPr>
        <w:spacing w:after="0" w:line="240" w:lineRule="auto"/>
        <w:ind w:left="3686"/>
        <w:rPr>
          <w:rFonts w:ascii="Times New Roman" w:hAnsi="Times New Roman" w:cs="Times New Roman"/>
          <w:b/>
          <w:bCs/>
          <w:caps/>
          <w:sz w:val="32"/>
        </w:rPr>
      </w:pPr>
      <w:r w:rsidRPr="005179EC">
        <w:rPr>
          <w:rFonts w:ascii="Times New Roman" w:hAnsi="Times New Roman" w:cs="Times New Roman"/>
          <w:noProof/>
          <w:sz w:val="40"/>
          <w:szCs w:val="24"/>
          <w:lang w:eastAsia="fr-FR"/>
        </w:rPr>
        <w:lastRenderedPageBreak/>
        <w:drawing>
          <wp:anchor distT="0" distB="0" distL="114300" distR="114300" simplePos="0" relativeHeight="251661312" behindDoc="0" locked="0" layoutInCell="1" allowOverlap="1" wp14:anchorId="692561A9" wp14:editId="5A207D7D">
            <wp:simplePos x="0" y="0"/>
            <wp:positionH relativeFrom="column">
              <wp:posOffset>-134251</wp:posOffset>
            </wp:positionH>
            <wp:positionV relativeFrom="paragraph">
              <wp:posOffset>-325636</wp:posOffset>
            </wp:positionV>
            <wp:extent cx="1679575" cy="1360968"/>
            <wp:effectExtent l="0" t="0" r="0" b="0"/>
            <wp:wrapNone/>
            <wp:docPr id="4" name="Image 4"/>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clrChange>
                        <a:clrFrom>
                          <a:srgbClr val="FEFEFE"/>
                        </a:clrFrom>
                        <a:clrTo>
                          <a:srgbClr val="FEFEFE">
                            <a:alpha val="0"/>
                          </a:srgbClr>
                        </a:clrTo>
                      </a:clrChange>
                    </a:blip>
                    <a:srcRect/>
                    <a:stretch>
                      <a:fillRect/>
                    </a:stretch>
                  </pic:blipFill>
                  <pic:spPr bwMode="auto">
                    <a:xfrm>
                      <a:off x="0" y="0"/>
                      <a:ext cx="1688416" cy="13681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179EC">
        <w:rPr>
          <w:rFonts w:ascii="Times New Roman" w:hAnsi="Times New Roman" w:cs="Times New Roman"/>
          <w:b/>
          <w:bCs/>
          <w:caps/>
          <w:sz w:val="32"/>
        </w:rPr>
        <w:t>Fourniture de repas</w:t>
      </w:r>
    </w:p>
    <w:p w:rsidR="0063435D" w:rsidRPr="005179EC" w:rsidRDefault="0063435D" w:rsidP="0063435D">
      <w:pPr>
        <w:spacing w:after="0" w:line="240" w:lineRule="auto"/>
        <w:ind w:left="3686"/>
        <w:rPr>
          <w:rFonts w:ascii="Times New Roman" w:hAnsi="Times New Roman" w:cs="Times New Roman"/>
          <w:b/>
          <w:bCs/>
          <w:caps/>
          <w:sz w:val="32"/>
        </w:rPr>
      </w:pPr>
      <w:r w:rsidRPr="005179EC">
        <w:rPr>
          <w:rFonts w:ascii="Times New Roman" w:hAnsi="Times New Roman" w:cs="Times New Roman"/>
          <w:b/>
          <w:bCs/>
          <w:caps/>
          <w:sz w:val="32"/>
        </w:rPr>
        <w:t>pour la restauration</w:t>
      </w:r>
    </w:p>
    <w:p w:rsidR="0063435D" w:rsidRPr="005179EC" w:rsidRDefault="0063435D" w:rsidP="0063435D">
      <w:pPr>
        <w:spacing w:after="0" w:line="240" w:lineRule="auto"/>
        <w:ind w:left="3686"/>
        <w:rPr>
          <w:rFonts w:ascii="Times New Roman" w:hAnsi="Times New Roman" w:cs="Times New Roman"/>
          <w:b/>
          <w:bCs/>
          <w:caps/>
          <w:sz w:val="32"/>
        </w:rPr>
      </w:pPr>
      <w:r w:rsidRPr="005179EC">
        <w:rPr>
          <w:rFonts w:ascii="Times New Roman" w:hAnsi="Times New Roman" w:cs="Times New Roman"/>
          <w:b/>
          <w:bCs/>
          <w:caps/>
          <w:sz w:val="32"/>
        </w:rPr>
        <w:t>scolaire</w:t>
      </w:r>
    </w:p>
    <w:p w:rsidR="0063435D" w:rsidRPr="005179EC" w:rsidRDefault="0063435D" w:rsidP="0063435D">
      <w:pPr>
        <w:spacing w:after="0" w:line="240" w:lineRule="auto"/>
        <w:jc w:val="center"/>
        <w:rPr>
          <w:rFonts w:ascii="Times New Roman" w:hAnsi="Times New Roman" w:cs="Times New Roman"/>
          <w:b/>
          <w:bCs/>
          <w:caps/>
        </w:rPr>
      </w:pPr>
    </w:p>
    <w:p w:rsidR="0063435D" w:rsidRPr="005179EC" w:rsidRDefault="0063435D" w:rsidP="0063435D">
      <w:pPr>
        <w:spacing w:after="0" w:line="240" w:lineRule="auto"/>
        <w:jc w:val="center"/>
        <w:rPr>
          <w:rFonts w:ascii="Times New Roman" w:hAnsi="Times New Roman" w:cs="Times New Roman"/>
          <w:b/>
          <w:bCs/>
          <w:caps/>
        </w:rPr>
      </w:pPr>
      <w:r w:rsidRPr="005179EC">
        <w:rPr>
          <w:rFonts w:ascii="Times New Roman" w:hAnsi="Times New Roman" w:cs="Times New Roman"/>
          <w:b/>
          <w:bCs/>
          <w:caps/>
          <w:noProof/>
          <w:lang w:eastAsia="fr-FR"/>
        </w:rPr>
        <mc:AlternateContent>
          <mc:Choice Requires="wps">
            <w:drawing>
              <wp:anchor distT="0" distB="0" distL="114300" distR="114300" simplePos="0" relativeHeight="251662336" behindDoc="0" locked="0" layoutInCell="1" allowOverlap="1" wp14:anchorId="2B7B103C" wp14:editId="2B2A8FE3">
                <wp:simplePos x="0" y="0"/>
                <wp:positionH relativeFrom="column">
                  <wp:posOffset>2351390</wp:posOffset>
                </wp:positionH>
                <wp:positionV relativeFrom="paragraph">
                  <wp:posOffset>73010</wp:posOffset>
                </wp:positionV>
                <wp:extent cx="2329132" cy="8626"/>
                <wp:effectExtent l="0" t="57150" r="52705" b="86995"/>
                <wp:wrapNone/>
                <wp:docPr id="3" name="Connecteur droit 3"/>
                <wp:cNvGraphicFramePr/>
                <a:graphic xmlns:a="http://schemas.openxmlformats.org/drawingml/2006/main">
                  <a:graphicData uri="http://schemas.microsoft.com/office/word/2010/wordprocessingShape">
                    <wps:wsp>
                      <wps:cNvCnPr/>
                      <wps:spPr>
                        <a:xfrm>
                          <a:off x="0" y="0"/>
                          <a:ext cx="2329132" cy="8626"/>
                        </a:xfrm>
                        <a:prstGeom prst="line">
                          <a:avLst/>
                        </a:prstGeom>
                        <a:ln w="127000" cmpd="thickThi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D82A9B" id="Connecteur droit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15pt,5.75pt" to="368.5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" strokecolor="#5b9bd5 [3204]" strokeweight="10pt">
                <v:stroke linestyle="thickThin" joinstyle="miter"/>
              </v:line>
            </w:pict>
          </mc:Fallback>
        </mc:AlternateContent>
      </w:r>
    </w:p>
    <w:p w:rsidR="0063435D" w:rsidRPr="005179EC" w:rsidRDefault="0063435D" w:rsidP="0063435D">
      <w:pPr>
        <w:spacing w:after="0" w:line="240" w:lineRule="auto"/>
        <w:jc w:val="center"/>
        <w:rPr>
          <w:rFonts w:ascii="Times New Roman" w:hAnsi="Times New Roman" w:cs="Times New Roman"/>
          <w:b/>
          <w:bCs/>
          <w:caps/>
        </w:rPr>
      </w:pPr>
    </w:p>
    <w:p w:rsidR="0063435D" w:rsidRPr="005179EC" w:rsidRDefault="0063435D" w:rsidP="0063435D">
      <w:pPr>
        <w:spacing w:after="0" w:line="240" w:lineRule="auto"/>
        <w:jc w:val="center"/>
        <w:rPr>
          <w:rFonts w:ascii="Times New Roman" w:hAnsi="Times New Roman" w:cs="Times New Roman"/>
          <w:b/>
          <w:bCs/>
          <w:caps/>
        </w:rPr>
      </w:pPr>
    </w:p>
    <w:p w:rsidR="0063435D" w:rsidRPr="005179EC" w:rsidRDefault="0063435D" w:rsidP="0063435D">
      <w:pPr>
        <w:spacing w:after="0" w:line="240" w:lineRule="auto"/>
        <w:jc w:val="center"/>
        <w:rPr>
          <w:rFonts w:ascii="Times New Roman" w:hAnsi="Times New Roman" w:cs="Times New Roman"/>
          <w:b/>
          <w:bCs/>
          <w:caps/>
        </w:rPr>
      </w:pPr>
    </w:p>
    <w:p w:rsidR="0063435D" w:rsidRPr="005179EC" w:rsidRDefault="00496C92" w:rsidP="0063435D">
      <w:pPr>
        <w:spacing w:after="0" w:line="240" w:lineRule="auto"/>
        <w:jc w:val="center"/>
        <w:rPr>
          <w:rFonts w:ascii="Times New Roman" w:hAnsi="Times New Roman" w:cs="Times New Roman"/>
          <w:b/>
          <w:bCs/>
          <w:caps/>
          <w:spacing w:val="20"/>
          <w:sz w:val="28"/>
        </w:rPr>
      </w:pPr>
      <w:r>
        <w:rPr>
          <w:rFonts w:ascii="Times New Roman" w:hAnsi="Times New Roman" w:cs="Times New Roman"/>
          <w:b/>
          <w:bCs/>
          <w:caps/>
          <w:spacing w:val="20"/>
          <w:sz w:val="28"/>
        </w:rPr>
        <w:t>MARCHÉ</w:t>
      </w:r>
      <w:r w:rsidR="0063435D" w:rsidRPr="005179EC">
        <w:rPr>
          <w:rFonts w:ascii="Times New Roman" w:hAnsi="Times New Roman" w:cs="Times New Roman"/>
          <w:b/>
          <w:bCs/>
          <w:caps/>
          <w:spacing w:val="20"/>
          <w:sz w:val="28"/>
        </w:rPr>
        <w:t xml:space="preserve"> PUBLIC DE FOURNITURES ET SERVICES</w:t>
      </w:r>
    </w:p>
    <w:p w:rsidR="0063435D" w:rsidRPr="005179EC" w:rsidRDefault="0063435D" w:rsidP="0063435D">
      <w:pPr>
        <w:spacing w:after="0" w:line="240" w:lineRule="auto"/>
        <w:jc w:val="center"/>
        <w:rPr>
          <w:rFonts w:ascii="Times New Roman" w:hAnsi="Times New Roman" w:cs="Times New Roman"/>
          <w:b/>
          <w:bCs/>
          <w:caps/>
          <w:sz w:val="28"/>
        </w:rPr>
      </w:pPr>
    </w:p>
    <w:p w:rsidR="0063435D" w:rsidRPr="005179EC" w:rsidRDefault="0063435D" w:rsidP="0063435D">
      <w:pPr>
        <w:spacing w:after="0" w:line="240" w:lineRule="auto"/>
        <w:jc w:val="center"/>
        <w:rPr>
          <w:rFonts w:ascii="Times New Roman" w:hAnsi="Times New Roman" w:cs="Times New Roman"/>
          <w:b/>
          <w:bCs/>
          <w:caps/>
          <w:sz w:val="28"/>
        </w:rPr>
      </w:pPr>
    </w:p>
    <w:p w:rsidR="0063435D" w:rsidRPr="005179EC" w:rsidRDefault="0063435D" w:rsidP="0063435D">
      <w:pPr>
        <w:spacing w:after="0" w:line="240" w:lineRule="auto"/>
        <w:jc w:val="center"/>
        <w:rPr>
          <w:rFonts w:ascii="Times New Roman" w:hAnsi="Times New Roman" w:cs="Times New Roman"/>
          <w:b/>
          <w:bCs/>
          <w:caps/>
          <w:sz w:val="28"/>
        </w:rPr>
      </w:pPr>
    </w:p>
    <w:p w:rsidR="0063435D" w:rsidRPr="005179EC" w:rsidRDefault="0063435D" w:rsidP="0063435D">
      <w:pPr>
        <w:spacing w:after="0" w:line="240" w:lineRule="auto"/>
        <w:jc w:val="center"/>
        <w:rPr>
          <w:rFonts w:ascii="Times New Roman" w:hAnsi="Times New Roman" w:cs="Times New Roman"/>
          <w:b/>
          <w:bCs/>
          <w:caps/>
          <w:sz w:val="28"/>
        </w:rPr>
      </w:pPr>
    </w:p>
    <w:p w:rsidR="0063435D" w:rsidRPr="005179EC" w:rsidRDefault="0063435D" w:rsidP="0063435D">
      <w:pPr>
        <w:spacing w:after="0" w:line="240" w:lineRule="auto"/>
        <w:jc w:val="center"/>
        <w:rPr>
          <w:rFonts w:ascii="Times New Roman" w:hAnsi="Times New Roman" w:cs="Times New Roman"/>
          <w:b/>
          <w:bCs/>
          <w:caps/>
          <w:sz w:val="28"/>
        </w:rPr>
      </w:pPr>
    </w:p>
    <w:p w:rsidR="0063435D" w:rsidRPr="005179EC" w:rsidRDefault="0063435D" w:rsidP="0063435D">
      <w:pPr>
        <w:spacing w:after="0" w:line="240" w:lineRule="auto"/>
        <w:jc w:val="center"/>
        <w:rPr>
          <w:rFonts w:ascii="Times New Roman" w:hAnsi="Times New Roman" w:cs="Times New Roman"/>
          <w:b/>
          <w:bCs/>
          <w:caps/>
          <w:sz w:val="28"/>
        </w:rPr>
      </w:pPr>
    </w:p>
    <w:p w:rsidR="0063435D" w:rsidRPr="005179EC" w:rsidRDefault="0063435D" w:rsidP="00D44208">
      <w:pPr>
        <w:pStyle w:val="Titre1"/>
        <w:jc w:val="center"/>
        <w:rPr>
          <w:rFonts w:ascii="Times New Roman" w:hAnsi="Times New Roman" w:cs="Times New Roman"/>
          <w:b/>
          <w:bCs/>
          <w:caps/>
          <w:spacing w:val="-20"/>
          <w:sz w:val="36"/>
        </w:rPr>
      </w:pPr>
      <w:bookmarkStart w:id="0" w:name="_Toc40032199"/>
      <w:r w:rsidRPr="005179EC">
        <w:rPr>
          <w:rFonts w:ascii="Times New Roman" w:hAnsi="Times New Roman" w:cs="Times New Roman"/>
          <w:b/>
          <w:bCs/>
          <w:caps/>
          <w:spacing w:val="-20"/>
          <w:sz w:val="36"/>
        </w:rPr>
        <w:t>Cahier des Cl</w:t>
      </w:r>
      <w:r w:rsidR="00496C92">
        <w:rPr>
          <w:rFonts w:ascii="Times New Roman" w:hAnsi="Times New Roman" w:cs="Times New Roman"/>
          <w:b/>
          <w:bCs/>
          <w:caps/>
          <w:spacing w:val="-20"/>
          <w:sz w:val="36"/>
        </w:rPr>
        <w:t>auses ADMINISTRATIVES ParticuliÈ</w:t>
      </w:r>
      <w:r w:rsidRPr="005179EC">
        <w:rPr>
          <w:rFonts w:ascii="Times New Roman" w:hAnsi="Times New Roman" w:cs="Times New Roman"/>
          <w:b/>
          <w:bCs/>
          <w:caps/>
          <w:spacing w:val="-20"/>
          <w:sz w:val="36"/>
        </w:rPr>
        <w:t>res (CCAP)</w:t>
      </w:r>
      <w:bookmarkEnd w:id="0"/>
    </w:p>
    <w:p w:rsidR="0063435D" w:rsidRPr="005179EC" w:rsidRDefault="0063435D" w:rsidP="0063435D">
      <w:pPr>
        <w:spacing w:after="0" w:line="240" w:lineRule="auto"/>
        <w:jc w:val="center"/>
        <w:rPr>
          <w:rFonts w:ascii="Times New Roman" w:hAnsi="Times New Roman" w:cs="Times New Roman"/>
          <w:b/>
          <w:bCs/>
          <w:caps/>
          <w:sz w:val="28"/>
        </w:rPr>
      </w:pPr>
    </w:p>
    <w:p w:rsidR="0063435D" w:rsidRPr="005179EC" w:rsidRDefault="0063435D" w:rsidP="0063435D">
      <w:pPr>
        <w:spacing w:after="0" w:line="240" w:lineRule="auto"/>
        <w:jc w:val="center"/>
        <w:rPr>
          <w:rFonts w:ascii="Times New Roman" w:hAnsi="Times New Roman" w:cs="Times New Roman"/>
          <w:b/>
          <w:bCs/>
          <w:caps/>
          <w:sz w:val="28"/>
        </w:rPr>
      </w:pPr>
      <w:r w:rsidRPr="005179EC">
        <w:rPr>
          <w:rFonts w:ascii="Times New Roman" w:hAnsi="Times New Roman" w:cs="Times New Roman"/>
          <w:b/>
          <w:bCs/>
          <w:caps/>
          <w:sz w:val="28"/>
        </w:rPr>
        <w:t>Fourniture de repas en liaison CHAUDE</w:t>
      </w:r>
    </w:p>
    <w:p w:rsidR="0063435D" w:rsidRPr="005179EC" w:rsidRDefault="0063435D" w:rsidP="0063435D">
      <w:pPr>
        <w:spacing w:after="0" w:line="240" w:lineRule="auto"/>
        <w:jc w:val="center"/>
        <w:rPr>
          <w:rFonts w:ascii="Times New Roman" w:hAnsi="Times New Roman" w:cs="Times New Roman"/>
          <w:b/>
          <w:bCs/>
          <w:caps/>
          <w:sz w:val="28"/>
        </w:rPr>
      </w:pPr>
    </w:p>
    <w:p w:rsidR="0063435D" w:rsidRPr="005179EC" w:rsidRDefault="0063435D" w:rsidP="0063435D">
      <w:pPr>
        <w:spacing w:after="0" w:line="240" w:lineRule="auto"/>
        <w:jc w:val="center"/>
        <w:rPr>
          <w:rFonts w:ascii="Times New Roman" w:hAnsi="Times New Roman" w:cs="Times New Roman"/>
          <w:b/>
          <w:bCs/>
          <w:caps/>
          <w:sz w:val="28"/>
        </w:rPr>
      </w:pPr>
    </w:p>
    <w:p w:rsidR="0063435D" w:rsidRPr="005179EC" w:rsidRDefault="0063435D" w:rsidP="0063435D">
      <w:pPr>
        <w:spacing w:after="0" w:line="240" w:lineRule="auto"/>
        <w:jc w:val="center"/>
        <w:rPr>
          <w:rFonts w:ascii="Times New Roman" w:hAnsi="Times New Roman" w:cs="Times New Roman"/>
          <w:b/>
          <w:bCs/>
          <w:caps/>
          <w:sz w:val="28"/>
        </w:rPr>
      </w:pPr>
    </w:p>
    <w:p w:rsidR="0063435D" w:rsidRPr="005179EC" w:rsidRDefault="0063435D" w:rsidP="0063435D">
      <w:pPr>
        <w:spacing w:after="0" w:line="240" w:lineRule="auto"/>
        <w:jc w:val="center"/>
        <w:rPr>
          <w:rFonts w:ascii="Times New Roman" w:hAnsi="Times New Roman" w:cs="Times New Roman"/>
          <w:b/>
          <w:bCs/>
          <w:caps/>
          <w:sz w:val="28"/>
        </w:rPr>
      </w:pPr>
    </w:p>
    <w:p w:rsidR="0063435D" w:rsidRPr="005179EC" w:rsidRDefault="0063435D" w:rsidP="0063435D">
      <w:pPr>
        <w:spacing w:after="0" w:line="240" w:lineRule="auto"/>
        <w:jc w:val="center"/>
        <w:rPr>
          <w:rFonts w:ascii="Times New Roman" w:hAnsi="Times New Roman" w:cs="Times New Roman"/>
          <w:b/>
          <w:bCs/>
          <w:caps/>
          <w:sz w:val="28"/>
        </w:rPr>
      </w:pPr>
    </w:p>
    <w:p w:rsidR="0063435D" w:rsidRPr="005179EC" w:rsidRDefault="0063435D" w:rsidP="0063435D">
      <w:pPr>
        <w:spacing w:after="0" w:line="240" w:lineRule="auto"/>
        <w:jc w:val="center"/>
        <w:rPr>
          <w:rFonts w:ascii="Times New Roman" w:hAnsi="Times New Roman" w:cs="Times New Roman"/>
          <w:b/>
          <w:bCs/>
          <w:caps/>
          <w:sz w:val="28"/>
        </w:rPr>
      </w:pPr>
    </w:p>
    <w:p w:rsidR="0063435D" w:rsidRPr="005179EC" w:rsidRDefault="0063435D" w:rsidP="0063435D">
      <w:pPr>
        <w:spacing w:after="0" w:line="240" w:lineRule="auto"/>
        <w:jc w:val="center"/>
        <w:rPr>
          <w:rFonts w:ascii="Times New Roman" w:hAnsi="Times New Roman" w:cs="Times New Roman"/>
          <w:b/>
          <w:bCs/>
          <w:caps/>
        </w:rPr>
      </w:pPr>
    </w:p>
    <w:tbl>
      <w:tblPr>
        <w:tblStyle w:val="Grilledutableau"/>
        <w:tblpPr w:leftFromText="141" w:rightFromText="141" w:vertAnchor="text" w:horzAnchor="margin" w:tblpY="2"/>
        <w:tblW w:w="0" w:type="auto"/>
        <w:tblLook w:val="04A0" w:firstRow="1" w:lastRow="0" w:firstColumn="1" w:lastColumn="0" w:noHBand="0" w:noVBand="1"/>
      </w:tblPr>
      <w:tblGrid>
        <w:gridCol w:w="4530"/>
        <w:gridCol w:w="4530"/>
      </w:tblGrid>
      <w:tr w:rsidR="0063435D" w:rsidRPr="005179EC" w:rsidTr="00ED083E">
        <w:tc>
          <w:tcPr>
            <w:tcW w:w="4531" w:type="dxa"/>
            <w:vAlign w:val="center"/>
          </w:tcPr>
          <w:p w:rsidR="0063435D" w:rsidRPr="005179EC" w:rsidRDefault="00496C92" w:rsidP="00ED083E">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COLLÈGE LES ROCHES GRAVÉ</w:t>
            </w:r>
            <w:r w:rsidR="0063435D" w:rsidRPr="005179EC">
              <w:rPr>
                <w:rFonts w:ascii="Times New Roman" w:hAnsi="Times New Roman" w:cs="Times New Roman"/>
                <w:b/>
                <w:bCs/>
                <w:sz w:val="20"/>
                <w:szCs w:val="20"/>
              </w:rPr>
              <w:t>ES</w:t>
            </w:r>
          </w:p>
        </w:tc>
        <w:tc>
          <w:tcPr>
            <w:tcW w:w="4531" w:type="dxa"/>
            <w:vAlign w:val="center"/>
          </w:tcPr>
          <w:p w:rsidR="0063435D" w:rsidRPr="005179EC" w:rsidRDefault="0063435D" w:rsidP="00ED083E">
            <w:pPr>
              <w:autoSpaceDE w:val="0"/>
              <w:autoSpaceDN w:val="0"/>
              <w:adjustRightInd w:val="0"/>
              <w:jc w:val="center"/>
              <w:rPr>
                <w:rFonts w:ascii="Times New Roman" w:hAnsi="Times New Roman" w:cs="Times New Roman"/>
                <w:b/>
                <w:bCs/>
                <w:sz w:val="20"/>
                <w:szCs w:val="20"/>
              </w:rPr>
            </w:pPr>
          </w:p>
          <w:p w:rsidR="0063435D" w:rsidRPr="005179EC" w:rsidRDefault="00496C92" w:rsidP="00ED083E">
            <w:pPr>
              <w:autoSpaceDE w:val="0"/>
              <w:autoSpaceDN w:val="0"/>
              <w:adjustRightInd w:val="0"/>
              <w:jc w:val="center"/>
              <w:rPr>
                <w:rFonts w:ascii="Times New Roman" w:hAnsi="Times New Roman" w:cs="Times New Roman"/>
                <w:sz w:val="20"/>
                <w:szCs w:val="20"/>
              </w:rPr>
            </w:pPr>
            <w:r>
              <w:rPr>
                <w:rFonts w:ascii="Times New Roman" w:hAnsi="Times New Roman" w:cs="Times New Roman"/>
                <w:b/>
                <w:bCs/>
                <w:sz w:val="20"/>
                <w:szCs w:val="20"/>
              </w:rPr>
              <w:t>1 RUE GERVILLE RÉ</w:t>
            </w:r>
            <w:r w:rsidR="0063435D" w:rsidRPr="005179EC">
              <w:rPr>
                <w:rFonts w:ascii="Times New Roman" w:hAnsi="Times New Roman" w:cs="Times New Roman"/>
                <w:b/>
                <w:bCs/>
                <w:sz w:val="20"/>
                <w:szCs w:val="20"/>
              </w:rPr>
              <w:t>ACHE</w:t>
            </w:r>
          </w:p>
          <w:p w:rsidR="0063435D" w:rsidRPr="005179EC" w:rsidRDefault="0063435D" w:rsidP="00ED083E">
            <w:pPr>
              <w:jc w:val="center"/>
              <w:rPr>
                <w:rFonts w:ascii="Times New Roman" w:hAnsi="Times New Roman" w:cs="Times New Roman"/>
                <w:b/>
                <w:caps/>
              </w:rPr>
            </w:pPr>
            <w:r w:rsidRPr="005179EC">
              <w:rPr>
                <w:rFonts w:ascii="Times New Roman" w:hAnsi="Times New Roman" w:cs="Times New Roman"/>
                <w:b/>
                <w:bCs/>
                <w:sz w:val="20"/>
                <w:szCs w:val="20"/>
              </w:rPr>
              <w:t>971</w:t>
            </w:r>
            <w:r w:rsidR="00D44208">
              <w:rPr>
                <w:rFonts w:ascii="Times New Roman" w:hAnsi="Times New Roman" w:cs="Times New Roman"/>
                <w:b/>
                <w:bCs/>
                <w:sz w:val="20"/>
                <w:szCs w:val="20"/>
              </w:rPr>
              <w:t>1</w:t>
            </w:r>
            <w:r w:rsidRPr="005179EC">
              <w:rPr>
                <w:rFonts w:ascii="Times New Roman" w:hAnsi="Times New Roman" w:cs="Times New Roman"/>
                <w:b/>
                <w:bCs/>
                <w:sz w:val="20"/>
                <w:szCs w:val="20"/>
              </w:rPr>
              <w:t>4 TROIS RIVI</w:t>
            </w:r>
            <w:r w:rsidR="00013094">
              <w:rPr>
                <w:rFonts w:ascii="Times New Roman" w:hAnsi="Times New Roman" w:cs="Times New Roman"/>
                <w:b/>
                <w:bCs/>
                <w:sz w:val="20"/>
                <w:szCs w:val="20"/>
              </w:rPr>
              <w:t>È</w:t>
            </w:r>
            <w:r w:rsidRPr="005179EC">
              <w:rPr>
                <w:rFonts w:ascii="Times New Roman" w:hAnsi="Times New Roman" w:cs="Times New Roman"/>
                <w:b/>
                <w:bCs/>
                <w:sz w:val="20"/>
                <w:szCs w:val="20"/>
              </w:rPr>
              <w:t>RES</w:t>
            </w:r>
          </w:p>
          <w:p w:rsidR="0063435D" w:rsidRPr="005179EC" w:rsidRDefault="0063435D" w:rsidP="00ED083E">
            <w:pPr>
              <w:autoSpaceDE w:val="0"/>
              <w:autoSpaceDN w:val="0"/>
              <w:adjustRightInd w:val="0"/>
              <w:jc w:val="center"/>
              <w:rPr>
                <w:rFonts w:ascii="Times New Roman" w:hAnsi="Times New Roman" w:cs="Times New Roman"/>
                <w:b/>
                <w:bCs/>
                <w:sz w:val="20"/>
                <w:szCs w:val="20"/>
              </w:rPr>
            </w:pPr>
          </w:p>
        </w:tc>
      </w:tr>
      <w:tr w:rsidR="0063435D" w:rsidRPr="005179EC" w:rsidTr="00ED083E">
        <w:tc>
          <w:tcPr>
            <w:tcW w:w="4531" w:type="dxa"/>
            <w:vAlign w:val="center"/>
          </w:tcPr>
          <w:p w:rsidR="0063435D" w:rsidRPr="005179EC" w:rsidRDefault="0063435D" w:rsidP="00ED083E">
            <w:pPr>
              <w:autoSpaceDE w:val="0"/>
              <w:autoSpaceDN w:val="0"/>
              <w:adjustRightInd w:val="0"/>
              <w:jc w:val="center"/>
              <w:rPr>
                <w:rFonts w:ascii="Times New Roman" w:hAnsi="Times New Roman" w:cs="Times New Roman"/>
                <w:bCs/>
                <w:sz w:val="18"/>
                <w:szCs w:val="20"/>
              </w:rPr>
            </w:pPr>
          </w:p>
          <w:p w:rsidR="0063435D" w:rsidRPr="005179EC" w:rsidRDefault="0063435D" w:rsidP="00ED083E">
            <w:pPr>
              <w:autoSpaceDE w:val="0"/>
              <w:autoSpaceDN w:val="0"/>
              <w:adjustRightInd w:val="0"/>
              <w:jc w:val="center"/>
              <w:rPr>
                <w:rFonts w:ascii="Times New Roman" w:hAnsi="Times New Roman" w:cs="Times New Roman"/>
                <w:bCs/>
                <w:sz w:val="18"/>
                <w:szCs w:val="20"/>
              </w:rPr>
            </w:pPr>
            <w:r w:rsidRPr="005179EC">
              <w:rPr>
                <w:rFonts w:ascii="Times New Roman" w:hAnsi="Times New Roman" w:cs="Times New Roman"/>
                <w:bCs/>
                <w:sz w:val="18"/>
                <w:szCs w:val="20"/>
              </w:rPr>
              <w:t>Téléphone : 0590 92 90 70  -  Fax : 0590 92 76 03</w:t>
            </w:r>
          </w:p>
          <w:p w:rsidR="0063435D" w:rsidRPr="005179EC" w:rsidRDefault="0063435D" w:rsidP="00ED083E">
            <w:pPr>
              <w:autoSpaceDE w:val="0"/>
              <w:autoSpaceDN w:val="0"/>
              <w:adjustRightInd w:val="0"/>
              <w:jc w:val="center"/>
              <w:rPr>
                <w:rFonts w:ascii="Times New Roman" w:hAnsi="Times New Roman" w:cs="Times New Roman"/>
                <w:bCs/>
                <w:sz w:val="20"/>
                <w:szCs w:val="20"/>
              </w:rPr>
            </w:pPr>
          </w:p>
        </w:tc>
        <w:tc>
          <w:tcPr>
            <w:tcW w:w="4531" w:type="dxa"/>
            <w:vAlign w:val="center"/>
          </w:tcPr>
          <w:p w:rsidR="0063435D" w:rsidRPr="005179EC" w:rsidRDefault="0063435D" w:rsidP="00ED083E">
            <w:pPr>
              <w:autoSpaceDE w:val="0"/>
              <w:autoSpaceDN w:val="0"/>
              <w:adjustRightInd w:val="0"/>
              <w:jc w:val="center"/>
              <w:rPr>
                <w:rFonts w:ascii="Times New Roman" w:hAnsi="Times New Roman" w:cs="Times New Roman"/>
                <w:b/>
                <w:bCs/>
                <w:sz w:val="20"/>
                <w:szCs w:val="20"/>
              </w:rPr>
            </w:pPr>
            <w:r w:rsidRPr="005179EC">
              <w:rPr>
                <w:rFonts w:ascii="Times New Roman" w:hAnsi="Times New Roman" w:cs="Times New Roman"/>
                <w:b/>
                <w:bCs/>
                <w:sz w:val="20"/>
                <w:szCs w:val="20"/>
              </w:rPr>
              <w:t xml:space="preserve">email : </w:t>
            </w:r>
            <w:hyperlink r:id="rId11" w:history="1">
              <w:r w:rsidRPr="005179EC">
                <w:rPr>
                  <w:rStyle w:val="Lienhypertexte"/>
                  <w:rFonts w:ascii="Times New Roman" w:hAnsi="Times New Roman" w:cs="Times New Roman"/>
                  <w:b/>
                  <w:bCs/>
                  <w:sz w:val="20"/>
                  <w:szCs w:val="20"/>
                </w:rPr>
                <w:t>ce.9710707s@ac-guadeloupe.fr</w:t>
              </w:r>
            </w:hyperlink>
          </w:p>
        </w:tc>
      </w:tr>
    </w:tbl>
    <w:p w:rsidR="0063435D" w:rsidRPr="005179EC" w:rsidRDefault="0063435D" w:rsidP="0063435D">
      <w:pPr>
        <w:spacing w:after="0" w:line="240" w:lineRule="auto"/>
        <w:jc w:val="center"/>
        <w:rPr>
          <w:rFonts w:ascii="Times New Roman" w:hAnsi="Times New Roman" w:cs="Times New Roman"/>
          <w:b/>
          <w:bCs/>
          <w:caps/>
        </w:rPr>
      </w:pPr>
    </w:p>
    <w:p w:rsidR="0063435D" w:rsidRPr="005179EC" w:rsidRDefault="0063435D" w:rsidP="0063435D">
      <w:pPr>
        <w:spacing w:after="0" w:line="240" w:lineRule="auto"/>
        <w:jc w:val="center"/>
        <w:rPr>
          <w:rFonts w:ascii="Times New Roman" w:hAnsi="Times New Roman" w:cs="Times New Roman"/>
          <w:b/>
          <w:bCs/>
          <w:caps/>
        </w:rPr>
      </w:pPr>
    </w:p>
    <w:p w:rsidR="0063435D" w:rsidRPr="005179EC" w:rsidRDefault="0063435D" w:rsidP="0063435D">
      <w:pPr>
        <w:spacing w:after="0" w:line="240" w:lineRule="auto"/>
        <w:jc w:val="center"/>
        <w:rPr>
          <w:rFonts w:ascii="Times New Roman" w:hAnsi="Times New Roman" w:cs="Times New Roman"/>
          <w:b/>
          <w:bCs/>
          <w:caps/>
        </w:rPr>
      </w:pPr>
    </w:p>
    <w:p w:rsidR="0063435D" w:rsidRPr="005179EC" w:rsidRDefault="0063435D" w:rsidP="0063435D">
      <w:pPr>
        <w:spacing w:after="0" w:line="240" w:lineRule="auto"/>
        <w:jc w:val="center"/>
        <w:rPr>
          <w:rFonts w:ascii="Times New Roman" w:hAnsi="Times New Roman" w:cs="Times New Roman"/>
        </w:rPr>
      </w:pPr>
    </w:p>
    <w:p w:rsidR="00B37388" w:rsidRPr="005179EC" w:rsidRDefault="00B37388" w:rsidP="0063435D">
      <w:pPr>
        <w:spacing w:after="0" w:line="240" w:lineRule="auto"/>
        <w:jc w:val="center"/>
        <w:rPr>
          <w:rFonts w:ascii="Times New Roman" w:hAnsi="Times New Roman" w:cs="Times New Roman"/>
          <w:b/>
          <w:bCs/>
          <w:caps/>
        </w:rPr>
      </w:pPr>
    </w:p>
    <w:p w:rsidR="0063435D" w:rsidRPr="005179EC" w:rsidRDefault="0063435D" w:rsidP="0063435D">
      <w:pPr>
        <w:spacing w:after="0" w:line="240" w:lineRule="auto"/>
        <w:jc w:val="center"/>
        <w:rPr>
          <w:rFonts w:ascii="Times New Roman" w:hAnsi="Times New Roman" w:cs="Times New Roman"/>
          <w:b/>
          <w:bCs/>
          <w:caps/>
        </w:rPr>
      </w:pPr>
    </w:p>
    <w:p w:rsidR="0063435D" w:rsidRPr="005179EC" w:rsidRDefault="0063435D" w:rsidP="0063435D">
      <w:pPr>
        <w:spacing w:after="0" w:line="240" w:lineRule="auto"/>
        <w:jc w:val="center"/>
        <w:rPr>
          <w:rFonts w:ascii="Times New Roman" w:hAnsi="Times New Roman" w:cs="Times New Roman"/>
          <w:b/>
          <w:bCs/>
          <w:caps/>
        </w:rPr>
      </w:pPr>
    </w:p>
    <w:p w:rsidR="0063435D" w:rsidRPr="005179EC" w:rsidRDefault="0063435D" w:rsidP="0063435D">
      <w:pPr>
        <w:spacing w:after="0" w:line="240" w:lineRule="auto"/>
        <w:jc w:val="center"/>
        <w:rPr>
          <w:rFonts w:ascii="Times New Roman" w:hAnsi="Times New Roman" w:cs="Times New Roman"/>
          <w:b/>
          <w:bCs/>
          <w:caps/>
        </w:rPr>
      </w:pPr>
    </w:p>
    <w:p w:rsidR="0063435D" w:rsidRPr="005179EC" w:rsidRDefault="0063435D" w:rsidP="00B37388">
      <w:pPr>
        <w:spacing w:after="0" w:line="240" w:lineRule="auto"/>
        <w:rPr>
          <w:rFonts w:ascii="Times New Roman" w:hAnsi="Times New Roman" w:cs="Times New Roman"/>
          <w:b/>
          <w:bCs/>
          <w:caps/>
        </w:rPr>
      </w:pPr>
    </w:p>
    <w:p w:rsidR="0063435D" w:rsidRPr="005179EC" w:rsidRDefault="0063435D" w:rsidP="0063435D">
      <w:pPr>
        <w:spacing w:after="0" w:line="240" w:lineRule="auto"/>
        <w:jc w:val="center"/>
        <w:rPr>
          <w:rFonts w:ascii="Times New Roman" w:hAnsi="Times New Roman" w:cs="Times New Roman"/>
          <w:b/>
          <w:bCs/>
          <w:caps/>
        </w:rPr>
      </w:pPr>
    </w:p>
    <w:p w:rsidR="0063435D" w:rsidRPr="005179EC" w:rsidRDefault="0063435D" w:rsidP="0063435D">
      <w:pPr>
        <w:spacing w:after="0" w:line="240" w:lineRule="auto"/>
        <w:jc w:val="center"/>
        <w:rPr>
          <w:rFonts w:ascii="Times New Roman" w:hAnsi="Times New Roman" w:cs="Times New Roman"/>
          <w:b/>
          <w:bCs/>
          <w:caps/>
        </w:rPr>
      </w:pPr>
    </w:p>
    <w:p w:rsidR="0063435D" w:rsidRPr="005179EC" w:rsidRDefault="0063435D" w:rsidP="0063435D">
      <w:pPr>
        <w:spacing w:after="0" w:line="240" w:lineRule="auto"/>
        <w:jc w:val="center"/>
        <w:rPr>
          <w:rFonts w:ascii="Times New Roman" w:hAnsi="Times New Roman" w:cs="Times New Roman"/>
          <w:b/>
          <w:bCs/>
          <w:caps/>
        </w:rPr>
      </w:pPr>
    </w:p>
    <w:p w:rsidR="0063435D" w:rsidRPr="005179EC" w:rsidRDefault="0063435D" w:rsidP="0063435D">
      <w:pPr>
        <w:spacing w:after="0" w:line="240" w:lineRule="auto"/>
        <w:jc w:val="center"/>
        <w:rPr>
          <w:rFonts w:ascii="Times New Roman" w:hAnsi="Times New Roman" w:cs="Times New Roman"/>
          <w:b/>
          <w:bCs/>
          <w:caps/>
        </w:rPr>
      </w:pPr>
    </w:p>
    <w:p w:rsidR="0063435D" w:rsidRPr="005179EC" w:rsidRDefault="0063435D" w:rsidP="0063435D">
      <w:pPr>
        <w:spacing w:after="0" w:line="240" w:lineRule="auto"/>
        <w:jc w:val="center"/>
        <w:rPr>
          <w:rFonts w:ascii="Times New Roman" w:hAnsi="Times New Roman" w:cs="Times New Roman"/>
          <w:bCs/>
          <w:spacing w:val="14"/>
          <w:sz w:val="20"/>
        </w:rPr>
      </w:pPr>
      <w:r w:rsidRPr="005179EC">
        <w:rPr>
          <w:rFonts w:ascii="Times New Roman" w:hAnsi="Times New Roman" w:cs="Times New Roman"/>
          <w:bCs/>
          <w:spacing w:val="14"/>
          <w:sz w:val="20"/>
        </w:rPr>
        <w:t>Marché à procédure adaptée passé en application de l'article 28 du code des marchés publics</w:t>
      </w:r>
    </w:p>
    <w:p w:rsidR="00D55F01" w:rsidRPr="005179EC" w:rsidRDefault="00D55F01">
      <w:pPr>
        <w:rPr>
          <w:rFonts w:ascii="Times New Roman" w:hAnsi="Times New Roman" w:cs="Times New Roman"/>
        </w:rPr>
      </w:pPr>
      <w:r w:rsidRPr="005179EC">
        <w:rPr>
          <w:rFonts w:ascii="Times New Roman" w:hAnsi="Times New Roman" w:cs="Times New Roman"/>
        </w:rPr>
        <w:br w:type="page"/>
      </w:r>
    </w:p>
    <w:p w:rsidR="00D55F01" w:rsidRPr="005179EC" w:rsidRDefault="00D55F01" w:rsidP="00D44208">
      <w:pPr>
        <w:pStyle w:val="Titre2"/>
        <w:rPr>
          <w:rFonts w:ascii="Times New Roman" w:hAnsi="Times New Roman" w:cs="Times New Roman"/>
          <w:b/>
        </w:rPr>
      </w:pPr>
      <w:bookmarkStart w:id="1" w:name="_Toc40032200"/>
      <w:r w:rsidRPr="005179EC">
        <w:rPr>
          <w:rFonts w:ascii="Times New Roman" w:hAnsi="Times New Roman" w:cs="Times New Roman"/>
          <w:b/>
        </w:rPr>
        <w:lastRenderedPageBreak/>
        <w:t>ARTICLE 1 – FORME DU CONTRAT</w:t>
      </w:r>
      <w:bookmarkEnd w:id="1"/>
      <w:r w:rsidRPr="005179EC">
        <w:rPr>
          <w:rFonts w:ascii="Times New Roman" w:hAnsi="Times New Roman" w:cs="Times New Roman"/>
          <w:b/>
        </w:rPr>
        <w:t xml:space="preserve"> </w:t>
      </w:r>
    </w:p>
    <w:p w:rsidR="00200674" w:rsidRPr="005179EC" w:rsidRDefault="00200674" w:rsidP="00DE737D">
      <w:pPr>
        <w:spacing w:after="0" w:line="240" w:lineRule="auto"/>
        <w:jc w:val="both"/>
        <w:rPr>
          <w:rFonts w:ascii="Times New Roman" w:hAnsi="Times New Roman" w:cs="Times New Roman"/>
        </w:rPr>
      </w:pPr>
    </w:p>
    <w:p w:rsidR="00D55F01" w:rsidRPr="005179EC" w:rsidRDefault="00D55F01" w:rsidP="00DE737D">
      <w:pPr>
        <w:spacing w:after="0" w:line="240" w:lineRule="auto"/>
        <w:jc w:val="both"/>
        <w:rPr>
          <w:rFonts w:ascii="Times New Roman" w:hAnsi="Times New Roman" w:cs="Times New Roman"/>
        </w:rPr>
      </w:pPr>
      <w:r w:rsidRPr="005179EC">
        <w:rPr>
          <w:rFonts w:ascii="Times New Roman" w:hAnsi="Times New Roman" w:cs="Times New Roman"/>
        </w:rPr>
        <w:t xml:space="preserve">Le marché est un marché de fourniture de repas en liaison chaude pour la Restauration scolaire </w:t>
      </w:r>
      <w:r w:rsidR="009B6D66" w:rsidRPr="005179EC">
        <w:rPr>
          <w:rFonts w:ascii="Times New Roman" w:hAnsi="Times New Roman" w:cs="Times New Roman"/>
        </w:rPr>
        <w:t>du Collège Les Roches Gravées situé dans la commune de</w:t>
      </w:r>
      <w:r w:rsidRPr="005179EC">
        <w:rPr>
          <w:rFonts w:ascii="Times New Roman" w:hAnsi="Times New Roman" w:cs="Times New Roman"/>
        </w:rPr>
        <w:t xml:space="preserve"> TROIS RIVI</w:t>
      </w:r>
      <w:r w:rsidR="00013094">
        <w:rPr>
          <w:rFonts w:ascii="Times New Roman" w:hAnsi="Times New Roman" w:cs="Times New Roman"/>
        </w:rPr>
        <w:t>È</w:t>
      </w:r>
      <w:r w:rsidRPr="005179EC">
        <w:rPr>
          <w:rFonts w:ascii="Times New Roman" w:hAnsi="Times New Roman" w:cs="Times New Roman"/>
        </w:rPr>
        <w:t>RES</w:t>
      </w:r>
      <w:r w:rsidR="009B6D66" w:rsidRPr="005179EC">
        <w:rPr>
          <w:rFonts w:ascii="Times New Roman" w:hAnsi="Times New Roman" w:cs="Times New Roman"/>
        </w:rPr>
        <w:t xml:space="preserve"> GUADELOUPE</w:t>
      </w:r>
      <w:r w:rsidRPr="005179EC">
        <w:rPr>
          <w:rFonts w:ascii="Times New Roman" w:hAnsi="Times New Roman" w:cs="Times New Roman"/>
        </w:rPr>
        <w:t xml:space="preserve">. </w:t>
      </w:r>
    </w:p>
    <w:p w:rsidR="00200674" w:rsidRPr="00262875" w:rsidRDefault="00200674" w:rsidP="00D3604E">
      <w:pPr>
        <w:spacing w:after="0" w:line="240" w:lineRule="auto"/>
        <w:jc w:val="both"/>
        <w:rPr>
          <w:rFonts w:ascii="Times New Roman" w:hAnsi="Times New Roman" w:cs="Times New Roman"/>
          <w:sz w:val="14"/>
        </w:rPr>
      </w:pPr>
    </w:p>
    <w:p w:rsidR="00D3604E" w:rsidRPr="005179EC" w:rsidRDefault="00D3604E" w:rsidP="00D3604E">
      <w:pPr>
        <w:spacing w:after="0" w:line="240" w:lineRule="auto"/>
        <w:jc w:val="both"/>
        <w:rPr>
          <w:rFonts w:ascii="Times New Roman" w:hAnsi="Times New Roman" w:cs="Times New Roman"/>
        </w:rPr>
      </w:pPr>
      <w:r w:rsidRPr="005179EC">
        <w:rPr>
          <w:rFonts w:ascii="Times New Roman" w:hAnsi="Times New Roman" w:cs="Times New Roman"/>
        </w:rPr>
        <w:t>La procédure de consultation utilisée est celle de la procédure adaptée en application de l'article 28 du Code des Marchés Publics.</w:t>
      </w:r>
    </w:p>
    <w:p w:rsidR="00200674" w:rsidRPr="00262875" w:rsidRDefault="00200674" w:rsidP="00DE737D">
      <w:pPr>
        <w:spacing w:after="0" w:line="240" w:lineRule="auto"/>
        <w:jc w:val="both"/>
        <w:rPr>
          <w:rFonts w:ascii="Times New Roman" w:hAnsi="Times New Roman" w:cs="Times New Roman"/>
          <w:sz w:val="14"/>
        </w:rPr>
      </w:pPr>
    </w:p>
    <w:p w:rsidR="00D55F01" w:rsidRPr="005179EC" w:rsidRDefault="00D55F01" w:rsidP="00DE737D">
      <w:pPr>
        <w:spacing w:after="0" w:line="240" w:lineRule="auto"/>
        <w:jc w:val="both"/>
        <w:rPr>
          <w:rFonts w:ascii="Times New Roman" w:hAnsi="Times New Roman" w:cs="Times New Roman"/>
        </w:rPr>
      </w:pPr>
      <w:r w:rsidRPr="005179EC">
        <w:rPr>
          <w:rFonts w:ascii="Times New Roman" w:hAnsi="Times New Roman" w:cs="Times New Roman"/>
        </w:rPr>
        <w:t xml:space="preserve">Le présent marché est soumis aux dispositions de l’ordonnance n°2015-899 du 23 juillet 2015 relative aux marchés publics et du décret du 25 mars 2016 n° 2016-360 relatifs aux marchés publics. </w:t>
      </w:r>
    </w:p>
    <w:p w:rsidR="00200674" w:rsidRPr="00262875" w:rsidRDefault="00200674" w:rsidP="00DE737D">
      <w:pPr>
        <w:spacing w:after="0" w:line="240" w:lineRule="auto"/>
        <w:jc w:val="both"/>
        <w:rPr>
          <w:rFonts w:ascii="Times New Roman" w:hAnsi="Times New Roman" w:cs="Times New Roman"/>
          <w:sz w:val="14"/>
        </w:rPr>
      </w:pPr>
    </w:p>
    <w:p w:rsidR="00200674" w:rsidRPr="005179EC" w:rsidRDefault="00200674" w:rsidP="00DE737D">
      <w:pPr>
        <w:spacing w:after="0" w:line="240" w:lineRule="auto"/>
        <w:jc w:val="both"/>
        <w:rPr>
          <w:rFonts w:ascii="Times New Roman" w:hAnsi="Times New Roman" w:cs="Times New Roman"/>
        </w:rPr>
      </w:pPr>
      <w:r w:rsidRPr="005179EC">
        <w:rPr>
          <w:rFonts w:ascii="Times New Roman" w:hAnsi="Times New Roman" w:cs="Times New Roman"/>
        </w:rPr>
        <w:t>Le marché est passé sous la forme d'un marché à bons de commande (article 77 du Code des Marchés Publics).</w:t>
      </w:r>
    </w:p>
    <w:p w:rsidR="002C197E" w:rsidRPr="005179EC" w:rsidRDefault="002C197E" w:rsidP="00DE737D">
      <w:pPr>
        <w:spacing w:after="0" w:line="240" w:lineRule="auto"/>
        <w:jc w:val="both"/>
        <w:rPr>
          <w:rFonts w:ascii="Times New Roman" w:hAnsi="Times New Roman" w:cs="Times New Roman"/>
        </w:rPr>
      </w:pPr>
    </w:p>
    <w:p w:rsidR="002C197E" w:rsidRPr="005179EC" w:rsidRDefault="002C197E" w:rsidP="00D44208">
      <w:pPr>
        <w:pStyle w:val="Titre2"/>
        <w:rPr>
          <w:rFonts w:ascii="Times New Roman" w:hAnsi="Times New Roman" w:cs="Times New Roman"/>
          <w:b/>
        </w:rPr>
      </w:pPr>
      <w:bookmarkStart w:id="2" w:name="_Toc40032201"/>
      <w:r w:rsidRPr="005179EC">
        <w:rPr>
          <w:rFonts w:ascii="Times New Roman" w:hAnsi="Times New Roman" w:cs="Times New Roman"/>
          <w:b/>
        </w:rPr>
        <w:t>ARTICLE 2 – PI</w:t>
      </w:r>
      <w:r w:rsidR="00496C92">
        <w:rPr>
          <w:rFonts w:ascii="Times New Roman" w:hAnsi="Times New Roman" w:cs="Times New Roman"/>
          <w:b/>
        </w:rPr>
        <w:t>È</w:t>
      </w:r>
      <w:r w:rsidRPr="005179EC">
        <w:rPr>
          <w:rFonts w:ascii="Times New Roman" w:hAnsi="Times New Roman" w:cs="Times New Roman"/>
          <w:b/>
        </w:rPr>
        <w:t>CES CONSTITUTIVES DU DOSSIER</w:t>
      </w:r>
      <w:bookmarkEnd w:id="2"/>
      <w:r w:rsidRPr="005179EC">
        <w:rPr>
          <w:rFonts w:ascii="Times New Roman" w:hAnsi="Times New Roman" w:cs="Times New Roman"/>
          <w:b/>
        </w:rPr>
        <w:t xml:space="preserve"> </w:t>
      </w:r>
    </w:p>
    <w:p w:rsidR="00200674" w:rsidRPr="005179EC" w:rsidRDefault="00200674" w:rsidP="00DE737D">
      <w:pPr>
        <w:spacing w:after="0" w:line="240" w:lineRule="auto"/>
        <w:jc w:val="both"/>
        <w:rPr>
          <w:rFonts w:ascii="Times New Roman" w:hAnsi="Times New Roman" w:cs="Times New Roman"/>
        </w:rPr>
      </w:pPr>
    </w:p>
    <w:p w:rsidR="003678E9" w:rsidRPr="005179EC" w:rsidRDefault="00200674" w:rsidP="00D44208">
      <w:pPr>
        <w:pStyle w:val="Titre3"/>
        <w:rPr>
          <w:rFonts w:ascii="Times New Roman" w:hAnsi="Times New Roman" w:cs="Times New Roman"/>
          <w:b/>
        </w:rPr>
      </w:pPr>
      <w:bookmarkStart w:id="3" w:name="_Toc40032202"/>
      <w:r w:rsidRPr="005179EC">
        <w:rPr>
          <w:rFonts w:ascii="Times New Roman" w:hAnsi="Times New Roman" w:cs="Times New Roman"/>
          <w:b/>
        </w:rPr>
        <w:t xml:space="preserve">2-1 </w:t>
      </w:r>
      <w:r w:rsidR="000F3D9F" w:rsidRPr="005179EC">
        <w:rPr>
          <w:rFonts w:ascii="Times New Roman" w:hAnsi="Times New Roman" w:cs="Times New Roman"/>
          <w:b/>
        </w:rPr>
        <w:t>Pièces relative à l</w:t>
      </w:r>
      <w:r w:rsidR="002C197E" w:rsidRPr="005179EC">
        <w:rPr>
          <w:rFonts w:ascii="Times New Roman" w:hAnsi="Times New Roman" w:cs="Times New Roman"/>
          <w:b/>
        </w:rPr>
        <w:t xml:space="preserve">a candidature </w:t>
      </w:r>
      <w:bookmarkEnd w:id="3"/>
      <w:r w:rsidR="002C197E" w:rsidRPr="005179EC">
        <w:rPr>
          <w:rFonts w:ascii="Times New Roman" w:hAnsi="Times New Roman" w:cs="Times New Roman"/>
          <w:b/>
        </w:rPr>
        <w:t xml:space="preserve"> </w:t>
      </w:r>
    </w:p>
    <w:p w:rsidR="00200674" w:rsidRPr="00262875" w:rsidRDefault="00200674" w:rsidP="00DE737D">
      <w:pPr>
        <w:spacing w:after="0" w:line="240" w:lineRule="auto"/>
        <w:jc w:val="both"/>
        <w:rPr>
          <w:rFonts w:ascii="Times New Roman" w:hAnsi="Times New Roman" w:cs="Times New Roman"/>
          <w:b/>
          <w:sz w:val="14"/>
        </w:rPr>
      </w:pPr>
    </w:p>
    <w:p w:rsidR="003678E9" w:rsidRPr="005179EC" w:rsidRDefault="002C197E" w:rsidP="001E44E7">
      <w:pPr>
        <w:pStyle w:val="Paragraphedeliste"/>
        <w:numPr>
          <w:ilvl w:val="0"/>
          <w:numId w:val="10"/>
        </w:numPr>
        <w:spacing w:after="0" w:line="240" w:lineRule="auto"/>
        <w:jc w:val="both"/>
        <w:rPr>
          <w:rFonts w:ascii="Times New Roman" w:hAnsi="Times New Roman" w:cs="Times New Roman"/>
        </w:rPr>
      </w:pPr>
      <w:r w:rsidRPr="005179EC">
        <w:rPr>
          <w:rFonts w:ascii="Times New Roman" w:hAnsi="Times New Roman" w:cs="Times New Roman"/>
        </w:rPr>
        <w:t xml:space="preserve">La lettre de candidature DC1. </w:t>
      </w:r>
    </w:p>
    <w:p w:rsidR="003678E9" w:rsidRPr="005179EC" w:rsidRDefault="002C197E" w:rsidP="001E44E7">
      <w:pPr>
        <w:pStyle w:val="Paragraphedeliste"/>
        <w:numPr>
          <w:ilvl w:val="0"/>
          <w:numId w:val="10"/>
        </w:numPr>
        <w:spacing w:after="0" w:line="240" w:lineRule="auto"/>
        <w:jc w:val="both"/>
        <w:rPr>
          <w:rFonts w:ascii="Times New Roman" w:hAnsi="Times New Roman" w:cs="Times New Roman"/>
        </w:rPr>
      </w:pPr>
      <w:r w:rsidRPr="005179EC">
        <w:rPr>
          <w:rFonts w:ascii="Times New Roman" w:hAnsi="Times New Roman" w:cs="Times New Roman"/>
        </w:rPr>
        <w:t xml:space="preserve">La copie des pouvoirs en cas de délégation de signature. </w:t>
      </w:r>
    </w:p>
    <w:p w:rsidR="003678E9" w:rsidRPr="005179EC" w:rsidRDefault="002C197E" w:rsidP="001E44E7">
      <w:pPr>
        <w:pStyle w:val="Paragraphedeliste"/>
        <w:numPr>
          <w:ilvl w:val="0"/>
          <w:numId w:val="10"/>
        </w:numPr>
        <w:spacing w:after="0" w:line="240" w:lineRule="auto"/>
        <w:jc w:val="both"/>
        <w:rPr>
          <w:rFonts w:ascii="Times New Roman" w:hAnsi="Times New Roman" w:cs="Times New Roman"/>
        </w:rPr>
      </w:pPr>
      <w:r w:rsidRPr="005179EC">
        <w:rPr>
          <w:rFonts w:ascii="Times New Roman" w:hAnsi="Times New Roman" w:cs="Times New Roman"/>
        </w:rPr>
        <w:t>Une déclaration sur l’honneur pour justifier que le candidat n’entre dans aucun des cas mentionné</w:t>
      </w:r>
      <w:r w:rsidR="003678E9" w:rsidRPr="005179EC">
        <w:rPr>
          <w:rFonts w:ascii="Times New Roman" w:hAnsi="Times New Roman" w:cs="Times New Roman"/>
        </w:rPr>
        <w:t>s</w:t>
      </w:r>
      <w:r w:rsidRPr="005179EC">
        <w:rPr>
          <w:rFonts w:ascii="Times New Roman" w:hAnsi="Times New Roman" w:cs="Times New Roman"/>
        </w:rPr>
        <w:t xml:space="preserve"> aux articles 45 à 50 de l’ordonnance et à l’article 51 du décret. </w:t>
      </w:r>
    </w:p>
    <w:p w:rsidR="003678E9" w:rsidRPr="005179EC" w:rsidRDefault="002C197E" w:rsidP="001E44E7">
      <w:pPr>
        <w:pStyle w:val="Paragraphedeliste"/>
        <w:numPr>
          <w:ilvl w:val="0"/>
          <w:numId w:val="10"/>
        </w:numPr>
        <w:spacing w:after="0" w:line="240" w:lineRule="auto"/>
        <w:jc w:val="both"/>
        <w:rPr>
          <w:rFonts w:ascii="Times New Roman" w:hAnsi="Times New Roman" w:cs="Times New Roman"/>
        </w:rPr>
      </w:pPr>
      <w:r w:rsidRPr="005179EC">
        <w:rPr>
          <w:rFonts w:ascii="Times New Roman" w:hAnsi="Times New Roman" w:cs="Times New Roman"/>
        </w:rPr>
        <w:t xml:space="preserve">L’annexe 1 (ou 2) au RC complétée et signée. </w:t>
      </w:r>
    </w:p>
    <w:p w:rsidR="003678E9" w:rsidRPr="005179EC" w:rsidRDefault="002C197E" w:rsidP="001E44E7">
      <w:pPr>
        <w:pStyle w:val="Paragraphedeliste"/>
        <w:numPr>
          <w:ilvl w:val="0"/>
          <w:numId w:val="10"/>
        </w:numPr>
        <w:spacing w:after="0" w:line="240" w:lineRule="auto"/>
        <w:jc w:val="both"/>
        <w:rPr>
          <w:rFonts w:ascii="Times New Roman" w:hAnsi="Times New Roman" w:cs="Times New Roman"/>
        </w:rPr>
      </w:pPr>
      <w:r w:rsidRPr="005179EC">
        <w:rPr>
          <w:rFonts w:ascii="Times New Roman" w:hAnsi="Times New Roman" w:cs="Times New Roman"/>
        </w:rPr>
        <w:t xml:space="preserve">La déclaration du candidat (imprimé DC2) accompagnée des justificatifs visés aux articles 48 et 49 du décret (pour présentation candidature) et articles 50 à 54 du décret pour les pièces justificatives à savoir : la copie du ou des jugements prononcés, s’il est en redressement judiciaire et la justification de ses capacités professionnelles, sur les 3 derniers exercices des techniques et financières (moyens humains, moyens techniques, moyens financiers, références pour des marchés similaires…), le chiffre d’affaires des 3 dernières années, les références de marchés similaires en cours </w:t>
      </w:r>
    </w:p>
    <w:p w:rsidR="003678E9" w:rsidRPr="005179EC" w:rsidRDefault="002C197E" w:rsidP="001E44E7">
      <w:pPr>
        <w:pStyle w:val="Paragraphedeliste"/>
        <w:numPr>
          <w:ilvl w:val="0"/>
          <w:numId w:val="10"/>
        </w:numPr>
        <w:spacing w:after="0" w:line="240" w:lineRule="auto"/>
        <w:jc w:val="both"/>
        <w:rPr>
          <w:rFonts w:ascii="Times New Roman" w:hAnsi="Times New Roman" w:cs="Times New Roman"/>
        </w:rPr>
      </w:pPr>
      <w:r w:rsidRPr="005179EC">
        <w:rPr>
          <w:rFonts w:ascii="Times New Roman" w:hAnsi="Times New Roman" w:cs="Times New Roman"/>
        </w:rPr>
        <w:t xml:space="preserve">Une attestation d’assurance à jour. </w:t>
      </w:r>
    </w:p>
    <w:p w:rsidR="003678E9" w:rsidRPr="005179EC" w:rsidRDefault="002C197E" w:rsidP="001E44E7">
      <w:pPr>
        <w:pStyle w:val="Paragraphedeliste"/>
        <w:numPr>
          <w:ilvl w:val="0"/>
          <w:numId w:val="10"/>
        </w:numPr>
        <w:spacing w:after="0" w:line="240" w:lineRule="auto"/>
        <w:jc w:val="both"/>
        <w:rPr>
          <w:rFonts w:ascii="Times New Roman" w:hAnsi="Times New Roman" w:cs="Times New Roman"/>
        </w:rPr>
      </w:pPr>
      <w:r w:rsidRPr="005179EC">
        <w:rPr>
          <w:rFonts w:ascii="Times New Roman" w:hAnsi="Times New Roman" w:cs="Times New Roman"/>
        </w:rPr>
        <w:t xml:space="preserve">Un relevé d’identité bancaire IBAN. </w:t>
      </w:r>
    </w:p>
    <w:p w:rsidR="003678E9" w:rsidRPr="005179EC" w:rsidRDefault="003678E9" w:rsidP="00DE737D">
      <w:pPr>
        <w:spacing w:after="0" w:line="240" w:lineRule="auto"/>
        <w:jc w:val="both"/>
        <w:rPr>
          <w:rFonts w:ascii="Times New Roman" w:hAnsi="Times New Roman" w:cs="Times New Roman"/>
        </w:rPr>
      </w:pPr>
    </w:p>
    <w:p w:rsidR="003678E9" w:rsidRPr="005179EC" w:rsidRDefault="00200674" w:rsidP="00D44208">
      <w:pPr>
        <w:pStyle w:val="Titre3"/>
        <w:rPr>
          <w:rFonts w:ascii="Times New Roman" w:hAnsi="Times New Roman" w:cs="Times New Roman"/>
          <w:b/>
        </w:rPr>
      </w:pPr>
      <w:bookmarkStart w:id="4" w:name="_Toc40032203"/>
      <w:r w:rsidRPr="005179EC">
        <w:rPr>
          <w:rFonts w:ascii="Times New Roman" w:hAnsi="Times New Roman" w:cs="Times New Roman"/>
          <w:b/>
        </w:rPr>
        <w:t xml:space="preserve">2-2 </w:t>
      </w:r>
      <w:r w:rsidR="000F3D9F" w:rsidRPr="005179EC">
        <w:rPr>
          <w:rFonts w:ascii="Times New Roman" w:hAnsi="Times New Roman" w:cs="Times New Roman"/>
          <w:b/>
        </w:rPr>
        <w:t>Pièces relatives à l</w:t>
      </w:r>
      <w:r w:rsidR="002C197E" w:rsidRPr="005179EC">
        <w:rPr>
          <w:rFonts w:ascii="Times New Roman" w:hAnsi="Times New Roman" w:cs="Times New Roman"/>
          <w:b/>
        </w:rPr>
        <w:t xml:space="preserve">’offre </w:t>
      </w:r>
      <w:bookmarkEnd w:id="4"/>
      <w:r w:rsidR="002C197E" w:rsidRPr="005179EC">
        <w:rPr>
          <w:rFonts w:ascii="Times New Roman" w:hAnsi="Times New Roman" w:cs="Times New Roman"/>
          <w:b/>
        </w:rPr>
        <w:t xml:space="preserve"> </w:t>
      </w:r>
    </w:p>
    <w:p w:rsidR="00200674" w:rsidRPr="00262875" w:rsidRDefault="00200674" w:rsidP="00DE737D">
      <w:pPr>
        <w:spacing w:after="0" w:line="240" w:lineRule="auto"/>
        <w:jc w:val="both"/>
        <w:rPr>
          <w:rFonts w:ascii="Times New Roman" w:hAnsi="Times New Roman" w:cs="Times New Roman"/>
          <w:b/>
          <w:sz w:val="14"/>
        </w:rPr>
      </w:pPr>
    </w:p>
    <w:p w:rsidR="003678E9" w:rsidRPr="005179EC" w:rsidRDefault="002C197E" w:rsidP="001E44E7">
      <w:pPr>
        <w:pStyle w:val="Paragraphedeliste"/>
        <w:numPr>
          <w:ilvl w:val="0"/>
          <w:numId w:val="9"/>
        </w:numPr>
        <w:spacing w:after="0" w:line="240" w:lineRule="auto"/>
        <w:jc w:val="both"/>
        <w:rPr>
          <w:rFonts w:ascii="Times New Roman" w:hAnsi="Times New Roman" w:cs="Times New Roman"/>
        </w:rPr>
      </w:pPr>
      <w:r w:rsidRPr="005179EC">
        <w:rPr>
          <w:rFonts w:ascii="Times New Roman" w:hAnsi="Times New Roman" w:cs="Times New Roman"/>
        </w:rPr>
        <w:t xml:space="preserve">L’acte d’engagement complété et ses annexes, datés et signés. </w:t>
      </w:r>
    </w:p>
    <w:p w:rsidR="003678E9" w:rsidRPr="005179EC" w:rsidRDefault="002C197E" w:rsidP="001E44E7">
      <w:pPr>
        <w:pStyle w:val="Paragraphedeliste"/>
        <w:numPr>
          <w:ilvl w:val="0"/>
          <w:numId w:val="9"/>
        </w:numPr>
        <w:spacing w:after="0" w:line="240" w:lineRule="auto"/>
        <w:jc w:val="both"/>
        <w:rPr>
          <w:rFonts w:ascii="Times New Roman" w:hAnsi="Times New Roman" w:cs="Times New Roman"/>
        </w:rPr>
      </w:pPr>
      <w:r w:rsidRPr="005179EC">
        <w:rPr>
          <w:rFonts w:ascii="Times New Roman" w:hAnsi="Times New Roman" w:cs="Times New Roman"/>
        </w:rPr>
        <w:t xml:space="preserve">Le cas échéant, la déclaration de sous-traitance. </w:t>
      </w:r>
    </w:p>
    <w:p w:rsidR="003678E9" w:rsidRPr="005179EC" w:rsidRDefault="002C197E" w:rsidP="001E44E7">
      <w:pPr>
        <w:pStyle w:val="Paragraphedeliste"/>
        <w:numPr>
          <w:ilvl w:val="0"/>
          <w:numId w:val="9"/>
        </w:numPr>
        <w:spacing w:after="0" w:line="240" w:lineRule="auto"/>
        <w:jc w:val="both"/>
        <w:rPr>
          <w:rFonts w:ascii="Times New Roman" w:hAnsi="Times New Roman" w:cs="Times New Roman"/>
        </w:rPr>
      </w:pPr>
      <w:r w:rsidRPr="005179EC">
        <w:rPr>
          <w:rFonts w:ascii="Times New Roman" w:hAnsi="Times New Roman" w:cs="Times New Roman"/>
        </w:rPr>
        <w:t xml:space="preserve">Le cahier des charges comprenant le CCAP et le CCTP, paraphés, datés et signés. </w:t>
      </w:r>
    </w:p>
    <w:p w:rsidR="003678E9" w:rsidRPr="005179EC" w:rsidRDefault="002C197E" w:rsidP="001E44E7">
      <w:pPr>
        <w:pStyle w:val="Paragraphedeliste"/>
        <w:numPr>
          <w:ilvl w:val="0"/>
          <w:numId w:val="9"/>
        </w:numPr>
        <w:spacing w:after="0" w:line="240" w:lineRule="auto"/>
        <w:jc w:val="both"/>
        <w:rPr>
          <w:rFonts w:ascii="Times New Roman" w:hAnsi="Times New Roman" w:cs="Times New Roman"/>
        </w:rPr>
      </w:pPr>
      <w:r w:rsidRPr="005179EC">
        <w:rPr>
          <w:rFonts w:ascii="Times New Roman" w:hAnsi="Times New Roman" w:cs="Times New Roman"/>
        </w:rPr>
        <w:t xml:space="preserve">Un mémoire justificatif élaboré par le candidat sur les mesures qu’il compte adopter pour l’exécution du marché précisant : </w:t>
      </w:r>
    </w:p>
    <w:p w:rsidR="003678E9" w:rsidRPr="005179EC" w:rsidRDefault="002C197E" w:rsidP="001E44E7">
      <w:pPr>
        <w:pStyle w:val="Paragraphedeliste"/>
        <w:numPr>
          <w:ilvl w:val="0"/>
          <w:numId w:val="8"/>
        </w:numPr>
        <w:spacing w:after="0" w:line="240" w:lineRule="auto"/>
        <w:jc w:val="both"/>
        <w:rPr>
          <w:rFonts w:ascii="Times New Roman" w:hAnsi="Times New Roman" w:cs="Times New Roman"/>
        </w:rPr>
      </w:pPr>
      <w:r w:rsidRPr="005179EC">
        <w:rPr>
          <w:rFonts w:ascii="Times New Roman" w:hAnsi="Times New Roman" w:cs="Times New Roman"/>
        </w:rPr>
        <w:t xml:space="preserve">la présentation détaillée du lieu de fabrication des repas, les modalités d’exécution de la fabrication (hygiène et sécurité alimentaire), la diversité et l’équilibre des menus proposés, </w:t>
      </w:r>
    </w:p>
    <w:p w:rsidR="003678E9" w:rsidRPr="005179EC" w:rsidRDefault="002C197E" w:rsidP="001E44E7">
      <w:pPr>
        <w:pStyle w:val="Paragraphedeliste"/>
        <w:numPr>
          <w:ilvl w:val="0"/>
          <w:numId w:val="8"/>
        </w:numPr>
        <w:spacing w:after="0" w:line="240" w:lineRule="auto"/>
        <w:jc w:val="both"/>
        <w:rPr>
          <w:rFonts w:ascii="Times New Roman" w:hAnsi="Times New Roman" w:cs="Times New Roman"/>
        </w:rPr>
      </w:pPr>
      <w:r w:rsidRPr="005179EC">
        <w:rPr>
          <w:rFonts w:ascii="Times New Roman" w:hAnsi="Times New Roman" w:cs="Times New Roman"/>
        </w:rPr>
        <w:t xml:space="preserve">la politique en matière de choix des fournisseurs, les procédures d’achats, de stockage, de fabrication, l’origine et la qualité des produits, la valorisation des filières courtes, </w:t>
      </w:r>
    </w:p>
    <w:p w:rsidR="003678E9" w:rsidRPr="005179EC" w:rsidRDefault="002C197E" w:rsidP="001E44E7">
      <w:pPr>
        <w:pStyle w:val="Paragraphedeliste"/>
        <w:numPr>
          <w:ilvl w:val="0"/>
          <w:numId w:val="8"/>
        </w:numPr>
        <w:spacing w:after="0" w:line="240" w:lineRule="auto"/>
        <w:jc w:val="both"/>
        <w:rPr>
          <w:rFonts w:ascii="Times New Roman" w:hAnsi="Times New Roman" w:cs="Times New Roman"/>
        </w:rPr>
      </w:pPr>
      <w:r w:rsidRPr="005179EC">
        <w:rPr>
          <w:rFonts w:ascii="Times New Roman" w:hAnsi="Times New Roman" w:cs="Times New Roman"/>
        </w:rPr>
        <w:t xml:space="preserve">un projet de menus (sur 1 semaine), un organigramme de la société, les moyens en personnel, les références professionnelles du personnel, </w:t>
      </w:r>
    </w:p>
    <w:p w:rsidR="002C197E" w:rsidRPr="005179EC" w:rsidRDefault="002C197E" w:rsidP="001E44E7">
      <w:pPr>
        <w:pStyle w:val="Paragraphedeliste"/>
        <w:numPr>
          <w:ilvl w:val="0"/>
          <w:numId w:val="8"/>
        </w:numPr>
        <w:spacing w:after="0" w:line="240" w:lineRule="auto"/>
        <w:jc w:val="both"/>
        <w:rPr>
          <w:rFonts w:ascii="Times New Roman" w:hAnsi="Times New Roman" w:cs="Times New Roman"/>
        </w:rPr>
      </w:pPr>
      <w:r w:rsidRPr="005179EC">
        <w:rPr>
          <w:rFonts w:ascii="Times New Roman" w:hAnsi="Times New Roman" w:cs="Times New Roman"/>
        </w:rPr>
        <w:t>l’expérience en développement durable de l’entreprise (gestion des déchets, limitation des emballages…), critères sociaux développés par l’entreprise…</w:t>
      </w:r>
    </w:p>
    <w:p w:rsidR="004C6554" w:rsidRPr="005179EC" w:rsidRDefault="004C6554" w:rsidP="001E44E7">
      <w:pPr>
        <w:pStyle w:val="Paragraphedeliste"/>
        <w:numPr>
          <w:ilvl w:val="0"/>
          <w:numId w:val="8"/>
        </w:numPr>
        <w:spacing w:after="0" w:line="240" w:lineRule="auto"/>
        <w:jc w:val="both"/>
        <w:rPr>
          <w:rFonts w:ascii="Times New Roman" w:hAnsi="Times New Roman" w:cs="Times New Roman"/>
        </w:rPr>
      </w:pPr>
      <w:r w:rsidRPr="005179EC">
        <w:rPr>
          <w:rFonts w:ascii="Times New Roman" w:hAnsi="Times New Roman" w:cs="Times New Roman"/>
        </w:rPr>
        <w:t xml:space="preserve">Il est également demandé au candidat de joindre à l’offre : </w:t>
      </w:r>
    </w:p>
    <w:p w:rsidR="004C6554" w:rsidRPr="005179EC" w:rsidRDefault="004C6554" w:rsidP="001E44E7">
      <w:pPr>
        <w:pStyle w:val="Paragraphedeliste"/>
        <w:numPr>
          <w:ilvl w:val="0"/>
          <w:numId w:val="11"/>
        </w:numPr>
        <w:spacing w:after="0" w:line="240" w:lineRule="auto"/>
        <w:jc w:val="both"/>
        <w:rPr>
          <w:rFonts w:ascii="Times New Roman" w:hAnsi="Times New Roman" w:cs="Times New Roman"/>
        </w:rPr>
      </w:pPr>
      <w:r w:rsidRPr="005179EC">
        <w:rPr>
          <w:rFonts w:ascii="Times New Roman" w:hAnsi="Times New Roman" w:cs="Times New Roman"/>
        </w:rPr>
        <w:t xml:space="preserve">Les certificats sociaux et fiscaux (NOTI2 ou équivalents). </w:t>
      </w:r>
    </w:p>
    <w:p w:rsidR="004C6554" w:rsidRPr="005179EC" w:rsidRDefault="004C6554" w:rsidP="001E44E7">
      <w:pPr>
        <w:pStyle w:val="Paragraphedeliste"/>
        <w:numPr>
          <w:ilvl w:val="0"/>
          <w:numId w:val="11"/>
        </w:numPr>
        <w:spacing w:after="0" w:line="240" w:lineRule="auto"/>
        <w:jc w:val="both"/>
        <w:rPr>
          <w:rFonts w:ascii="Times New Roman" w:hAnsi="Times New Roman" w:cs="Times New Roman"/>
        </w:rPr>
      </w:pPr>
      <w:r w:rsidRPr="005179EC">
        <w:rPr>
          <w:rFonts w:ascii="Times New Roman" w:hAnsi="Times New Roman" w:cs="Times New Roman"/>
        </w:rPr>
        <w:t>une copie de l’extrait K Bis du registre du commerce ayant moins de 6 mois d’ancienneté, ou équivalent pour les candidats établis hors de France.</w:t>
      </w:r>
    </w:p>
    <w:p w:rsidR="004C6554" w:rsidRPr="005179EC" w:rsidRDefault="004C6554" w:rsidP="001E44E7">
      <w:pPr>
        <w:pStyle w:val="Paragraphedeliste"/>
        <w:numPr>
          <w:ilvl w:val="0"/>
          <w:numId w:val="11"/>
        </w:numPr>
        <w:spacing w:after="0" w:line="240" w:lineRule="auto"/>
        <w:jc w:val="both"/>
        <w:rPr>
          <w:rFonts w:ascii="Times New Roman" w:hAnsi="Times New Roman" w:cs="Times New Roman"/>
        </w:rPr>
      </w:pPr>
      <w:r w:rsidRPr="005179EC">
        <w:rPr>
          <w:rFonts w:ascii="Times New Roman" w:hAnsi="Times New Roman" w:cs="Times New Roman"/>
        </w:rPr>
        <w:lastRenderedPageBreak/>
        <w:t>une attestation sur l’honneur de la réalisation du travail par des salariés employés régulièrement au regard des articles L 1221-10 à L 1221-12, L 3243-1 à L 3243-2 et L 3243-4 et R 3243-1 à R 3243-5 du code du travail.</w:t>
      </w:r>
    </w:p>
    <w:p w:rsidR="001E44E7" w:rsidRPr="00262875" w:rsidRDefault="001E44E7" w:rsidP="00DE737D">
      <w:pPr>
        <w:spacing w:after="0" w:line="240" w:lineRule="auto"/>
        <w:jc w:val="both"/>
        <w:rPr>
          <w:rFonts w:ascii="Times New Roman" w:hAnsi="Times New Roman" w:cs="Times New Roman"/>
          <w:sz w:val="14"/>
        </w:rPr>
      </w:pPr>
    </w:p>
    <w:p w:rsidR="00A56418" w:rsidRPr="005179EC" w:rsidRDefault="00443B2E" w:rsidP="00DE737D">
      <w:pPr>
        <w:spacing w:after="0" w:line="240" w:lineRule="auto"/>
        <w:jc w:val="both"/>
        <w:rPr>
          <w:rFonts w:ascii="Times New Roman" w:hAnsi="Times New Roman" w:cs="Times New Roman"/>
        </w:rPr>
      </w:pPr>
      <w:r w:rsidRPr="005179EC">
        <w:rPr>
          <w:rFonts w:ascii="Times New Roman" w:hAnsi="Times New Roman" w:cs="Times New Roman"/>
        </w:rPr>
        <w:t xml:space="preserve">Les pièces générales étant réputées connues des entreprises, ces dernières ne sont pas matériellement jointes au marché. </w:t>
      </w:r>
    </w:p>
    <w:p w:rsidR="001E44E7" w:rsidRPr="005179EC" w:rsidRDefault="001E44E7" w:rsidP="00DE737D">
      <w:pPr>
        <w:spacing w:after="0" w:line="240" w:lineRule="auto"/>
        <w:rPr>
          <w:rFonts w:ascii="Times New Roman" w:hAnsi="Times New Roman" w:cs="Times New Roman"/>
        </w:rPr>
      </w:pPr>
    </w:p>
    <w:p w:rsidR="00A56418" w:rsidRPr="005179EC" w:rsidRDefault="00A56418" w:rsidP="000B4D05">
      <w:pPr>
        <w:pStyle w:val="Titre2"/>
        <w:ind w:left="1701" w:hanging="1701"/>
        <w:jc w:val="both"/>
        <w:rPr>
          <w:rFonts w:ascii="Times New Roman" w:hAnsi="Times New Roman" w:cs="Times New Roman"/>
          <w:b/>
        </w:rPr>
      </w:pPr>
      <w:bookmarkStart w:id="5" w:name="_Toc40032204"/>
      <w:r w:rsidRPr="005179EC">
        <w:rPr>
          <w:rFonts w:ascii="Times New Roman" w:hAnsi="Times New Roman" w:cs="Times New Roman"/>
          <w:b/>
        </w:rPr>
        <w:t>ARTICL</w:t>
      </w:r>
      <w:r w:rsidR="00443B2E" w:rsidRPr="005179EC">
        <w:rPr>
          <w:rFonts w:ascii="Times New Roman" w:hAnsi="Times New Roman" w:cs="Times New Roman"/>
          <w:b/>
        </w:rPr>
        <w:t xml:space="preserve">E 3 – DATE D’EFFET DU CONTRAT </w:t>
      </w:r>
      <w:r w:rsidR="001F3C04" w:rsidRPr="005179EC">
        <w:rPr>
          <w:rFonts w:ascii="Times New Roman" w:hAnsi="Times New Roman" w:cs="Times New Roman"/>
          <w:b/>
        </w:rPr>
        <w:t>-</w:t>
      </w:r>
      <w:r w:rsidRPr="005179EC">
        <w:rPr>
          <w:rFonts w:ascii="Times New Roman" w:hAnsi="Times New Roman" w:cs="Times New Roman"/>
          <w:b/>
        </w:rPr>
        <w:t xml:space="preserve"> </w:t>
      </w:r>
      <w:r w:rsidR="00C707DE">
        <w:rPr>
          <w:rFonts w:ascii="Times New Roman" w:hAnsi="Times New Roman" w:cs="Times New Roman"/>
          <w:b/>
        </w:rPr>
        <w:t>DURÉ</w:t>
      </w:r>
      <w:r w:rsidR="001F3C04" w:rsidRPr="005179EC">
        <w:rPr>
          <w:rFonts w:ascii="Times New Roman" w:hAnsi="Times New Roman" w:cs="Times New Roman"/>
          <w:b/>
        </w:rPr>
        <w:t>E ET FIN DE CONTRAT</w:t>
      </w:r>
      <w:bookmarkEnd w:id="5"/>
    </w:p>
    <w:p w:rsidR="001E44E7" w:rsidRPr="005179EC" w:rsidRDefault="001E44E7" w:rsidP="00DE737D">
      <w:pPr>
        <w:spacing w:after="0" w:line="240" w:lineRule="auto"/>
        <w:jc w:val="both"/>
        <w:rPr>
          <w:rFonts w:ascii="Times New Roman" w:hAnsi="Times New Roman" w:cs="Times New Roman"/>
        </w:rPr>
      </w:pPr>
    </w:p>
    <w:p w:rsidR="00A56418" w:rsidRPr="005179EC" w:rsidRDefault="00A56418" w:rsidP="00DE737D">
      <w:pPr>
        <w:spacing w:after="0" w:line="240" w:lineRule="auto"/>
        <w:jc w:val="both"/>
        <w:rPr>
          <w:rFonts w:ascii="Times New Roman" w:hAnsi="Times New Roman" w:cs="Times New Roman"/>
        </w:rPr>
      </w:pPr>
      <w:r w:rsidRPr="005179EC">
        <w:rPr>
          <w:rFonts w:ascii="Times New Roman" w:hAnsi="Times New Roman" w:cs="Times New Roman"/>
        </w:rPr>
        <w:t xml:space="preserve">Le marché prendra effet à sa notification. </w:t>
      </w:r>
    </w:p>
    <w:p w:rsidR="00B37388" w:rsidRPr="00262875" w:rsidRDefault="00B37388" w:rsidP="00DE737D">
      <w:pPr>
        <w:spacing w:after="0" w:line="240" w:lineRule="auto"/>
        <w:jc w:val="both"/>
        <w:rPr>
          <w:rFonts w:ascii="Times New Roman" w:hAnsi="Times New Roman" w:cs="Times New Roman"/>
          <w:sz w:val="14"/>
        </w:rPr>
      </w:pPr>
    </w:p>
    <w:p w:rsidR="00A56418" w:rsidRPr="00013094" w:rsidRDefault="00A56418" w:rsidP="00DE737D">
      <w:pPr>
        <w:spacing w:after="0" w:line="240" w:lineRule="auto"/>
        <w:jc w:val="both"/>
        <w:rPr>
          <w:rFonts w:ascii="Times New Roman" w:hAnsi="Times New Roman" w:cs="Times New Roman"/>
          <w:b/>
        </w:rPr>
      </w:pPr>
      <w:r w:rsidRPr="00013094">
        <w:rPr>
          <w:rFonts w:ascii="Times New Roman" w:hAnsi="Times New Roman" w:cs="Times New Roman"/>
          <w:b/>
        </w:rPr>
        <w:t>Les prestations débuteront le 1</w:t>
      </w:r>
      <w:r w:rsidRPr="00013094">
        <w:rPr>
          <w:rFonts w:ascii="Times New Roman" w:hAnsi="Times New Roman" w:cs="Times New Roman"/>
          <w:b/>
          <w:vertAlign w:val="superscript"/>
        </w:rPr>
        <w:t>er</w:t>
      </w:r>
      <w:r w:rsidR="00B37388" w:rsidRPr="00013094">
        <w:rPr>
          <w:rFonts w:ascii="Times New Roman" w:hAnsi="Times New Roman" w:cs="Times New Roman"/>
          <w:b/>
        </w:rPr>
        <w:t xml:space="preserve"> </w:t>
      </w:r>
      <w:r w:rsidRPr="00013094">
        <w:rPr>
          <w:rFonts w:ascii="Times New Roman" w:hAnsi="Times New Roman" w:cs="Times New Roman"/>
          <w:b/>
        </w:rPr>
        <w:t xml:space="preserve">septembre 2020 à 0h00 pour l’année scolaire 2020-2021, renouvelable </w:t>
      </w:r>
      <w:r w:rsidR="00013094" w:rsidRPr="00013094">
        <w:rPr>
          <w:rFonts w:ascii="Times New Roman" w:hAnsi="Times New Roman" w:cs="Times New Roman"/>
          <w:b/>
        </w:rPr>
        <w:t>deux</w:t>
      </w:r>
      <w:r w:rsidRPr="00013094">
        <w:rPr>
          <w:rFonts w:ascii="Times New Roman" w:hAnsi="Times New Roman" w:cs="Times New Roman"/>
          <w:b/>
        </w:rPr>
        <w:t xml:space="preserve"> fois, soit </w:t>
      </w:r>
      <w:r w:rsidR="00013094" w:rsidRPr="00013094">
        <w:rPr>
          <w:rFonts w:ascii="Times New Roman" w:hAnsi="Times New Roman" w:cs="Times New Roman"/>
          <w:b/>
        </w:rPr>
        <w:t>3</w:t>
      </w:r>
      <w:r w:rsidRPr="00013094">
        <w:rPr>
          <w:rFonts w:ascii="Times New Roman" w:hAnsi="Times New Roman" w:cs="Times New Roman"/>
          <w:b/>
        </w:rPr>
        <w:t xml:space="preserve"> années scolaires maximum.</w:t>
      </w:r>
    </w:p>
    <w:p w:rsidR="00B37388" w:rsidRPr="00262875" w:rsidRDefault="00B37388" w:rsidP="00DE737D">
      <w:pPr>
        <w:spacing w:after="0" w:line="240" w:lineRule="auto"/>
        <w:jc w:val="both"/>
        <w:rPr>
          <w:rFonts w:ascii="Times New Roman" w:hAnsi="Times New Roman" w:cs="Times New Roman"/>
          <w:sz w:val="14"/>
        </w:rPr>
      </w:pPr>
    </w:p>
    <w:p w:rsidR="001F3C04" w:rsidRPr="005179EC" w:rsidRDefault="001F3C04" w:rsidP="00DE737D">
      <w:pPr>
        <w:spacing w:after="0" w:line="240" w:lineRule="auto"/>
        <w:jc w:val="both"/>
        <w:rPr>
          <w:rFonts w:ascii="Times New Roman" w:hAnsi="Times New Roman" w:cs="Times New Roman"/>
        </w:rPr>
      </w:pPr>
      <w:r w:rsidRPr="005179EC">
        <w:rPr>
          <w:rFonts w:ascii="Times New Roman" w:hAnsi="Times New Roman" w:cs="Times New Roman"/>
        </w:rPr>
        <w:t>Le contrat cesse de produire ses effets dans les conditions suivantes :</w:t>
      </w:r>
    </w:p>
    <w:p w:rsidR="00B37388" w:rsidRPr="00262875" w:rsidRDefault="00B37388" w:rsidP="00DE737D">
      <w:pPr>
        <w:spacing w:after="0" w:line="240" w:lineRule="auto"/>
        <w:jc w:val="both"/>
        <w:rPr>
          <w:rFonts w:ascii="Times New Roman" w:hAnsi="Times New Roman" w:cs="Times New Roman"/>
          <w:sz w:val="14"/>
        </w:rPr>
      </w:pPr>
    </w:p>
    <w:p w:rsidR="00B37388" w:rsidRPr="005179EC" w:rsidRDefault="001F3C04" w:rsidP="00DE737D">
      <w:pPr>
        <w:pStyle w:val="Paragraphedeliste"/>
        <w:numPr>
          <w:ilvl w:val="0"/>
          <w:numId w:val="13"/>
        </w:numPr>
        <w:spacing w:after="0" w:line="240" w:lineRule="auto"/>
        <w:jc w:val="both"/>
        <w:rPr>
          <w:rFonts w:ascii="Times New Roman" w:hAnsi="Times New Roman" w:cs="Times New Roman"/>
        </w:rPr>
      </w:pPr>
      <w:r w:rsidRPr="005179EC">
        <w:rPr>
          <w:rFonts w:ascii="Times New Roman" w:hAnsi="Times New Roman" w:cs="Times New Roman"/>
        </w:rPr>
        <w:t>A la date d'expiration du contrat</w:t>
      </w:r>
      <w:r w:rsidR="00B37388" w:rsidRPr="005179EC">
        <w:rPr>
          <w:rFonts w:ascii="Times New Roman" w:hAnsi="Times New Roman" w:cs="Times New Roman"/>
        </w:rPr>
        <w:t>.</w:t>
      </w:r>
    </w:p>
    <w:p w:rsidR="002B3D79" w:rsidRPr="005179EC" w:rsidRDefault="002B3D79" w:rsidP="00B37388">
      <w:pPr>
        <w:spacing w:after="0" w:line="240" w:lineRule="auto"/>
        <w:ind w:left="1068"/>
        <w:jc w:val="both"/>
        <w:rPr>
          <w:rFonts w:ascii="Times New Roman" w:hAnsi="Times New Roman" w:cs="Times New Roman"/>
        </w:rPr>
      </w:pPr>
      <w:r w:rsidRPr="005179EC">
        <w:rPr>
          <w:rFonts w:ascii="Times New Roman" w:hAnsi="Times New Roman" w:cs="Times New Roman"/>
        </w:rPr>
        <w:t>A l'expiration du contrat, le prestataire de service est tenu de remettre à l'EPLE, en état normal d'entretien, tous les biens et équipements de l'EPLE utilisés le cas échéant pour l'exécution dudit contrat. Cette remise est faite sans indemnité.</w:t>
      </w:r>
    </w:p>
    <w:p w:rsidR="00B37388" w:rsidRPr="00262875" w:rsidRDefault="00B37388" w:rsidP="00B37388">
      <w:pPr>
        <w:spacing w:after="0" w:line="240" w:lineRule="auto"/>
        <w:ind w:left="1068"/>
        <w:jc w:val="both"/>
        <w:rPr>
          <w:rFonts w:ascii="Times New Roman" w:hAnsi="Times New Roman" w:cs="Times New Roman"/>
          <w:sz w:val="14"/>
        </w:rPr>
      </w:pPr>
    </w:p>
    <w:p w:rsidR="002B3D79" w:rsidRPr="005179EC" w:rsidRDefault="002B3D79" w:rsidP="00B37388">
      <w:pPr>
        <w:pStyle w:val="Paragraphedeliste"/>
        <w:numPr>
          <w:ilvl w:val="0"/>
          <w:numId w:val="13"/>
        </w:numPr>
        <w:spacing w:after="0" w:line="240" w:lineRule="auto"/>
        <w:jc w:val="both"/>
        <w:rPr>
          <w:rFonts w:ascii="Times New Roman" w:hAnsi="Times New Roman" w:cs="Times New Roman"/>
        </w:rPr>
      </w:pPr>
      <w:r w:rsidRPr="005179EC">
        <w:rPr>
          <w:rFonts w:ascii="Times New Roman" w:hAnsi="Times New Roman" w:cs="Times New Roman"/>
        </w:rPr>
        <w:t>En cas de r</w:t>
      </w:r>
      <w:r w:rsidR="00B37388" w:rsidRPr="005179EC">
        <w:rPr>
          <w:rFonts w:ascii="Times New Roman" w:hAnsi="Times New Roman" w:cs="Times New Roman"/>
        </w:rPr>
        <w:t>ésiliation du marché par L'EPLE.</w:t>
      </w:r>
    </w:p>
    <w:p w:rsidR="002B3D79" w:rsidRPr="005179EC" w:rsidRDefault="002B3D79" w:rsidP="00B37388">
      <w:pPr>
        <w:spacing w:after="0" w:line="240" w:lineRule="auto"/>
        <w:ind w:left="1068"/>
        <w:jc w:val="both"/>
        <w:rPr>
          <w:rFonts w:ascii="Times New Roman" w:hAnsi="Times New Roman" w:cs="Times New Roman"/>
        </w:rPr>
      </w:pPr>
      <w:r w:rsidRPr="005179EC">
        <w:rPr>
          <w:rFonts w:ascii="Times New Roman" w:hAnsi="Times New Roman" w:cs="Times New Roman"/>
        </w:rPr>
        <w:t>L'EPLE peut résilier le contrat à tout moment, sans indemnité, avec préavis d'un mois, en cas de manquement aux obligations contractuelles, ou des textes en vigueur.</w:t>
      </w:r>
    </w:p>
    <w:p w:rsidR="002B3D79" w:rsidRPr="005179EC" w:rsidRDefault="002B3D79" w:rsidP="00B37388">
      <w:pPr>
        <w:spacing w:after="0" w:line="240" w:lineRule="auto"/>
        <w:ind w:left="1068"/>
        <w:jc w:val="both"/>
        <w:rPr>
          <w:rFonts w:ascii="Times New Roman" w:hAnsi="Times New Roman" w:cs="Times New Roman"/>
        </w:rPr>
      </w:pPr>
      <w:r w:rsidRPr="005179EC">
        <w:rPr>
          <w:rFonts w:ascii="Times New Roman" w:hAnsi="Times New Roman" w:cs="Times New Roman"/>
        </w:rPr>
        <w:t>En outre, le marché peut être résilié par l'EPLE, sans préavis ni indemnité, dans le cas d'une toxi-infection alime</w:t>
      </w:r>
      <w:r w:rsidR="00574B59" w:rsidRPr="005179EC">
        <w:rPr>
          <w:rFonts w:ascii="Times New Roman" w:hAnsi="Times New Roman" w:cs="Times New Roman"/>
        </w:rPr>
        <w:t>n</w:t>
      </w:r>
      <w:r w:rsidRPr="005179EC">
        <w:rPr>
          <w:rFonts w:ascii="Times New Roman" w:hAnsi="Times New Roman" w:cs="Times New Roman"/>
        </w:rPr>
        <w:t>taire collective (TIAC)</w:t>
      </w:r>
      <w:r w:rsidR="00574B59" w:rsidRPr="005179EC">
        <w:rPr>
          <w:rFonts w:ascii="Times New Roman" w:hAnsi="Times New Roman" w:cs="Times New Roman"/>
        </w:rPr>
        <w:t xml:space="preserve"> ou pour des motifs d'intérêt général.</w:t>
      </w:r>
    </w:p>
    <w:p w:rsidR="00574B59" w:rsidRPr="005179EC" w:rsidRDefault="00574B59" w:rsidP="00B37388">
      <w:pPr>
        <w:spacing w:after="0" w:line="240" w:lineRule="auto"/>
        <w:ind w:left="1068"/>
        <w:jc w:val="both"/>
        <w:rPr>
          <w:rFonts w:ascii="Times New Roman" w:hAnsi="Times New Roman" w:cs="Times New Roman"/>
        </w:rPr>
      </w:pPr>
      <w:r w:rsidRPr="005179EC">
        <w:rPr>
          <w:rFonts w:ascii="Times New Roman" w:hAnsi="Times New Roman" w:cs="Times New Roman"/>
        </w:rPr>
        <w:t>La décision prend effet à compter de la date de sa notification dûment motivée, adressée par lettre recommandée avec accusé de réception, au lieu du domicile du prestataire de service.</w:t>
      </w:r>
    </w:p>
    <w:p w:rsidR="00574B59" w:rsidRPr="005179EC" w:rsidRDefault="00574B59" w:rsidP="00B37388">
      <w:pPr>
        <w:spacing w:after="0" w:line="240" w:lineRule="auto"/>
        <w:ind w:left="1068"/>
        <w:jc w:val="both"/>
        <w:rPr>
          <w:rFonts w:ascii="Times New Roman" w:hAnsi="Times New Roman" w:cs="Times New Roman"/>
        </w:rPr>
      </w:pPr>
      <w:r w:rsidRPr="005179EC">
        <w:rPr>
          <w:rFonts w:ascii="Times New Roman" w:hAnsi="Times New Roman" w:cs="Times New Roman"/>
        </w:rPr>
        <w:t>Afin de prévoir la continuité du service (dans la perspective d'un nouveau mode d'exploitation ou d'une remise en concurrence), le prestataire s'engage à fournir à l'EPLE, sur sa demande, tous les éléments d'informations qu'elle jugera utiles</w:t>
      </w:r>
      <w:r w:rsidR="0036554C" w:rsidRPr="005179EC">
        <w:rPr>
          <w:rFonts w:ascii="Times New Roman" w:hAnsi="Times New Roman" w:cs="Times New Roman"/>
        </w:rPr>
        <w:t>.</w:t>
      </w:r>
    </w:p>
    <w:p w:rsidR="00B37388" w:rsidRPr="00262875" w:rsidRDefault="00B37388" w:rsidP="00DE737D">
      <w:pPr>
        <w:spacing w:after="0" w:line="240" w:lineRule="auto"/>
        <w:jc w:val="both"/>
        <w:rPr>
          <w:rFonts w:ascii="Times New Roman" w:hAnsi="Times New Roman" w:cs="Times New Roman"/>
          <w:sz w:val="14"/>
        </w:rPr>
      </w:pPr>
    </w:p>
    <w:p w:rsidR="0036554C" w:rsidRPr="005179EC" w:rsidRDefault="0036554C" w:rsidP="00B37388">
      <w:pPr>
        <w:pStyle w:val="Paragraphedeliste"/>
        <w:numPr>
          <w:ilvl w:val="0"/>
          <w:numId w:val="13"/>
        </w:numPr>
        <w:spacing w:after="0" w:line="240" w:lineRule="auto"/>
        <w:jc w:val="both"/>
        <w:rPr>
          <w:rFonts w:ascii="Times New Roman" w:hAnsi="Times New Roman" w:cs="Times New Roman"/>
        </w:rPr>
      </w:pPr>
      <w:r w:rsidRPr="005179EC">
        <w:rPr>
          <w:rFonts w:ascii="Times New Roman" w:hAnsi="Times New Roman" w:cs="Times New Roman"/>
        </w:rPr>
        <w:t>En cas de résiliation du marché par le prestataire</w:t>
      </w:r>
      <w:r w:rsidR="00B37388" w:rsidRPr="005179EC">
        <w:rPr>
          <w:rFonts w:ascii="Times New Roman" w:hAnsi="Times New Roman" w:cs="Times New Roman"/>
        </w:rPr>
        <w:t>.</w:t>
      </w:r>
      <w:r w:rsidRPr="005179EC">
        <w:rPr>
          <w:rFonts w:ascii="Times New Roman" w:hAnsi="Times New Roman" w:cs="Times New Roman"/>
        </w:rPr>
        <w:t xml:space="preserve"> </w:t>
      </w:r>
    </w:p>
    <w:p w:rsidR="0036554C" w:rsidRPr="005179EC" w:rsidRDefault="0036554C" w:rsidP="00B37388">
      <w:pPr>
        <w:autoSpaceDE w:val="0"/>
        <w:autoSpaceDN w:val="0"/>
        <w:adjustRightInd w:val="0"/>
        <w:spacing w:after="0" w:line="240" w:lineRule="auto"/>
        <w:ind w:left="1068"/>
        <w:jc w:val="both"/>
        <w:rPr>
          <w:rFonts w:ascii="Times New Roman" w:hAnsi="Times New Roman" w:cs="Times New Roman"/>
        </w:rPr>
      </w:pPr>
      <w:r w:rsidRPr="005179EC">
        <w:rPr>
          <w:rFonts w:ascii="Times New Roman" w:hAnsi="Times New Roman" w:cs="Times New Roman"/>
        </w:rPr>
        <w:t>Le marché pourra être résilié par le prestataire po</w:t>
      </w:r>
      <w:r w:rsidR="00B37388" w:rsidRPr="005179EC">
        <w:rPr>
          <w:rFonts w:ascii="Times New Roman" w:hAnsi="Times New Roman" w:cs="Times New Roman"/>
        </w:rPr>
        <w:t xml:space="preserve">ur les motifs et aux conditions </w:t>
      </w:r>
      <w:r w:rsidRPr="005179EC">
        <w:rPr>
          <w:rFonts w:ascii="Times New Roman" w:hAnsi="Times New Roman" w:cs="Times New Roman"/>
        </w:rPr>
        <w:t>précisées par les articles 29 à 36 du Cahier des Clauses Particulières applicables aux marchés publics de fournitures courantes et services pour le marché qui le concerne.</w:t>
      </w:r>
    </w:p>
    <w:p w:rsidR="0036554C" w:rsidRPr="00262875" w:rsidRDefault="0036554C" w:rsidP="00DE737D">
      <w:pPr>
        <w:autoSpaceDE w:val="0"/>
        <w:autoSpaceDN w:val="0"/>
        <w:adjustRightInd w:val="0"/>
        <w:spacing w:after="0" w:line="240" w:lineRule="auto"/>
        <w:rPr>
          <w:rFonts w:ascii="Times New Roman" w:hAnsi="Times New Roman" w:cs="Times New Roman"/>
          <w:sz w:val="14"/>
        </w:rPr>
      </w:pPr>
    </w:p>
    <w:p w:rsidR="002B3D79" w:rsidRPr="005179EC" w:rsidRDefault="002B3D79" w:rsidP="00B37388">
      <w:pPr>
        <w:pStyle w:val="Paragraphedeliste"/>
        <w:numPr>
          <w:ilvl w:val="0"/>
          <w:numId w:val="13"/>
        </w:numPr>
        <w:spacing w:after="0" w:line="240" w:lineRule="auto"/>
        <w:jc w:val="both"/>
        <w:rPr>
          <w:rFonts w:ascii="Times New Roman" w:hAnsi="Times New Roman" w:cs="Times New Roman"/>
        </w:rPr>
      </w:pPr>
      <w:r w:rsidRPr="005179EC">
        <w:rPr>
          <w:rFonts w:ascii="Times New Roman" w:hAnsi="Times New Roman" w:cs="Times New Roman"/>
        </w:rPr>
        <w:t>En cas de déchéance du prestataire</w:t>
      </w:r>
      <w:r w:rsidR="00B37388" w:rsidRPr="005179EC">
        <w:rPr>
          <w:rFonts w:ascii="Times New Roman" w:hAnsi="Times New Roman" w:cs="Times New Roman"/>
        </w:rPr>
        <w:t>.</w:t>
      </w:r>
    </w:p>
    <w:p w:rsidR="001F3C04" w:rsidRPr="005179EC" w:rsidRDefault="00D66A81" w:rsidP="0002683C">
      <w:pPr>
        <w:spacing w:after="0" w:line="240" w:lineRule="auto"/>
        <w:ind w:left="1068"/>
        <w:jc w:val="both"/>
        <w:rPr>
          <w:rFonts w:ascii="Times New Roman" w:hAnsi="Times New Roman" w:cs="Times New Roman"/>
        </w:rPr>
      </w:pPr>
      <w:r w:rsidRPr="005179EC">
        <w:rPr>
          <w:rFonts w:ascii="Times New Roman" w:hAnsi="Times New Roman" w:cs="Times New Roman"/>
        </w:rPr>
        <w:t>En cas de faute particulièr</w:t>
      </w:r>
      <w:r w:rsidR="00075AD0" w:rsidRPr="005179EC">
        <w:rPr>
          <w:rFonts w:ascii="Times New Roman" w:hAnsi="Times New Roman" w:cs="Times New Roman"/>
        </w:rPr>
        <w:t>ement grave, lorsque le prestataire</w:t>
      </w:r>
      <w:r w:rsidRPr="005179EC">
        <w:rPr>
          <w:rFonts w:ascii="Times New Roman" w:hAnsi="Times New Roman" w:cs="Times New Roman"/>
        </w:rPr>
        <w:t xml:space="preserve"> n'assure pas l'exploitation du service</w:t>
      </w:r>
      <w:r w:rsidR="00075AD0" w:rsidRPr="005179EC">
        <w:rPr>
          <w:rFonts w:ascii="Times New Roman" w:hAnsi="Times New Roman" w:cs="Times New Roman"/>
        </w:rPr>
        <w:t xml:space="preserve"> dans les conditions requises depuis plus de cinq jours, l'établissement peut prononcer la déchéance du titulaire du marché. Cette décision doit être précédée d'une mise en demeure restée sans effet pendant un délai de dix jours.</w:t>
      </w:r>
    </w:p>
    <w:p w:rsidR="00902FB9" w:rsidRPr="005179EC" w:rsidRDefault="00075AD0" w:rsidP="0002683C">
      <w:pPr>
        <w:spacing w:after="0" w:line="240" w:lineRule="auto"/>
        <w:ind w:left="1068"/>
        <w:jc w:val="both"/>
        <w:rPr>
          <w:rFonts w:ascii="Times New Roman" w:hAnsi="Times New Roman" w:cs="Times New Roman"/>
        </w:rPr>
      </w:pPr>
      <w:r w:rsidRPr="005179EC">
        <w:rPr>
          <w:rFonts w:ascii="Times New Roman" w:hAnsi="Times New Roman" w:cs="Times New Roman"/>
        </w:rPr>
        <w:t>Les conséquences financières de la déchéance sont à la charge du prestataire.</w:t>
      </w:r>
    </w:p>
    <w:p w:rsidR="0002683C" w:rsidRPr="005179EC" w:rsidRDefault="0002683C" w:rsidP="00DE737D">
      <w:pPr>
        <w:spacing w:after="0" w:line="240" w:lineRule="auto"/>
        <w:rPr>
          <w:rFonts w:ascii="Times New Roman" w:hAnsi="Times New Roman" w:cs="Times New Roman"/>
        </w:rPr>
      </w:pPr>
    </w:p>
    <w:p w:rsidR="00902FB9" w:rsidRPr="005179EC" w:rsidRDefault="0053645B" w:rsidP="00D44208">
      <w:pPr>
        <w:pStyle w:val="Titre2"/>
        <w:rPr>
          <w:rFonts w:ascii="Times New Roman" w:hAnsi="Times New Roman" w:cs="Times New Roman"/>
          <w:b/>
        </w:rPr>
      </w:pPr>
      <w:bookmarkStart w:id="6" w:name="_Toc40032205"/>
      <w:r w:rsidRPr="005179EC">
        <w:rPr>
          <w:rFonts w:ascii="Times New Roman" w:hAnsi="Times New Roman" w:cs="Times New Roman"/>
          <w:b/>
        </w:rPr>
        <w:t>ARTICLE 4 – PRIX DES PRESTATIONS</w:t>
      </w:r>
      <w:r w:rsidR="00902FB9" w:rsidRPr="005179EC">
        <w:rPr>
          <w:rFonts w:ascii="Times New Roman" w:hAnsi="Times New Roman" w:cs="Times New Roman"/>
          <w:b/>
        </w:rPr>
        <w:t xml:space="preserve"> </w:t>
      </w:r>
      <w:r w:rsidRPr="005179EC">
        <w:rPr>
          <w:rFonts w:ascii="Times New Roman" w:hAnsi="Times New Roman" w:cs="Times New Roman"/>
          <w:b/>
        </w:rPr>
        <w:t xml:space="preserve"> - VARIATION</w:t>
      </w:r>
      <w:r w:rsidR="00B36AB2" w:rsidRPr="005179EC">
        <w:rPr>
          <w:rFonts w:ascii="Times New Roman" w:hAnsi="Times New Roman" w:cs="Times New Roman"/>
          <w:b/>
        </w:rPr>
        <w:t xml:space="preserve"> DES PRIX</w:t>
      </w:r>
      <w:bookmarkEnd w:id="6"/>
    </w:p>
    <w:p w:rsidR="009F7152" w:rsidRPr="005179EC" w:rsidRDefault="009F7152" w:rsidP="00DE737D">
      <w:pPr>
        <w:spacing w:after="0" w:line="240" w:lineRule="auto"/>
        <w:jc w:val="both"/>
        <w:rPr>
          <w:rFonts w:ascii="Times New Roman" w:hAnsi="Times New Roman" w:cs="Times New Roman"/>
        </w:rPr>
      </w:pPr>
    </w:p>
    <w:p w:rsidR="00B36AB2" w:rsidRPr="005179EC" w:rsidRDefault="00B36AB2" w:rsidP="00D44208">
      <w:pPr>
        <w:pStyle w:val="Titre3"/>
        <w:rPr>
          <w:rFonts w:ascii="Times New Roman" w:hAnsi="Times New Roman" w:cs="Times New Roman"/>
          <w:b/>
        </w:rPr>
      </w:pPr>
      <w:bookmarkStart w:id="7" w:name="_Toc40032206"/>
      <w:r w:rsidRPr="005179EC">
        <w:rPr>
          <w:rFonts w:ascii="Times New Roman" w:hAnsi="Times New Roman" w:cs="Times New Roman"/>
          <w:b/>
        </w:rPr>
        <w:t>4-1 Contenu et détermination des prix</w:t>
      </w:r>
      <w:bookmarkEnd w:id="7"/>
      <w:r w:rsidRPr="005179EC">
        <w:rPr>
          <w:rFonts w:ascii="Times New Roman" w:hAnsi="Times New Roman" w:cs="Times New Roman"/>
          <w:b/>
        </w:rPr>
        <w:t xml:space="preserve"> </w:t>
      </w:r>
    </w:p>
    <w:p w:rsidR="009F7152" w:rsidRPr="00262875" w:rsidRDefault="009F7152" w:rsidP="00DE737D">
      <w:pPr>
        <w:spacing w:after="0" w:line="240" w:lineRule="auto"/>
        <w:jc w:val="both"/>
        <w:rPr>
          <w:rFonts w:ascii="Times New Roman" w:hAnsi="Times New Roman" w:cs="Times New Roman"/>
          <w:sz w:val="14"/>
        </w:rPr>
      </w:pPr>
    </w:p>
    <w:p w:rsidR="00B36AB2" w:rsidRPr="005179EC" w:rsidRDefault="00B36AB2" w:rsidP="00DE737D">
      <w:pPr>
        <w:spacing w:after="0" w:line="240" w:lineRule="auto"/>
        <w:jc w:val="both"/>
        <w:rPr>
          <w:rFonts w:ascii="Times New Roman" w:hAnsi="Times New Roman" w:cs="Times New Roman"/>
        </w:rPr>
      </w:pPr>
      <w:r w:rsidRPr="005179EC">
        <w:rPr>
          <w:rFonts w:ascii="Times New Roman" w:hAnsi="Times New Roman" w:cs="Times New Roman"/>
        </w:rPr>
        <w:t>Le prestataire assure :</w:t>
      </w:r>
    </w:p>
    <w:p w:rsidR="009F7152" w:rsidRPr="00262875" w:rsidRDefault="009F7152" w:rsidP="00DE737D">
      <w:pPr>
        <w:spacing w:after="0" w:line="240" w:lineRule="auto"/>
        <w:jc w:val="both"/>
        <w:rPr>
          <w:rFonts w:ascii="Times New Roman" w:hAnsi="Times New Roman" w:cs="Times New Roman"/>
          <w:sz w:val="14"/>
        </w:rPr>
      </w:pPr>
    </w:p>
    <w:p w:rsidR="00B36AB2" w:rsidRPr="005179EC" w:rsidRDefault="00B36AB2" w:rsidP="009F7152">
      <w:pPr>
        <w:pStyle w:val="Paragraphedeliste"/>
        <w:numPr>
          <w:ilvl w:val="0"/>
          <w:numId w:val="14"/>
        </w:numPr>
        <w:spacing w:after="0" w:line="240" w:lineRule="auto"/>
        <w:jc w:val="both"/>
        <w:rPr>
          <w:rFonts w:ascii="Times New Roman" w:hAnsi="Times New Roman" w:cs="Times New Roman"/>
        </w:rPr>
      </w:pPr>
      <w:r w:rsidRPr="005179EC">
        <w:rPr>
          <w:rFonts w:ascii="Times New Roman" w:hAnsi="Times New Roman" w:cs="Times New Roman"/>
        </w:rPr>
        <w:t>L'élaboration des menus,</w:t>
      </w:r>
    </w:p>
    <w:p w:rsidR="00B36AB2" w:rsidRPr="005179EC" w:rsidRDefault="00B36AB2" w:rsidP="009F7152">
      <w:pPr>
        <w:pStyle w:val="Paragraphedeliste"/>
        <w:numPr>
          <w:ilvl w:val="0"/>
          <w:numId w:val="14"/>
        </w:numPr>
        <w:spacing w:after="0" w:line="240" w:lineRule="auto"/>
        <w:jc w:val="both"/>
        <w:rPr>
          <w:rFonts w:ascii="Times New Roman" w:hAnsi="Times New Roman" w:cs="Times New Roman"/>
        </w:rPr>
      </w:pPr>
      <w:r w:rsidRPr="005179EC">
        <w:rPr>
          <w:rFonts w:ascii="Times New Roman" w:hAnsi="Times New Roman" w:cs="Times New Roman"/>
        </w:rPr>
        <w:t>La fabrication des repas classiques ou festifs en conformité avec les prescriptions qualitatives et nutritionnelles définies par l'administration,</w:t>
      </w:r>
    </w:p>
    <w:p w:rsidR="00B36AB2" w:rsidRPr="005179EC" w:rsidRDefault="00B36AB2" w:rsidP="009F7152">
      <w:pPr>
        <w:pStyle w:val="Paragraphedeliste"/>
        <w:numPr>
          <w:ilvl w:val="0"/>
          <w:numId w:val="14"/>
        </w:numPr>
        <w:spacing w:after="0" w:line="240" w:lineRule="auto"/>
        <w:jc w:val="both"/>
        <w:rPr>
          <w:rFonts w:ascii="Times New Roman" w:hAnsi="Times New Roman" w:cs="Times New Roman"/>
        </w:rPr>
      </w:pPr>
      <w:r w:rsidRPr="005179EC">
        <w:rPr>
          <w:rFonts w:ascii="Times New Roman" w:hAnsi="Times New Roman" w:cs="Times New Roman"/>
        </w:rPr>
        <w:t>Le conditionnement des plats cuisinés et des préparations froides,</w:t>
      </w:r>
    </w:p>
    <w:p w:rsidR="00B36AB2" w:rsidRPr="005179EC" w:rsidRDefault="00B36AB2" w:rsidP="009F7152">
      <w:pPr>
        <w:pStyle w:val="Paragraphedeliste"/>
        <w:numPr>
          <w:ilvl w:val="0"/>
          <w:numId w:val="14"/>
        </w:numPr>
        <w:spacing w:after="0" w:line="240" w:lineRule="auto"/>
        <w:jc w:val="both"/>
        <w:rPr>
          <w:rFonts w:ascii="Times New Roman" w:hAnsi="Times New Roman" w:cs="Times New Roman"/>
        </w:rPr>
      </w:pPr>
      <w:r w:rsidRPr="005179EC">
        <w:rPr>
          <w:rFonts w:ascii="Times New Roman" w:hAnsi="Times New Roman" w:cs="Times New Roman"/>
        </w:rPr>
        <w:t>Le transport et la livraison des repas jusqu'au service de restauration du Collège Les Roches Gravées,</w:t>
      </w:r>
    </w:p>
    <w:p w:rsidR="00B36AB2" w:rsidRPr="005179EC" w:rsidRDefault="00B36AB2" w:rsidP="009F7152">
      <w:pPr>
        <w:pStyle w:val="Paragraphedeliste"/>
        <w:numPr>
          <w:ilvl w:val="0"/>
          <w:numId w:val="14"/>
        </w:numPr>
        <w:spacing w:after="0" w:line="240" w:lineRule="auto"/>
        <w:jc w:val="both"/>
        <w:rPr>
          <w:rFonts w:ascii="Times New Roman" w:hAnsi="Times New Roman" w:cs="Times New Roman"/>
        </w:rPr>
      </w:pPr>
      <w:r w:rsidRPr="005179EC">
        <w:rPr>
          <w:rFonts w:ascii="Times New Roman" w:hAnsi="Times New Roman" w:cs="Times New Roman"/>
        </w:rPr>
        <w:lastRenderedPageBreak/>
        <w:t>Le respect du contrôle</w:t>
      </w:r>
      <w:r w:rsidR="00A421B4" w:rsidRPr="005179EC">
        <w:rPr>
          <w:rFonts w:ascii="Times New Roman" w:hAnsi="Times New Roman" w:cs="Times New Roman"/>
        </w:rPr>
        <w:t xml:space="preserve"> d'hygiène, notamment la réalisation à ses frais de contrôles microbiologiques prévus par la règlementation en vigueur.</w:t>
      </w:r>
    </w:p>
    <w:p w:rsidR="009F7152" w:rsidRPr="005179EC" w:rsidRDefault="009F7152" w:rsidP="00DE737D">
      <w:pPr>
        <w:spacing w:after="0" w:line="240" w:lineRule="auto"/>
        <w:jc w:val="both"/>
        <w:rPr>
          <w:rFonts w:ascii="Times New Roman" w:hAnsi="Times New Roman" w:cs="Times New Roman"/>
        </w:rPr>
      </w:pPr>
    </w:p>
    <w:p w:rsidR="00B36AB2" w:rsidRPr="005179EC" w:rsidRDefault="00A421B4" w:rsidP="00D44208">
      <w:pPr>
        <w:pStyle w:val="Titre3"/>
        <w:rPr>
          <w:rFonts w:ascii="Times New Roman" w:hAnsi="Times New Roman" w:cs="Times New Roman"/>
          <w:b/>
        </w:rPr>
      </w:pPr>
      <w:bookmarkStart w:id="8" w:name="_Toc40032207"/>
      <w:r w:rsidRPr="005179EC">
        <w:rPr>
          <w:rFonts w:ascii="Times New Roman" w:hAnsi="Times New Roman" w:cs="Times New Roman"/>
          <w:b/>
        </w:rPr>
        <w:t>4-2 Nature des prix</w:t>
      </w:r>
      <w:bookmarkEnd w:id="8"/>
    </w:p>
    <w:p w:rsidR="009F7152" w:rsidRPr="00262875" w:rsidRDefault="009F7152" w:rsidP="00DE737D">
      <w:pPr>
        <w:spacing w:after="0" w:line="240" w:lineRule="auto"/>
        <w:jc w:val="both"/>
        <w:rPr>
          <w:rFonts w:ascii="Times New Roman" w:hAnsi="Times New Roman" w:cs="Times New Roman"/>
          <w:sz w:val="14"/>
        </w:rPr>
      </w:pPr>
    </w:p>
    <w:p w:rsidR="00DC62D4" w:rsidRPr="005179EC" w:rsidRDefault="00DC62D4" w:rsidP="00DE737D">
      <w:pPr>
        <w:spacing w:after="0" w:line="240" w:lineRule="auto"/>
        <w:jc w:val="both"/>
        <w:rPr>
          <w:rFonts w:ascii="Times New Roman" w:hAnsi="Times New Roman" w:cs="Times New Roman"/>
        </w:rPr>
      </w:pPr>
      <w:r w:rsidRPr="005179EC">
        <w:rPr>
          <w:rFonts w:ascii="Times New Roman" w:hAnsi="Times New Roman" w:cs="Times New Roman"/>
        </w:rPr>
        <w:t>Le présent marché est traité à prix unitaire, les prix des prestations sont réputés fermes pour toute la durée du marché.</w:t>
      </w:r>
    </w:p>
    <w:p w:rsidR="009F7152" w:rsidRPr="00262875" w:rsidRDefault="009F7152" w:rsidP="00A421B4">
      <w:pPr>
        <w:spacing w:after="0" w:line="240" w:lineRule="auto"/>
        <w:jc w:val="both"/>
        <w:rPr>
          <w:rFonts w:ascii="Times New Roman" w:hAnsi="Times New Roman" w:cs="Times New Roman"/>
          <w:sz w:val="14"/>
        </w:rPr>
      </w:pPr>
    </w:p>
    <w:p w:rsidR="00A421B4" w:rsidRPr="005179EC" w:rsidRDefault="00A421B4" w:rsidP="00A421B4">
      <w:pPr>
        <w:spacing w:after="0" w:line="240" w:lineRule="auto"/>
        <w:jc w:val="both"/>
        <w:rPr>
          <w:rFonts w:ascii="Times New Roman" w:hAnsi="Times New Roman" w:cs="Times New Roman"/>
        </w:rPr>
      </w:pPr>
      <w:r w:rsidRPr="005179EC">
        <w:rPr>
          <w:rFonts w:ascii="Times New Roman" w:hAnsi="Times New Roman" w:cs="Times New Roman"/>
        </w:rPr>
        <w:t>Les prestations faisant l'objet du marché seront réglées par application du prix figurant à l'acte d'engagement dûment complété par le titulaire.</w:t>
      </w:r>
    </w:p>
    <w:p w:rsidR="009F7152" w:rsidRPr="00262875" w:rsidRDefault="009F7152" w:rsidP="00DE737D">
      <w:pPr>
        <w:spacing w:after="0" w:line="240" w:lineRule="auto"/>
        <w:jc w:val="both"/>
        <w:rPr>
          <w:rFonts w:ascii="Times New Roman" w:hAnsi="Times New Roman" w:cs="Times New Roman"/>
          <w:sz w:val="14"/>
        </w:rPr>
      </w:pPr>
    </w:p>
    <w:p w:rsidR="00DC62D4" w:rsidRPr="005179EC" w:rsidRDefault="00DC62D4" w:rsidP="00DE737D">
      <w:pPr>
        <w:spacing w:after="0" w:line="240" w:lineRule="auto"/>
        <w:jc w:val="both"/>
        <w:rPr>
          <w:rFonts w:ascii="Times New Roman" w:hAnsi="Times New Roman" w:cs="Times New Roman"/>
        </w:rPr>
      </w:pPr>
      <w:r w:rsidRPr="005179EC">
        <w:rPr>
          <w:rFonts w:ascii="Times New Roman" w:hAnsi="Times New Roman" w:cs="Times New Roman"/>
        </w:rPr>
        <w:t>Le taux de TVA applicable est celui en vigueur à la date de l’établissement des prix.</w:t>
      </w:r>
    </w:p>
    <w:p w:rsidR="009F7152" w:rsidRPr="005179EC" w:rsidRDefault="009F7152" w:rsidP="00DE737D">
      <w:pPr>
        <w:spacing w:after="0" w:line="240" w:lineRule="auto"/>
        <w:jc w:val="both"/>
        <w:rPr>
          <w:rFonts w:ascii="Times New Roman" w:hAnsi="Times New Roman" w:cs="Times New Roman"/>
          <w:b/>
        </w:rPr>
      </w:pPr>
    </w:p>
    <w:p w:rsidR="00A421B4" w:rsidRPr="005179EC" w:rsidRDefault="00A421B4" w:rsidP="00D44208">
      <w:pPr>
        <w:pStyle w:val="Titre3"/>
        <w:rPr>
          <w:rFonts w:ascii="Times New Roman" w:hAnsi="Times New Roman" w:cs="Times New Roman"/>
          <w:b/>
        </w:rPr>
      </w:pPr>
      <w:bookmarkStart w:id="9" w:name="_Toc40032208"/>
      <w:r w:rsidRPr="005179EC">
        <w:rPr>
          <w:rFonts w:ascii="Times New Roman" w:hAnsi="Times New Roman" w:cs="Times New Roman"/>
          <w:b/>
        </w:rPr>
        <w:t>4-3 Prix d'u</w:t>
      </w:r>
      <w:r w:rsidR="00430652">
        <w:rPr>
          <w:rFonts w:ascii="Times New Roman" w:hAnsi="Times New Roman" w:cs="Times New Roman"/>
          <w:b/>
        </w:rPr>
        <w:t>n</w:t>
      </w:r>
      <w:r w:rsidRPr="005179EC">
        <w:rPr>
          <w:rFonts w:ascii="Times New Roman" w:hAnsi="Times New Roman" w:cs="Times New Roman"/>
          <w:b/>
        </w:rPr>
        <w:t xml:space="preserve"> menu modifié</w:t>
      </w:r>
      <w:bookmarkEnd w:id="9"/>
    </w:p>
    <w:p w:rsidR="009F7152" w:rsidRPr="00262875" w:rsidRDefault="009F7152" w:rsidP="00A421B4">
      <w:pPr>
        <w:spacing w:after="0" w:line="240" w:lineRule="auto"/>
        <w:jc w:val="both"/>
        <w:rPr>
          <w:rFonts w:ascii="Times New Roman" w:hAnsi="Times New Roman" w:cs="Times New Roman"/>
          <w:sz w:val="14"/>
        </w:rPr>
      </w:pPr>
    </w:p>
    <w:p w:rsidR="00A421B4" w:rsidRPr="005179EC" w:rsidRDefault="00A421B4" w:rsidP="00A421B4">
      <w:pPr>
        <w:spacing w:after="0" w:line="240" w:lineRule="auto"/>
        <w:jc w:val="both"/>
        <w:rPr>
          <w:rFonts w:ascii="Times New Roman" w:hAnsi="Times New Roman" w:cs="Times New Roman"/>
        </w:rPr>
      </w:pPr>
      <w:r w:rsidRPr="005179EC">
        <w:rPr>
          <w:rFonts w:ascii="Times New Roman" w:hAnsi="Times New Roman" w:cs="Times New Roman"/>
        </w:rPr>
        <w:t>Exceptionnellement, lorsqu'une composante d'un menu est modifiée pour quelque raison que ce soit, le prestataire est dans l'obligation de fournir un produit de qualité équivalente. Le repas est facturé au prix initialement prévu.</w:t>
      </w:r>
    </w:p>
    <w:p w:rsidR="009F7152" w:rsidRPr="00262875" w:rsidRDefault="009F7152" w:rsidP="00A421B4">
      <w:pPr>
        <w:spacing w:after="0" w:line="240" w:lineRule="auto"/>
        <w:jc w:val="both"/>
        <w:rPr>
          <w:rFonts w:ascii="Times New Roman" w:hAnsi="Times New Roman" w:cs="Times New Roman"/>
          <w:sz w:val="14"/>
        </w:rPr>
      </w:pPr>
    </w:p>
    <w:p w:rsidR="00A421B4" w:rsidRPr="005179EC" w:rsidRDefault="00A421B4" w:rsidP="00A421B4">
      <w:pPr>
        <w:spacing w:after="0" w:line="240" w:lineRule="auto"/>
        <w:jc w:val="both"/>
        <w:rPr>
          <w:rFonts w:ascii="Times New Roman" w:hAnsi="Times New Roman" w:cs="Times New Roman"/>
        </w:rPr>
      </w:pPr>
      <w:r w:rsidRPr="005179EC">
        <w:rPr>
          <w:rFonts w:ascii="Times New Roman" w:hAnsi="Times New Roman" w:cs="Times New Roman"/>
        </w:rPr>
        <w:t>Le titulaire doit dans ce cas en informer au préalable le gestionnaire du service restauration, qui se prononcera sur la proposition faite.</w:t>
      </w:r>
    </w:p>
    <w:p w:rsidR="009F7152" w:rsidRPr="00262875" w:rsidRDefault="009F7152" w:rsidP="00A421B4">
      <w:pPr>
        <w:spacing w:after="0" w:line="240" w:lineRule="auto"/>
        <w:jc w:val="both"/>
        <w:rPr>
          <w:rFonts w:ascii="Times New Roman" w:hAnsi="Times New Roman" w:cs="Times New Roman"/>
          <w:sz w:val="14"/>
        </w:rPr>
      </w:pPr>
    </w:p>
    <w:p w:rsidR="00A421B4" w:rsidRPr="005179EC" w:rsidRDefault="00A421B4" w:rsidP="00A421B4">
      <w:pPr>
        <w:spacing w:after="0" w:line="240" w:lineRule="auto"/>
        <w:jc w:val="both"/>
        <w:rPr>
          <w:rFonts w:ascii="Times New Roman" w:hAnsi="Times New Roman" w:cs="Times New Roman"/>
        </w:rPr>
      </w:pPr>
      <w:r w:rsidRPr="005179EC">
        <w:rPr>
          <w:rFonts w:ascii="Times New Roman" w:hAnsi="Times New Roman" w:cs="Times New Roman"/>
        </w:rPr>
        <w:t>L'EPLE reste libre de refuser la proposition de substitution par écrit (télécopie ; email) s'il juge que le produit proposé en remplacement ne convient pas ou n'est pas un strict équivalent. Dans ce cas, le titulaire a l'obligation de faire d'autres propositions jusqu'à l'accord sans réserve du pouvoir adjudicateur.</w:t>
      </w:r>
    </w:p>
    <w:p w:rsidR="009F7152" w:rsidRPr="005179EC" w:rsidRDefault="009F7152" w:rsidP="00DE737D">
      <w:pPr>
        <w:spacing w:after="0" w:line="240" w:lineRule="auto"/>
        <w:jc w:val="both"/>
        <w:rPr>
          <w:rFonts w:ascii="Times New Roman" w:hAnsi="Times New Roman" w:cs="Times New Roman"/>
        </w:rPr>
      </w:pPr>
    </w:p>
    <w:p w:rsidR="00A421B4" w:rsidRPr="005179EC" w:rsidRDefault="00A421B4" w:rsidP="00D44208">
      <w:pPr>
        <w:pStyle w:val="Titre3"/>
        <w:rPr>
          <w:rFonts w:ascii="Times New Roman" w:hAnsi="Times New Roman" w:cs="Times New Roman"/>
          <w:b/>
        </w:rPr>
      </w:pPr>
      <w:bookmarkStart w:id="10" w:name="_Toc40032209"/>
      <w:r w:rsidRPr="005179EC">
        <w:rPr>
          <w:rFonts w:ascii="Times New Roman" w:hAnsi="Times New Roman" w:cs="Times New Roman"/>
          <w:b/>
        </w:rPr>
        <w:t>4-4 Actualisation et révision des prix</w:t>
      </w:r>
      <w:bookmarkEnd w:id="10"/>
    </w:p>
    <w:p w:rsidR="009F7152" w:rsidRPr="00262875" w:rsidRDefault="009F7152" w:rsidP="00DE737D">
      <w:pPr>
        <w:spacing w:after="0" w:line="240" w:lineRule="auto"/>
        <w:jc w:val="both"/>
        <w:rPr>
          <w:rFonts w:ascii="Times New Roman" w:hAnsi="Times New Roman" w:cs="Times New Roman"/>
          <w:b/>
          <w:sz w:val="14"/>
        </w:rPr>
      </w:pPr>
    </w:p>
    <w:p w:rsidR="00A421B4" w:rsidRPr="005179EC" w:rsidRDefault="00A421B4" w:rsidP="00D44208">
      <w:pPr>
        <w:pStyle w:val="Titre4"/>
        <w:rPr>
          <w:rFonts w:ascii="Times New Roman" w:hAnsi="Times New Roman" w:cs="Times New Roman"/>
          <w:b/>
        </w:rPr>
      </w:pPr>
      <w:bookmarkStart w:id="11" w:name="_Toc40032210"/>
      <w:r w:rsidRPr="005179EC">
        <w:rPr>
          <w:rFonts w:ascii="Times New Roman" w:hAnsi="Times New Roman" w:cs="Times New Roman"/>
          <w:b/>
        </w:rPr>
        <w:t>4-4.1 Cadre général</w:t>
      </w:r>
      <w:bookmarkEnd w:id="11"/>
    </w:p>
    <w:p w:rsidR="00D10043" w:rsidRPr="005179EC" w:rsidRDefault="00D10043" w:rsidP="00DE737D">
      <w:pPr>
        <w:spacing w:after="0" w:line="240" w:lineRule="auto"/>
        <w:jc w:val="both"/>
        <w:rPr>
          <w:rFonts w:ascii="Times New Roman" w:hAnsi="Times New Roman" w:cs="Times New Roman"/>
        </w:rPr>
      </w:pPr>
      <w:r w:rsidRPr="005179EC">
        <w:rPr>
          <w:rFonts w:ascii="Times New Roman" w:hAnsi="Times New Roman" w:cs="Times New Roman"/>
        </w:rPr>
        <w:t>Le prestataire de service s'engage sur le montant des prix unitaires des repas.</w:t>
      </w:r>
    </w:p>
    <w:p w:rsidR="00D10043" w:rsidRPr="005179EC" w:rsidRDefault="00D10043" w:rsidP="00DE737D">
      <w:pPr>
        <w:spacing w:after="0" w:line="240" w:lineRule="auto"/>
        <w:jc w:val="both"/>
        <w:rPr>
          <w:rFonts w:ascii="Times New Roman" w:hAnsi="Times New Roman" w:cs="Times New Roman"/>
        </w:rPr>
      </w:pPr>
      <w:r w:rsidRPr="005179EC">
        <w:rPr>
          <w:rFonts w:ascii="Times New Roman" w:hAnsi="Times New Roman" w:cs="Times New Roman"/>
        </w:rPr>
        <w:t>Les prix unitaires pour la durée du présent contrat doivent être fixes à l'intérieur d'une même année scolaire.</w:t>
      </w:r>
    </w:p>
    <w:p w:rsidR="009F7152" w:rsidRPr="00262875" w:rsidRDefault="009F7152" w:rsidP="00DE737D">
      <w:pPr>
        <w:spacing w:after="0" w:line="240" w:lineRule="auto"/>
        <w:jc w:val="both"/>
        <w:rPr>
          <w:rFonts w:ascii="Times New Roman" w:hAnsi="Times New Roman" w:cs="Times New Roman"/>
          <w:b/>
          <w:sz w:val="14"/>
        </w:rPr>
      </w:pPr>
    </w:p>
    <w:p w:rsidR="00B9547D" w:rsidRPr="005179EC" w:rsidRDefault="00B9547D" w:rsidP="00D44208">
      <w:pPr>
        <w:pStyle w:val="Titre4"/>
        <w:rPr>
          <w:rFonts w:ascii="Times New Roman" w:hAnsi="Times New Roman" w:cs="Times New Roman"/>
          <w:b/>
        </w:rPr>
      </w:pPr>
      <w:bookmarkStart w:id="12" w:name="_Toc40032211"/>
      <w:r w:rsidRPr="005179EC">
        <w:rPr>
          <w:rFonts w:ascii="Times New Roman" w:hAnsi="Times New Roman" w:cs="Times New Roman"/>
          <w:b/>
        </w:rPr>
        <w:t>4-4.2 Révision des prix</w:t>
      </w:r>
      <w:bookmarkEnd w:id="12"/>
    </w:p>
    <w:p w:rsidR="00D10043" w:rsidRPr="005179EC" w:rsidRDefault="00D10043" w:rsidP="00DE737D">
      <w:pPr>
        <w:spacing w:after="0" w:line="240" w:lineRule="auto"/>
        <w:jc w:val="both"/>
        <w:rPr>
          <w:rFonts w:ascii="Times New Roman" w:hAnsi="Times New Roman" w:cs="Times New Roman"/>
        </w:rPr>
      </w:pPr>
      <w:r w:rsidRPr="005179EC">
        <w:rPr>
          <w:rFonts w:ascii="Times New Roman" w:hAnsi="Times New Roman" w:cs="Times New Roman"/>
        </w:rPr>
        <w:t xml:space="preserve">Avant toute révision de prix, le prestataire de service s'engage à soumettre une proposition à l'EPLE. En tout état de cause, le prix révisé ne devra pas excéder le </w:t>
      </w:r>
      <w:r w:rsidR="00E3001B" w:rsidRPr="005179EC">
        <w:rPr>
          <w:rFonts w:ascii="Times New Roman" w:hAnsi="Times New Roman" w:cs="Times New Roman"/>
        </w:rPr>
        <w:t>taux</w:t>
      </w:r>
      <w:r w:rsidRPr="005179EC">
        <w:rPr>
          <w:rFonts w:ascii="Times New Roman" w:hAnsi="Times New Roman" w:cs="Times New Roman"/>
        </w:rPr>
        <w:t xml:space="preserve"> prévu par l'arrêté</w:t>
      </w:r>
      <w:r w:rsidR="00E3001B" w:rsidRPr="005179EC">
        <w:rPr>
          <w:rFonts w:ascii="Times New Roman" w:hAnsi="Times New Roman" w:cs="Times New Roman"/>
        </w:rPr>
        <w:t>, pris en application du décret en vigueur relatif aux tarifs des cantines scolaires.</w:t>
      </w:r>
    </w:p>
    <w:p w:rsidR="009F7152" w:rsidRPr="005179EC" w:rsidRDefault="009F7152" w:rsidP="00DE737D">
      <w:pPr>
        <w:spacing w:after="0" w:line="240" w:lineRule="auto"/>
        <w:rPr>
          <w:rFonts w:ascii="Times New Roman" w:hAnsi="Times New Roman" w:cs="Times New Roman"/>
          <w:b/>
        </w:rPr>
      </w:pPr>
    </w:p>
    <w:p w:rsidR="00902FB9" w:rsidRPr="005179EC" w:rsidRDefault="00902FB9" w:rsidP="00D44208">
      <w:pPr>
        <w:pStyle w:val="Titre2"/>
        <w:rPr>
          <w:rFonts w:ascii="Times New Roman" w:hAnsi="Times New Roman" w:cs="Times New Roman"/>
          <w:b/>
        </w:rPr>
      </w:pPr>
      <w:bookmarkStart w:id="13" w:name="_Toc40032212"/>
      <w:r w:rsidRPr="005179EC">
        <w:rPr>
          <w:rFonts w:ascii="Times New Roman" w:hAnsi="Times New Roman" w:cs="Times New Roman"/>
          <w:b/>
        </w:rPr>
        <w:t xml:space="preserve">ARTICLE 5 </w:t>
      </w:r>
      <w:r w:rsidR="00C707DE">
        <w:rPr>
          <w:rFonts w:ascii="Times New Roman" w:hAnsi="Times New Roman" w:cs="Times New Roman"/>
          <w:b/>
        </w:rPr>
        <w:t>– MODALITÉS DE RÈ</w:t>
      </w:r>
      <w:r w:rsidRPr="005179EC">
        <w:rPr>
          <w:rFonts w:ascii="Times New Roman" w:hAnsi="Times New Roman" w:cs="Times New Roman"/>
          <w:b/>
        </w:rPr>
        <w:t>GLEMENT</w:t>
      </w:r>
      <w:bookmarkEnd w:id="13"/>
      <w:r w:rsidRPr="005179EC">
        <w:rPr>
          <w:rFonts w:ascii="Times New Roman" w:hAnsi="Times New Roman" w:cs="Times New Roman"/>
          <w:b/>
        </w:rPr>
        <w:t xml:space="preserve"> </w:t>
      </w:r>
    </w:p>
    <w:p w:rsidR="009F7152" w:rsidRPr="005179EC" w:rsidRDefault="009F7152" w:rsidP="00DE737D">
      <w:pPr>
        <w:spacing w:after="0" w:line="240" w:lineRule="auto"/>
        <w:jc w:val="both"/>
        <w:rPr>
          <w:rFonts w:ascii="Times New Roman" w:hAnsi="Times New Roman" w:cs="Times New Roman"/>
        </w:rPr>
      </w:pPr>
    </w:p>
    <w:p w:rsidR="00F104A0" w:rsidRPr="005179EC" w:rsidRDefault="00F104A0" w:rsidP="00DE737D">
      <w:pPr>
        <w:spacing w:after="0" w:line="240" w:lineRule="auto"/>
        <w:jc w:val="both"/>
        <w:rPr>
          <w:rFonts w:ascii="Times New Roman" w:hAnsi="Times New Roman" w:cs="Times New Roman"/>
        </w:rPr>
      </w:pPr>
      <w:r w:rsidRPr="005179EC">
        <w:rPr>
          <w:rFonts w:ascii="Times New Roman" w:hAnsi="Times New Roman" w:cs="Times New Roman"/>
        </w:rPr>
        <w:t xml:space="preserve">La livraison des repas est constatée par la signature d'un bon de livraison remis au Collège comme préalable </w:t>
      </w:r>
      <w:r w:rsidR="000559FD" w:rsidRPr="005179EC">
        <w:rPr>
          <w:rFonts w:ascii="Times New Roman" w:hAnsi="Times New Roman" w:cs="Times New Roman"/>
        </w:rPr>
        <w:t>à la facturation</w:t>
      </w:r>
      <w:r w:rsidR="00B3606A" w:rsidRPr="005179EC">
        <w:rPr>
          <w:rFonts w:ascii="Times New Roman" w:hAnsi="Times New Roman" w:cs="Times New Roman"/>
        </w:rPr>
        <w:t>.</w:t>
      </w:r>
    </w:p>
    <w:p w:rsidR="009F7152" w:rsidRPr="00262875" w:rsidRDefault="009F7152" w:rsidP="00DE737D">
      <w:pPr>
        <w:spacing w:after="0" w:line="240" w:lineRule="auto"/>
        <w:jc w:val="both"/>
        <w:rPr>
          <w:rFonts w:ascii="Times New Roman" w:hAnsi="Times New Roman" w:cs="Times New Roman"/>
          <w:sz w:val="14"/>
        </w:rPr>
      </w:pPr>
    </w:p>
    <w:p w:rsidR="00F227C9" w:rsidRPr="005179EC" w:rsidRDefault="00F227C9" w:rsidP="00DE737D">
      <w:pPr>
        <w:spacing w:after="0" w:line="240" w:lineRule="auto"/>
        <w:jc w:val="both"/>
        <w:rPr>
          <w:rFonts w:ascii="Times New Roman" w:hAnsi="Times New Roman" w:cs="Times New Roman"/>
        </w:rPr>
      </w:pPr>
      <w:r w:rsidRPr="005179EC">
        <w:rPr>
          <w:rFonts w:ascii="Times New Roman" w:hAnsi="Times New Roman" w:cs="Times New Roman"/>
        </w:rPr>
        <w:t>Les prestations seront facturées par mois en fonction du nombre de repas réellement servis.</w:t>
      </w:r>
    </w:p>
    <w:p w:rsidR="009F7152" w:rsidRPr="00262875" w:rsidRDefault="009F7152" w:rsidP="00DE737D">
      <w:pPr>
        <w:spacing w:after="0" w:line="240" w:lineRule="auto"/>
        <w:jc w:val="both"/>
        <w:rPr>
          <w:rFonts w:ascii="Times New Roman" w:hAnsi="Times New Roman" w:cs="Times New Roman"/>
          <w:sz w:val="14"/>
        </w:rPr>
      </w:pPr>
    </w:p>
    <w:p w:rsidR="00E523B0" w:rsidRPr="005179EC" w:rsidRDefault="00E523B0" w:rsidP="00DE737D">
      <w:pPr>
        <w:spacing w:after="0" w:line="240" w:lineRule="auto"/>
        <w:jc w:val="both"/>
        <w:rPr>
          <w:rFonts w:ascii="Times New Roman" w:hAnsi="Times New Roman" w:cs="Times New Roman"/>
        </w:rPr>
      </w:pPr>
      <w:bookmarkStart w:id="14" w:name="_GoBack"/>
      <w:r w:rsidRPr="005179EC">
        <w:rPr>
          <w:rFonts w:ascii="Times New Roman" w:hAnsi="Times New Roman" w:cs="Times New Roman"/>
        </w:rPr>
        <w:t>Dans le cadre de la dématérialisation, les factures devront être adressées de pré</w:t>
      </w:r>
      <w:r w:rsidR="007D7177">
        <w:rPr>
          <w:rFonts w:ascii="Times New Roman" w:hAnsi="Times New Roman" w:cs="Times New Roman"/>
        </w:rPr>
        <w:t xml:space="preserve">férence sur la plateforme </w:t>
      </w:r>
      <w:r w:rsidR="0008455B">
        <w:rPr>
          <w:rFonts w:ascii="Times New Roman" w:hAnsi="Times New Roman" w:cs="Times New Roman"/>
        </w:rPr>
        <w:t xml:space="preserve"> </w:t>
      </w:r>
      <w:bookmarkEnd w:id="14"/>
      <w:r w:rsidR="0008455B">
        <w:rPr>
          <w:rFonts w:ascii="Times New Roman" w:hAnsi="Times New Roman" w:cs="Times New Roman"/>
        </w:rPr>
        <w:fldChar w:fldCharType="begin"/>
      </w:r>
      <w:r w:rsidR="0008455B">
        <w:rPr>
          <w:rFonts w:ascii="Times New Roman" w:hAnsi="Times New Roman" w:cs="Times New Roman"/>
        </w:rPr>
        <w:instrText>HYPERLINK "https://chorus-pro.gouv.fr/"</w:instrText>
      </w:r>
      <w:r w:rsidR="0008455B">
        <w:rPr>
          <w:rFonts w:ascii="Times New Roman" w:hAnsi="Times New Roman" w:cs="Times New Roman"/>
        </w:rPr>
      </w:r>
      <w:r w:rsidR="0008455B">
        <w:rPr>
          <w:rFonts w:ascii="Times New Roman" w:hAnsi="Times New Roman" w:cs="Times New Roman"/>
        </w:rPr>
        <w:fldChar w:fldCharType="separate"/>
      </w:r>
      <w:r w:rsidR="0008455B">
        <w:rPr>
          <w:rStyle w:val="Lienhypertexte"/>
          <w:rFonts w:ascii="Times New Roman" w:hAnsi="Times New Roman" w:cs="Times New Roman"/>
        </w:rPr>
        <w:t>Choru</w:t>
      </w:r>
      <w:r w:rsidR="0008455B">
        <w:rPr>
          <w:rStyle w:val="Lienhypertexte"/>
          <w:rFonts w:ascii="Times New Roman" w:hAnsi="Times New Roman" w:cs="Times New Roman"/>
        </w:rPr>
        <w:t>s</w:t>
      </w:r>
      <w:r w:rsidR="0008455B">
        <w:rPr>
          <w:rStyle w:val="Lienhypertexte"/>
          <w:rFonts w:ascii="Times New Roman" w:hAnsi="Times New Roman" w:cs="Times New Roman"/>
        </w:rPr>
        <w:t xml:space="preserve"> Pro</w:t>
      </w:r>
      <w:r w:rsidR="0008455B">
        <w:rPr>
          <w:rFonts w:ascii="Times New Roman" w:hAnsi="Times New Roman" w:cs="Times New Roman"/>
        </w:rPr>
        <w:fldChar w:fldCharType="end"/>
      </w:r>
      <w:r w:rsidR="0008455B">
        <w:rPr>
          <w:rFonts w:ascii="Times New Roman" w:hAnsi="Times New Roman" w:cs="Times New Roman"/>
        </w:rPr>
        <w:t xml:space="preserve"> </w:t>
      </w:r>
    </w:p>
    <w:p w:rsidR="00C707DE" w:rsidRPr="00262875" w:rsidRDefault="00C707DE" w:rsidP="00DE737D">
      <w:pPr>
        <w:spacing w:after="0" w:line="240" w:lineRule="auto"/>
        <w:jc w:val="both"/>
        <w:rPr>
          <w:rFonts w:ascii="Times New Roman" w:hAnsi="Times New Roman" w:cs="Times New Roman"/>
          <w:sz w:val="14"/>
        </w:rPr>
      </w:pPr>
    </w:p>
    <w:p w:rsidR="00E523B0" w:rsidRPr="005179EC" w:rsidRDefault="00E523B0" w:rsidP="00DE737D">
      <w:pPr>
        <w:spacing w:after="0" w:line="240" w:lineRule="auto"/>
        <w:jc w:val="both"/>
        <w:rPr>
          <w:rFonts w:ascii="Times New Roman" w:hAnsi="Times New Roman" w:cs="Times New Roman"/>
        </w:rPr>
      </w:pPr>
      <w:r w:rsidRPr="005179EC">
        <w:rPr>
          <w:rFonts w:ascii="Times New Roman" w:hAnsi="Times New Roman" w:cs="Times New Roman"/>
        </w:rPr>
        <w:t>A défaut, les factures ou mémoires du prestataire seront adressées de façon impersonnelle en trois exemplaire dont un original  à :</w:t>
      </w:r>
    </w:p>
    <w:p w:rsidR="00E523B0" w:rsidRPr="005179EC" w:rsidRDefault="00E523B0" w:rsidP="00DE737D">
      <w:pPr>
        <w:spacing w:after="0" w:line="240" w:lineRule="auto"/>
        <w:jc w:val="center"/>
        <w:rPr>
          <w:rFonts w:ascii="Times New Roman" w:hAnsi="Times New Roman" w:cs="Times New Roman"/>
        </w:rPr>
      </w:pPr>
      <w:r w:rsidRPr="005179EC">
        <w:rPr>
          <w:rFonts w:ascii="Times New Roman" w:hAnsi="Times New Roman" w:cs="Times New Roman"/>
        </w:rPr>
        <w:t>Collège les Roches Gravées</w:t>
      </w:r>
    </w:p>
    <w:p w:rsidR="00E523B0" w:rsidRPr="005179EC" w:rsidRDefault="00E523B0" w:rsidP="00DE737D">
      <w:pPr>
        <w:spacing w:after="0" w:line="240" w:lineRule="auto"/>
        <w:jc w:val="center"/>
        <w:rPr>
          <w:rFonts w:ascii="Times New Roman" w:hAnsi="Times New Roman" w:cs="Times New Roman"/>
        </w:rPr>
      </w:pPr>
      <w:r w:rsidRPr="005179EC">
        <w:rPr>
          <w:rFonts w:ascii="Times New Roman" w:hAnsi="Times New Roman" w:cs="Times New Roman"/>
        </w:rPr>
        <w:t>Service de Gestion</w:t>
      </w:r>
    </w:p>
    <w:p w:rsidR="00E523B0" w:rsidRPr="005179EC" w:rsidRDefault="00E523B0" w:rsidP="00DE737D">
      <w:pPr>
        <w:spacing w:after="0" w:line="240" w:lineRule="auto"/>
        <w:jc w:val="center"/>
        <w:rPr>
          <w:rFonts w:ascii="Times New Roman" w:hAnsi="Times New Roman" w:cs="Times New Roman"/>
        </w:rPr>
      </w:pPr>
      <w:r w:rsidRPr="005179EC">
        <w:rPr>
          <w:rFonts w:ascii="Times New Roman" w:hAnsi="Times New Roman" w:cs="Times New Roman"/>
        </w:rPr>
        <w:t xml:space="preserve">1 Rue </w:t>
      </w:r>
      <w:proofErr w:type="spellStart"/>
      <w:r w:rsidRPr="005179EC">
        <w:rPr>
          <w:rFonts w:ascii="Times New Roman" w:hAnsi="Times New Roman" w:cs="Times New Roman"/>
        </w:rPr>
        <w:t>Gerville</w:t>
      </w:r>
      <w:proofErr w:type="spellEnd"/>
      <w:r w:rsidRPr="005179EC">
        <w:rPr>
          <w:rFonts w:ascii="Times New Roman" w:hAnsi="Times New Roman" w:cs="Times New Roman"/>
        </w:rPr>
        <w:t xml:space="preserve"> </w:t>
      </w:r>
      <w:proofErr w:type="spellStart"/>
      <w:r w:rsidRPr="005179EC">
        <w:rPr>
          <w:rFonts w:ascii="Times New Roman" w:hAnsi="Times New Roman" w:cs="Times New Roman"/>
        </w:rPr>
        <w:t>Réache</w:t>
      </w:r>
      <w:proofErr w:type="spellEnd"/>
    </w:p>
    <w:p w:rsidR="00E523B0" w:rsidRPr="005179EC" w:rsidRDefault="00E523B0" w:rsidP="00DE737D">
      <w:pPr>
        <w:spacing w:after="0" w:line="240" w:lineRule="auto"/>
        <w:jc w:val="center"/>
        <w:rPr>
          <w:rFonts w:ascii="Times New Roman" w:hAnsi="Times New Roman" w:cs="Times New Roman"/>
        </w:rPr>
      </w:pPr>
      <w:r w:rsidRPr="005179EC">
        <w:rPr>
          <w:rFonts w:ascii="Times New Roman" w:hAnsi="Times New Roman" w:cs="Times New Roman"/>
        </w:rPr>
        <w:t>97114 TROIS RIVI</w:t>
      </w:r>
      <w:r w:rsidR="00013094">
        <w:rPr>
          <w:rFonts w:ascii="Times New Roman" w:hAnsi="Times New Roman" w:cs="Times New Roman"/>
        </w:rPr>
        <w:t>È</w:t>
      </w:r>
      <w:r w:rsidRPr="005179EC">
        <w:rPr>
          <w:rFonts w:ascii="Times New Roman" w:hAnsi="Times New Roman" w:cs="Times New Roman"/>
        </w:rPr>
        <w:t>RES</w:t>
      </w:r>
    </w:p>
    <w:p w:rsidR="009F7152" w:rsidRPr="005179EC" w:rsidRDefault="009F7152" w:rsidP="00DE737D">
      <w:pPr>
        <w:spacing w:after="0" w:line="240" w:lineRule="auto"/>
        <w:jc w:val="both"/>
        <w:rPr>
          <w:rFonts w:ascii="Times New Roman" w:hAnsi="Times New Roman" w:cs="Times New Roman"/>
        </w:rPr>
      </w:pPr>
    </w:p>
    <w:p w:rsidR="009F7152" w:rsidRPr="005179EC" w:rsidRDefault="009F7152" w:rsidP="00DE737D">
      <w:pPr>
        <w:spacing w:after="0" w:line="240" w:lineRule="auto"/>
        <w:jc w:val="both"/>
        <w:rPr>
          <w:rFonts w:ascii="Times New Roman" w:hAnsi="Times New Roman" w:cs="Times New Roman"/>
        </w:rPr>
      </w:pPr>
      <w:r w:rsidRPr="005179EC">
        <w:rPr>
          <w:rFonts w:ascii="Times New Roman" w:hAnsi="Times New Roman" w:cs="Times New Roman"/>
        </w:rPr>
        <w:t xml:space="preserve">ou déposée sur l'adresse email suivante : </w:t>
      </w:r>
      <w:hyperlink r:id="rId12" w:history="1">
        <w:r w:rsidRPr="005179EC">
          <w:rPr>
            <w:rStyle w:val="Lienhypertexte"/>
            <w:rFonts w:ascii="Times New Roman" w:hAnsi="Times New Roman" w:cs="Times New Roman"/>
          </w:rPr>
          <w:t>intendant.9710707s@ac-guadeloupe.fr</w:t>
        </w:r>
      </w:hyperlink>
    </w:p>
    <w:p w:rsidR="009F7152" w:rsidRPr="005179EC" w:rsidRDefault="009F7152" w:rsidP="00DE737D">
      <w:pPr>
        <w:spacing w:after="0" w:line="240" w:lineRule="auto"/>
        <w:jc w:val="both"/>
        <w:rPr>
          <w:rFonts w:ascii="Times New Roman" w:hAnsi="Times New Roman" w:cs="Times New Roman"/>
        </w:rPr>
      </w:pPr>
    </w:p>
    <w:p w:rsidR="00E523B0" w:rsidRPr="005179EC" w:rsidRDefault="00E523B0" w:rsidP="00DE737D">
      <w:pPr>
        <w:spacing w:after="0" w:line="240" w:lineRule="auto"/>
        <w:jc w:val="both"/>
        <w:rPr>
          <w:rFonts w:ascii="Times New Roman" w:hAnsi="Times New Roman" w:cs="Times New Roman"/>
        </w:rPr>
      </w:pPr>
      <w:r w:rsidRPr="005179EC">
        <w:rPr>
          <w:rFonts w:ascii="Times New Roman" w:hAnsi="Times New Roman" w:cs="Times New Roman"/>
        </w:rPr>
        <w:t>Les factures devront comporter les mentions suivantes :</w:t>
      </w:r>
    </w:p>
    <w:p w:rsidR="00A02F49" w:rsidRPr="00262875" w:rsidRDefault="00A02F49" w:rsidP="00DE737D">
      <w:pPr>
        <w:spacing w:after="0" w:line="240" w:lineRule="auto"/>
        <w:jc w:val="both"/>
        <w:rPr>
          <w:rFonts w:ascii="Times New Roman" w:hAnsi="Times New Roman" w:cs="Times New Roman"/>
          <w:sz w:val="14"/>
        </w:rPr>
      </w:pPr>
    </w:p>
    <w:p w:rsidR="00E523B0" w:rsidRPr="005179EC" w:rsidRDefault="00E523B0" w:rsidP="00A02F49">
      <w:pPr>
        <w:pStyle w:val="Paragraphedeliste"/>
        <w:numPr>
          <w:ilvl w:val="0"/>
          <w:numId w:val="15"/>
        </w:numPr>
        <w:spacing w:after="0" w:line="240" w:lineRule="auto"/>
        <w:jc w:val="both"/>
        <w:rPr>
          <w:rFonts w:ascii="Times New Roman" w:hAnsi="Times New Roman" w:cs="Times New Roman"/>
        </w:rPr>
      </w:pPr>
      <w:r w:rsidRPr="005179EC">
        <w:rPr>
          <w:rFonts w:ascii="Times New Roman" w:hAnsi="Times New Roman" w:cs="Times New Roman"/>
        </w:rPr>
        <w:t>La raison sociale de la société prestataire</w:t>
      </w:r>
    </w:p>
    <w:p w:rsidR="00E523B0" w:rsidRPr="005179EC" w:rsidRDefault="00E523B0" w:rsidP="00A02F49">
      <w:pPr>
        <w:pStyle w:val="Paragraphedeliste"/>
        <w:numPr>
          <w:ilvl w:val="0"/>
          <w:numId w:val="15"/>
        </w:numPr>
        <w:spacing w:after="0" w:line="240" w:lineRule="auto"/>
        <w:jc w:val="both"/>
        <w:rPr>
          <w:rFonts w:ascii="Times New Roman" w:hAnsi="Times New Roman" w:cs="Times New Roman"/>
        </w:rPr>
      </w:pPr>
      <w:r w:rsidRPr="005179EC">
        <w:rPr>
          <w:rFonts w:ascii="Times New Roman" w:hAnsi="Times New Roman" w:cs="Times New Roman"/>
        </w:rPr>
        <w:t>Le numéro du registre du commerce</w:t>
      </w:r>
    </w:p>
    <w:p w:rsidR="00E523B0" w:rsidRPr="005179EC" w:rsidRDefault="00E523B0" w:rsidP="00A02F49">
      <w:pPr>
        <w:pStyle w:val="Paragraphedeliste"/>
        <w:numPr>
          <w:ilvl w:val="0"/>
          <w:numId w:val="15"/>
        </w:numPr>
        <w:spacing w:after="0" w:line="240" w:lineRule="auto"/>
        <w:jc w:val="both"/>
        <w:rPr>
          <w:rFonts w:ascii="Times New Roman" w:hAnsi="Times New Roman" w:cs="Times New Roman"/>
        </w:rPr>
      </w:pPr>
      <w:r w:rsidRPr="005179EC">
        <w:rPr>
          <w:rFonts w:ascii="Times New Roman" w:hAnsi="Times New Roman" w:cs="Times New Roman"/>
        </w:rPr>
        <w:t>La domiciliation bancaire ou postale avec le numéro du compte bancaire, tel qu’il est précisé dans l’acte d’engagement</w:t>
      </w:r>
    </w:p>
    <w:p w:rsidR="00E523B0" w:rsidRPr="005179EC" w:rsidRDefault="00E523B0" w:rsidP="00A02F49">
      <w:pPr>
        <w:pStyle w:val="Paragraphedeliste"/>
        <w:numPr>
          <w:ilvl w:val="0"/>
          <w:numId w:val="15"/>
        </w:numPr>
        <w:spacing w:after="0" w:line="240" w:lineRule="auto"/>
        <w:jc w:val="both"/>
        <w:rPr>
          <w:rFonts w:ascii="Times New Roman" w:hAnsi="Times New Roman" w:cs="Times New Roman"/>
        </w:rPr>
      </w:pPr>
      <w:r w:rsidRPr="005179EC">
        <w:rPr>
          <w:rFonts w:ascii="Times New Roman" w:hAnsi="Times New Roman" w:cs="Times New Roman"/>
        </w:rPr>
        <w:t>Le numéro et la date du marché</w:t>
      </w:r>
    </w:p>
    <w:p w:rsidR="00E523B0" w:rsidRPr="005179EC" w:rsidRDefault="00E523B0" w:rsidP="00A02F49">
      <w:pPr>
        <w:pStyle w:val="Paragraphedeliste"/>
        <w:numPr>
          <w:ilvl w:val="0"/>
          <w:numId w:val="15"/>
        </w:numPr>
        <w:spacing w:after="0" w:line="240" w:lineRule="auto"/>
        <w:jc w:val="both"/>
        <w:rPr>
          <w:rFonts w:ascii="Times New Roman" w:hAnsi="Times New Roman" w:cs="Times New Roman"/>
        </w:rPr>
      </w:pPr>
      <w:r w:rsidRPr="005179EC">
        <w:rPr>
          <w:rFonts w:ascii="Times New Roman" w:hAnsi="Times New Roman" w:cs="Times New Roman"/>
        </w:rPr>
        <w:t>La date d’établissement de la facture</w:t>
      </w:r>
    </w:p>
    <w:p w:rsidR="00E523B0" w:rsidRPr="005179EC" w:rsidRDefault="00E523B0" w:rsidP="00A02F49">
      <w:pPr>
        <w:pStyle w:val="Paragraphedeliste"/>
        <w:numPr>
          <w:ilvl w:val="0"/>
          <w:numId w:val="15"/>
        </w:numPr>
        <w:spacing w:after="0" w:line="240" w:lineRule="auto"/>
        <w:jc w:val="both"/>
        <w:rPr>
          <w:rFonts w:ascii="Times New Roman" w:hAnsi="Times New Roman" w:cs="Times New Roman"/>
        </w:rPr>
      </w:pPr>
      <w:r w:rsidRPr="005179EC">
        <w:rPr>
          <w:rFonts w:ascii="Times New Roman" w:hAnsi="Times New Roman" w:cs="Times New Roman"/>
        </w:rPr>
        <w:t>Le nombre de repas préparés correspondant au nombre de repas commandés</w:t>
      </w:r>
    </w:p>
    <w:p w:rsidR="00E523B0" w:rsidRPr="005179EC" w:rsidRDefault="00E523B0" w:rsidP="00A02F49">
      <w:pPr>
        <w:pStyle w:val="Paragraphedeliste"/>
        <w:numPr>
          <w:ilvl w:val="0"/>
          <w:numId w:val="15"/>
        </w:numPr>
        <w:spacing w:after="0" w:line="240" w:lineRule="auto"/>
        <w:jc w:val="both"/>
        <w:rPr>
          <w:rFonts w:ascii="Times New Roman" w:hAnsi="Times New Roman" w:cs="Times New Roman"/>
        </w:rPr>
      </w:pPr>
      <w:r w:rsidRPr="005179EC">
        <w:rPr>
          <w:rFonts w:ascii="Times New Roman" w:hAnsi="Times New Roman" w:cs="Times New Roman"/>
        </w:rPr>
        <w:t>Les prix hors taxe, le montant de la TVA en vigueur, le montant TTC.</w:t>
      </w:r>
    </w:p>
    <w:p w:rsidR="00A02F49" w:rsidRPr="00262875" w:rsidRDefault="00A02F49" w:rsidP="00DE737D">
      <w:pPr>
        <w:spacing w:after="0" w:line="240" w:lineRule="auto"/>
        <w:jc w:val="both"/>
        <w:rPr>
          <w:rFonts w:ascii="Times New Roman" w:hAnsi="Times New Roman" w:cs="Times New Roman"/>
          <w:sz w:val="14"/>
        </w:rPr>
      </w:pPr>
    </w:p>
    <w:p w:rsidR="00E523B0" w:rsidRPr="005179EC" w:rsidRDefault="00F227C9" w:rsidP="00DE737D">
      <w:pPr>
        <w:spacing w:after="0" w:line="240" w:lineRule="auto"/>
        <w:jc w:val="both"/>
        <w:rPr>
          <w:rFonts w:ascii="Times New Roman" w:hAnsi="Times New Roman" w:cs="Times New Roman"/>
        </w:rPr>
      </w:pPr>
      <w:r w:rsidRPr="005179EC">
        <w:rPr>
          <w:rFonts w:ascii="Times New Roman" w:hAnsi="Times New Roman" w:cs="Times New Roman"/>
        </w:rPr>
        <w:t>Toute facture non conforme à ces dispositions sera retournée au titulaire. Le délai de paiement débutera à réception d'une facture récapitulative mensuelle conforme.</w:t>
      </w:r>
    </w:p>
    <w:p w:rsidR="00A02F49" w:rsidRPr="00262875" w:rsidRDefault="00A02F49" w:rsidP="00DE737D">
      <w:pPr>
        <w:spacing w:after="0" w:line="240" w:lineRule="auto"/>
        <w:jc w:val="both"/>
        <w:rPr>
          <w:rFonts w:ascii="Times New Roman" w:hAnsi="Times New Roman" w:cs="Times New Roman"/>
          <w:sz w:val="14"/>
        </w:rPr>
      </w:pPr>
    </w:p>
    <w:p w:rsidR="00F70DED" w:rsidRPr="005179EC" w:rsidRDefault="00F70DED" w:rsidP="00DE737D">
      <w:pPr>
        <w:spacing w:after="0" w:line="240" w:lineRule="auto"/>
        <w:jc w:val="both"/>
        <w:rPr>
          <w:rFonts w:ascii="Times New Roman" w:hAnsi="Times New Roman" w:cs="Times New Roman"/>
        </w:rPr>
      </w:pPr>
      <w:r w:rsidRPr="005179EC">
        <w:rPr>
          <w:rFonts w:ascii="Times New Roman" w:hAnsi="Times New Roman" w:cs="Times New Roman"/>
        </w:rPr>
        <w:t xml:space="preserve">Le paiement s'effectuera suivant les règles de la comptabilité publique, après service fait, dans le délai global de paiement de 30 jours à compter de la date de réception </w:t>
      </w:r>
      <w:r w:rsidR="008D481B" w:rsidRPr="005179EC">
        <w:rPr>
          <w:rFonts w:ascii="Times New Roman" w:hAnsi="Times New Roman" w:cs="Times New Roman"/>
        </w:rPr>
        <w:t xml:space="preserve">de la facture récapitulative mensuelle </w:t>
      </w:r>
      <w:r w:rsidRPr="005179EC">
        <w:rPr>
          <w:rFonts w:ascii="Times New Roman" w:hAnsi="Times New Roman" w:cs="Times New Roman"/>
        </w:rPr>
        <w:t xml:space="preserve">par le </w:t>
      </w:r>
      <w:r w:rsidR="008D481B" w:rsidRPr="005179EC">
        <w:rPr>
          <w:rFonts w:ascii="Times New Roman" w:hAnsi="Times New Roman" w:cs="Times New Roman"/>
        </w:rPr>
        <w:t xml:space="preserve">collège Les Roches Gravées. </w:t>
      </w:r>
    </w:p>
    <w:p w:rsidR="00A02F49" w:rsidRPr="00262875" w:rsidRDefault="00A02F49" w:rsidP="00DE737D">
      <w:pPr>
        <w:autoSpaceDE w:val="0"/>
        <w:autoSpaceDN w:val="0"/>
        <w:adjustRightInd w:val="0"/>
        <w:spacing w:after="0" w:line="240" w:lineRule="auto"/>
        <w:jc w:val="both"/>
        <w:rPr>
          <w:rFonts w:ascii="Times New Roman" w:hAnsi="Times New Roman" w:cs="Times New Roman"/>
          <w:sz w:val="14"/>
        </w:rPr>
      </w:pPr>
    </w:p>
    <w:p w:rsidR="008D481B" w:rsidRPr="005179EC" w:rsidRDefault="008D481B" w:rsidP="00DE737D">
      <w:pPr>
        <w:autoSpaceDE w:val="0"/>
        <w:autoSpaceDN w:val="0"/>
        <w:adjustRightInd w:val="0"/>
        <w:spacing w:after="0" w:line="240" w:lineRule="auto"/>
        <w:jc w:val="both"/>
        <w:rPr>
          <w:rFonts w:ascii="Times New Roman" w:hAnsi="Times New Roman" w:cs="Times New Roman"/>
          <w:i/>
        </w:rPr>
      </w:pPr>
      <w:r w:rsidRPr="005179EC">
        <w:rPr>
          <w:rFonts w:ascii="Times New Roman" w:hAnsi="Times New Roman" w:cs="Times New Roman"/>
        </w:rPr>
        <w:t xml:space="preserve">Tout retard de paiement donnera lieu au versement d'intérêts moratoires  dont le taux est fixé par la règlementation en vigueur </w:t>
      </w:r>
      <w:r w:rsidRPr="005179EC">
        <w:rPr>
          <w:rFonts w:ascii="Times New Roman" w:hAnsi="Times New Roman" w:cs="Times New Roman"/>
          <w:i/>
        </w:rPr>
        <w:t>(Décret 2013 – 269 du 29 mars 2013. Le taux des intérêts moratoires est égal au taux d’intérêt de la principale facilité de refinancement appliqué par la Banque Centrale Européenne à son opération de refinancement principal la plus récente effectuée avant le premier jour de calendrier du semestre de l’année civile au cours duquel les intérêts moratoires ont commencé à courir, majoré de sept points).</w:t>
      </w:r>
    </w:p>
    <w:p w:rsidR="008D481B" w:rsidRPr="005179EC" w:rsidRDefault="008D481B" w:rsidP="00DE737D">
      <w:pPr>
        <w:autoSpaceDE w:val="0"/>
        <w:autoSpaceDN w:val="0"/>
        <w:adjustRightInd w:val="0"/>
        <w:spacing w:after="0" w:line="240" w:lineRule="auto"/>
        <w:jc w:val="both"/>
        <w:rPr>
          <w:rFonts w:ascii="Times New Roman" w:hAnsi="Times New Roman" w:cs="Times New Roman"/>
        </w:rPr>
      </w:pPr>
    </w:p>
    <w:p w:rsidR="00902FB9" w:rsidRPr="005179EC" w:rsidRDefault="00902FB9" w:rsidP="00D44208">
      <w:pPr>
        <w:pStyle w:val="Titre2"/>
        <w:rPr>
          <w:rFonts w:ascii="Times New Roman" w:hAnsi="Times New Roman" w:cs="Times New Roman"/>
          <w:b/>
        </w:rPr>
      </w:pPr>
      <w:bookmarkStart w:id="15" w:name="_Toc40032213"/>
      <w:r w:rsidRPr="005179EC">
        <w:rPr>
          <w:rFonts w:ascii="Times New Roman" w:hAnsi="Times New Roman" w:cs="Times New Roman"/>
          <w:b/>
        </w:rPr>
        <w:t xml:space="preserve">ARTICLE 6 – </w:t>
      </w:r>
      <w:r w:rsidR="00E10629" w:rsidRPr="005179EC">
        <w:rPr>
          <w:rFonts w:ascii="Times New Roman" w:hAnsi="Times New Roman" w:cs="Times New Roman"/>
          <w:b/>
        </w:rPr>
        <w:t xml:space="preserve">LIVRAISON - </w:t>
      </w:r>
      <w:r w:rsidR="00C707DE">
        <w:rPr>
          <w:rFonts w:ascii="Times New Roman" w:hAnsi="Times New Roman" w:cs="Times New Roman"/>
          <w:b/>
        </w:rPr>
        <w:t>DÉ</w:t>
      </w:r>
      <w:r w:rsidR="00215678" w:rsidRPr="005179EC">
        <w:rPr>
          <w:rFonts w:ascii="Times New Roman" w:hAnsi="Times New Roman" w:cs="Times New Roman"/>
          <w:b/>
        </w:rPr>
        <w:t xml:space="preserve">LAI ET </w:t>
      </w:r>
      <w:r w:rsidR="00C707DE">
        <w:rPr>
          <w:rFonts w:ascii="Times New Roman" w:hAnsi="Times New Roman" w:cs="Times New Roman"/>
          <w:b/>
        </w:rPr>
        <w:t>PÉNALITÉ</w:t>
      </w:r>
      <w:r w:rsidRPr="005179EC">
        <w:rPr>
          <w:rFonts w:ascii="Times New Roman" w:hAnsi="Times New Roman" w:cs="Times New Roman"/>
          <w:b/>
        </w:rPr>
        <w:t>S</w:t>
      </w:r>
      <w:bookmarkEnd w:id="15"/>
      <w:r w:rsidRPr="005179EC">
        <w:rPr>
          <w:rFonts w:ascii="Times New Roman" w:hAnsi="Times New Roman" w:cs="Times New Roman"/>
          <w:b/>
        </w:rPr>
        <w:t xml:space="preserve"> </w:t>
      </w:r>
    </w:p>
    <w:p w:rsidR="00A02F49" w:rsidRPr="005179EC" w:rsidRDefault="00A02F49" w:rsidP="00DE737D">
      <w:pPr>
        <w:spacing w:after="0" w:line="240" w:lineRule="auto"/>
        <w:jc w:val="both"/>
        <w:rPr>
          <w:rFonts w:ascii="Times New Roman" w:hAnsi="Times New Roman" w:cs="Times New Roman"/>
        </w:rPr>
      </w:pPr>
    </w:p>
    <w:p w:rsidR="00E10629" w:rsidRPr="005179EC" w:rsidRDefault="00E10629" w:rsidP="00DE737D">
      <w:pPr>
        <w:spacing w:after="0" w:line="240" w:lineRule="auto"/>
        <w:jc w:val="both"/>
        <w:rPr>
          <w:rFonts w:ascii="Times New Roman" w:hAnsi="Times New Roman" w:cs="Times New Roman"/>
        </w:rPr>
      </w:pPr>
      <w:r w:rsidRPr="005179EC">
        <w:rPr>
          <w:rFonts w:ascii="Times New Roman" w:hAnsi="Times New Roman" w:cs="Times New Roman"/>
        </w:rPr>
        <w:t>Le prestataire assurera le transport des repas du lieu de production au point de distribution dans des véhicules adaptés permettant le maintien des produits à température</w:t>
      </w:r>
      <w:r w:rsidR="00A02F49" w:rsidRPr="005179EC">
        <w:rPr>
          <w:rFonts w:ascii="Times New Roman" w:hAnsi="Times New Roman" w:cs="Times New Roman"/>
        </w:rPr>
        <w:t xml:space="preserve"> adéquate</w:t>
      </w:r>
      <w:r w:rsidRPr="005179EC">
        <w:rPr>
          <w:rFonts w:ascii="Times New Roman" w:hAnsi="Times New Roman" w:cs="Times New Roman"/>
        </w:rPr>
        <w:t>.</w:t>
      </w:r>
    </w:p>
    <w:p w:rsidR="00A02F49" w:rsidRPr="00262875" w:rsidRDefault="00A02F49" w:rsidP="00DE737D">
      <w:pPr>
        <w:spacing w:after="0" w:line="240" w:lineRule="auto"/>
        <w:jc w:val="both"/>
        <w:rPr>
          <w:rFonts w:ascii="Times New Roman" w:hAnsi="Times New Roman" w:cs="Times New Roman"/>
          <w:sz w:val="14"/>
        </w:rPr>
      </w:pPr>
    </w:p>
    <w:p w:rsidR="00E10629" w:rsidRPr="005179EC" w:rsidRDefault="00E10629" w:rsidP="00DE737D">
      <w:pPr>
        <w:spacing w:after="0" w:line="240" w:lineRule="auto"/>
        <w:jc w:val="both"/>
        <w:rPr>
          <w:rFonts w:ascii="Times New Roman" w:hAnsi="Times New Roman" w:cs="Times New Roman"/>
        </w:rPr>
      </w:pPr>
      <w:r w:rsidRPr="005179EC">
        <w:rPr>
          <w:rFonts w:ascii="Times New Roman" w:hAnsi="Times New Roman" w:cs="Times New Roman"/>
        </w:rPr>
        <w:t>Le personnel préposé au transport et aux manipulations doit observer les règles de propreté les plus strictes : mains propres, linges propres, véhicules propres.</w:t>
      </w:r>
    </w:p>
    <w:p w:rsidR="00A02F49" w:rsidRPr="00262875" w:rsidRDefault="00A02F49" w:rsidP="00DE737D">
      <w:pPr>
        <w:spacing w:after="0" w:line="240" w:lineRule="auto"/>
        <w:jc w:val="both"/>
        <w:rPr>
          <w:rFonts w:ascii="Times New Roman" w:hAnsi="Times New Roman" w:cs="Times New Roman"/>
          <w:sz w:val="14"/>
        </w:rPr>
      </w:pPr>
    </w:p>
    <w:p w:rsidR="00DC38DA" w:rsidRPr="005179EC" w:rsidRDefault="00DC38DA" w:rsidP="00DE737D">
      <w:pPr>
        <w:spacing w:after="0" w:line="240" w:lineRule="auto"/>
        <w:jc w:val="both"/>
        <w:rPr>
          <w:rFonts w:ascii="Times New Roman" w:hAnsi="Times New Roman" w:cs="Times New Roman"/>
        </w:rPr>
      </w:pPr>
      <w:r w:rsidRPr="005179EC">
        <w:rPr>
          <w:rFonts w:ascii="Times New Roman" w:hAnsi="Times New Roman" w:cs="Times New Roman"/>
        </w:rPr>
        <w:t xml:space="preserve">Le prestataire s’engage à livrer les repas dans la matinée à partir de 8h00 et avant </w:t>
      </w:r>
      <w:r w:rsidRPr="005179EC">
        <w:rPr>
          <w:rFonts w:ascii="Times New Roman" w:hAnsi="Times New Roman" w:cs="Times New Roman"/>
          <w:b/>
          <w:bCs/>
        </w:rPr>
        <w:t>11h00 impérativement</w:t>
      </w:r>
      <w:r w:rsidRPr="005179EC">
        <w:rPr>
          <w:rFonts w:ascii="Times New Roman" w:hAnsi="Times New Roman" w:cs="Times New Roman"/>
        </w:rPr>
        <w:t>.</w:t>
      </w:r>
    </w:p>
    <w:p w:rsidR="00A02F49" w:rsidRPr="00262875" w:rsidRDefault="00A02F49" w:rsidP="00DE737D">
      <w:pPr>
        <w:spacing w:after="0" w:line="240" w:lineRule="auto"/>
        <w:jc w:val="both"/>
        <w:rPr>
          <w:rFonts w:ascii="Times New Roman" w:hAnsi="Times New Roman" w:cs="Times New Roman"/>
          <w:sz w:val="14"/>
        </w:rPr>
      </w:pPr>
    </w:p>
    <w:p w:rsidR="00DC38DA" w:rsidRPr="005179EC" w:rsidRDefault="00DC38DA" w:rsidP="00DE737D">
      <w:pPr>
        <w:spacing w:after="0" w:line="240" w:lineRule="auto"/>
        <w:jc w:val="both"/>
        <w:rPr>
          <w:rFonts w:ascii="Times New Roman" w:hAnsi="Times New Roman" w:cs="Times New Roman"/>
        </w:rPr>
      </w:pPr>
      <w:r w:rsidRPr="005179EC">
        <w:rPr>
          <w:rFonts w:ascii="Times New Roman" w:hAnsi="Times New Roman" w:cs="Times New Roman"/>
        </w:rPr>
        <w:t>L'agent du collège responsable de la restauration constatera la quantité et la qualité de la commande et en vérifiera la conformité.</w:t>
      </w:r>
    </w:p>
    <w:p w:rsidR="00A02F49" w:rsidRPr="00262875" w:rsidRDefault="00A02F49" w:rsidP="00DE737D">
      <w:pPr>
        <w:spacing w:after="0" w:line="240" w:lineRule="auto"/>
        <w:jc w:val="both"/>
        <w:rPr>
          <w:rFonts w:ascii="Times New Roman" w:hAnsi="Times New Roman" w:cs="Times New Roman"/>
          <w:sz w:val="14"/>
        </w:rPr>
      </w:pPr>
    </w:p>
    <w:p w:rsidR="00DC38DA" w:rsidRPr="005179EC" w:rsidRDefault="00DC38DA" w:rsidP="00DE737D">
      <w:pPr>
        <w:spacing w:after="0" w:line="240" w:lineRule="auto"/>
        <w:jc w:val="both"/>
        <w:rPr>
          <w:rFonts w:ascii="Times New Roman" w:hAnsi="Times New Roman" w:cs="Times New Roman"/>
        </w:rPr>
      </w:pPr>
      <w:r w:rsidRPr="005179EC">
        <w:rPr>
          <w:rFonts w:ascii="Times New Roman" w:hAnsi="Times New Roman" w:cs="Times New Roman"/>
        </w:rPr>
        <w:t>Le livreur devra pouvoir être en mesure de donner toutes informations utiles concernant l’utilisation des produits.</w:t>
      </w:r>
    </w:p>
    <w:p w:rsidR="00A02F49" w:rsidRPr="00262875" w:rsidRDefault="00A02F49" w:rsidP="00DE737D">
      <w:pPr>
        <w:spacing w:after="0" w:line="240" w:lineRule="auto"/>
        <w:jc w:val="both"/>
        <w:rPr>
          <w:rFonts w:ascii="Times New Roman" w:hAnsi="Times New Roman" w:cs="Times New Roman"/>
          <w:sz w:val="14"/>
        </w:rPr>
      </w:pPr>
    </w:p>
    <w:p w:rsidR="00DC38DA" w:rsidRPr="005179EC" w:rsidRDefault="00D6174A" w:rsidP="00DE737D">
      <w:pPr>
        <w:spacing w:after="0" w:line="240" w:lineRule="auto"/>
        <w:jc w:val="both"/>
        <w:rPr>
          <w:rFonts w:ascii="Times New Roman" w:hAnsi="Times New Roman" w:cs="Times New Roman"/>
        </w:rPr>
      </w:pPr>
      <w:r w:rsidRPr="005179EC">
        <w:rPr>
          <w:rFonts w:ascii="Times New Roman" w:hAnsi="Times New Roman" w:cs="Times New Roman"/>
        </w:rPr>
        <w:t>Chaque livraison est accompagnée d'</w:t>
      </w:r>
      <w:r w:rsidR="00DC38DA" w:rsidRPr="005179EC">
        <w:rPr>
          <w:rFonts w:ascii="Times New Roman" w:hAnsi="Times New Roman" w:cs="Times New Roman"/>
        </w:rPr>
        <w:t>un bon de livraison</w:t>
      </w:r>
      <w:r w:rsidRPr="005179EC">
        <w:rPr>
          <w:rFonts w:ascii="Times New Roman" w:hAnsi="Times New Roman" w:cs="Times New Roman"/>
        </w:rPr>
        <w:t>. Un double du bon de livraison est joint systématiquement à la facture correspondante. L'original du bon de livraison est remis au réceptionnaire. Le double quant à lui est rendu au livreur, après les vérifications</w:t>
      </w:r>
      <w:r w:rsidR="00DC38DA" w:rsidRPr="005179EC">
        <w:rPr>
          <w:rFonts w:ascii="Times New Roman" w:hAnsi="Times New Roman" w:cs="Times New Roman"/>
        </w:rPr>
        <w:t xml:space="preserve"> </w:t>
      </w:r>
      <w:r w:rsidRPr="005179EC">
        <w:rPr>
          <w:rFonts w:ascii="Times New Roman" w:hAnsi="Times New Roman" w:cs="Times New Roman"/>
        </w:rPr>
        <w:t>et l'admission des fournitures, opérations qui donnent obligatoirement lieu à un émargement et ajout des réserves  éventuelles sur ce document par le réceptionnaire.</w:t>
      </w:r>
    </w:p>
    <w:p w:rsidR="00A02F49" w:rsidRPr="00262875" w:rsidRDefault="00A02F49" w:rsidP="00DE737D">
      <w:pPr>
        <w:spacing w:after="0" w:line="240" w:lineRule="auto"/>
        <w:jc w:val="both"/>
        <w:rPr>
          <w:rFonts w:ascii="Times New Roman" w:hAnsi="Times New Roman" w:cs="Times New Roman"/>
          <w:sz w:val="14"/>
        </w:rPr>
      </w:pPr>
    </w:p>
    <w:p w:rsidR="00A02F49" w:rsidRDefault="00E11240" w:rsidP="00DE737D">
      <w:pPr>
        <w:spacing w:after="0" w:line="240" w:lineRule="auto"/>
        <w:jc w:val="both"/>
        <w:rPr>
          <w:rFonts w:ascii="Times New Roman" w:hAnsi="Times New Roman" w:cs="Times New Roman"/>
        </w:rPr>
      </w:pPr>
      <w:r w:rsidRPr="005179EC">
        <w:rPr>
          <w:rFonts w:ascii="Times New Roman" w:hAnsi="Times New Roman" w:cs="Times New Roman"/>
        </w:rPr>
        <w:t xml:space="preserve">En aucun cas le bon de livraison ne peut servir de facture. </w:t>
      </w:r>
    </w:p>
    <w:p w:rsidR="00047705" w:rsidRPr="00262875" w:rsidRDefault="00047705" w:rsidP="00DE737D">
      <w:pPr>
        <w:spacing w:after="0" w:line="240" w:lineRule="auto"/>
        <w:jc w:val="both"/>
        <w:rPr>
          <w:rFonts w:ascii="Times New Roman" w:hAnsi="Times New Roman" w:cs="Times New Roman"/>
          <w:sz w:val="14"/>
        </w:rPr>
      </w:pPr>
    </w:p>
    <w:p w:rsidR="00DC38DA" w:rsidRPr="005179EC" w:rsidRDefault="00DC38DA" w:rsidP="00DE737D">
      <w:pPr>
        <w:spacing w:after="0" w:line="240" w:lineRule="auto"/>
        <w:jc w:val="both"/>
        <w:rPr>
          <w:rFonts w:ascii="Times New Roman" w:hAnsi="Times New Roman" w:cs="Times New Roman"/>
        </w:rPr>
      </w:pPr>
      <w:r w:rsidRPr="005179EC">
        <w:rPr>
          <w:rFonts w:ascii="Times New Roman" w:hAnsi="Times New Roman" w:cs="Times New Roman"/>
        </w:rPr>
        <w:t>En cas d'erreur de livraison afférente au titulaire, une livraison complémentaire pourra être assurée dans un</w:t>
      </w:r>
      <w:r w:rsidR="00B90457" w:rsidRPr="005179EC">
        <w:rPr>
          <w:rFonts w:ascii="Times New Roman" w:hAnsi="Times New Roman" w:cs="Times New Roman"/>
        </w:rPr>
        <w:t xml:space="preserve"> </w:t>
      </w:r>
      <w:r w:rsidRPr="005179EC">
        <w:rPr>
          <w:rFonts w:ascii="Times New Roman" w:hAnsi="Times New Roman" w:cs="Times New Roman"/>
        </w:rPr>
        <w:t xml:space="preserve">délai maximum d'une heure. </w:t>
      </w:r>
    </w:p>
    <w:p w:rsidR="00A02F49" w:rsidRPr="00262875" w:rsidRDefault="00A02F49" w:rsidP="00DE737D">
      <w:pPr>
        <w:spacing w:after="0" w:line="240" w:lineRule="auto"/>
        <w:jc w:val="both"/>
        <w:rPr>
          <w:rFonts w:ascii="Times New Roman" w:hAnsi="Times New Roman" w:cs="Times New Roman"/>
          <w:sz w:val="14"/>
        </w:rPr>
      </w:pPr>
    </w:p>
    <w:p w:rsidR="00DC38DA" w:rsidRPr="005179EC" w:rsidRDefault="00DC38DA" w:rsidP="00DE737D">
      <w:pPr>
        <w:spacing w:after="0" w:line="240" w:lineRule="auto"/>
        <w:jc w:val="both"/>
        <w:rPr>
          <w:rFonts w:ascii="Times New Roman" w:hAnsi="Times New Roman" w:cs="Times New Roman"/>
        </w:rPr>
      </w:pPr>
      <w:r w:rsidRPr="005179EC">
        <w:rPr>
          <w:rFonts w:ascii="Times New Roman" w:hAnsi="Times New Roman" w:cs="Times New Roman"/>
        </w:rPr>
        <w:t>Le titulaire déclare avoir connaissance et appliquer tous les textes réglementaires concernant le transport en</w:t>
      </w:r>
      <w:r w:rsidR="00E96476" w:rsidRPr="005179EC">
        <w:rPr>
          <w:rFonts w:ascii="Times New Roman" w:hAnsi="Times New Roman" w:cs="Times New Roman"/>
        </w:rPr>
        <w:t xml:space="preserve"> liaison chaude</w:t>
      </w:r>
      <w:r w:rsidRPr="005179EC">
        <w:rPr>
          <w:rFonts w:ascii="Times New Roman" w:hAnsi="Times New Roman" w:cs="Times New Roman"/>
        </w:rPr>
        <w:t xml:space="preserve"> des denrées alimentaires.</w:t>
      </w:r>
    </w:p>
    <w:p w:rsidR="00A02F49" w:rsidRPr="00262875" w:rsidRDefault="00A02F49" w:rsidP="00DE737D">
      <w:pPr>
        <w:spacing w:after="0" w:line="240" w:lineRule="auto"/>
        <w:jc w:val="both"/>
        <w:rPr>
          <w:rFonts w:ascii="Times New Roman" w:hAnsi="Times New Roman" w:cs="Times New Roman"/>
          <w:sz w:val="14"/>
        </w:rPr>
      </w:pPr>
    </w:p>
    <w:p w:rsidR="00DC38DA" w:rsidRPr="005179EC" w:rsidRDefault="00DC38DA" w:rsidP="00DE737D">
      <w:pPr>
        <w:spacing w:after="0" w:line="240" w:lineRule="auto"/>
        <w:jc w:val="both"/>
        <w:rPr>
          <w:rFonts w:ascii="Times New Roman" w:hAnsi="Times New Roman" w:cs="Times New Roman"/>
        </w:rPr>
      </w:pPr>
      <w:r w:rsidRPr="005179EC">
        <w:rPr>
          <w:rFonts w:ascii="Times New Roman" w:hAnsi="Times New Roman" w:cs="Times New Roman"/>
        </w:rPr>
        <w:lastRenderedPageBreak/>
        <w:t>Le prestataire s'engage à assurer le réapprovisionnement des condiments et assaisonnements au plus tard 3</w:t>
      </w:r>
      <w:r w:rsidR="00E96476" w:rsidRPr="005179EC">
        <w:rPr>
          <w:rFonts w:ascii="Times New Roman" w:hAnsi="Times New Roman" w:cs="Times New Roman"/>
        </w:rPr>
        <w:t xml:space="preserve"> </w:t>
      </w:r>
      <w:r w:rsidRPr="005179EC">
        <w:rPr>
          <w:rFonts w:ascii="Times New Roman" w:hAnsi="Times New Roman" w:cs="Times New Roman"/>
        </w:rPr>
        <w:t>jours calendaires</w:t>
      </w:r>
      <w:r w:rsidR="00E96476" w:rsidRPr="005179EC">
        <w:rPr>
          <w:rFonts w:ascii="Times New Roman" w:hAnsi="Times New Roman" w:cs="Times New Roman"/>
        </w:rPr>
        <w:t xml:space="preserve"> suite à la demande du collège</w:t>
      </w:r>
      <w:r w:rsidRPr="005179EC">
        <w:rPr>
          <w:rFonts w:ascii="Times New Roman" w:hAnsi="Times New Roman" w:cs="Times New Roman"/>
        </w:rPr>
        <w:t>.</w:t>
      </w:r>
    </w:p>
    <w:p w:rsidR="00A02F49" w:rsidRPr="00262875" w:rsidRDefault="00A02F49" w:rsidP="00DE737D">
      <w:pPr>
        <w:spacing w:after="0" w:line="240" w:lineRule="auto"/>
        <w:jc w:val="both"/>
        <w:rPr>
          <w:rFonts w:ascii="Times New Roman" w:hAnsi="Times New Roman" w:cs="Times New Roman"/>
          <w:sz w:val="14"/>
        </w:rPr>
      </w:pPr>
    </w:p>
    <w:p w:rsidR="00F9191C" w:rsidRPr="005179EC" w:rsidRDefault="00EC4CBA" w:rsidP="00DE737D">
      <w:pPr>
        <w:spacing w:after="0" w:line="240" w:lineRule="auto"/>
        <w:jc w:val="both"/>
        <w:rPr>
          <w:rFonts w:ascii="Times New Roman" w:hAnsi="Times New Roman" w:cs="Times New Roman"/>
        </w:rPr>
      </w:pPr>
      <w:r w:rsidRPr="005179EC">
        <w:rPr>
          <w:rFonts w:ascii="Times New Roman" w:hAnsi="Times New Roman" w:cs="Times New Roman"/>
        </w:rPr>
        <w:t>Le prestataire s'engage pendant la durée du contrat à assurer régulièrement la continuité du service.</w:t>
      </w:r>
    </w:p>
    <w:p w:rsidR="00A02F49" w:rsidRPr="00262875" w:rsidRDefault="00A02F49" w:rsidP="00DE737D">
      <w:pPr>
        <w:spacing w:after="0" w:line="240" w:lineRule="auto"/>
        <w:jc w:val="both"/>
        <w:rPr>
          <w:rFonts w:ascii="Times New Roman" w:hAnsi="Times New Roman" w:cs="Times New Roman"/>
          <w:sz w:val="14"/>
        </w:rPr>
      </w:pPr>
    </w:p>
    <w:p w:rsidR="00A02F49" w:rsidRPr="005179EC" w:rsidRDefault="00EC4CBA" w:rsidP="00DE737D">
      <w:pPr>
        <w:spacing w:after="0" w:line="240" w:lineRule="auto"/>
        <w:jc w:val="both"/>
        <w:rPr>
          <w:rFonts w:ascii="Times New Roman" w:hAnsi="Times New Roman" w:cs="Times New Roman"/>
        </w:rPr>
      </w:pPr>
      <w:r w:rsidRPr="005179EC">
        <w:rPr>
          <w:rFonts w:ascii="Times New Roman" w:hAnsi="Times New Roman" w:cs="Times New Roman"/>
        </w:rPr>
        <w:t>En cas de livraison non effectuée ou refusée, il est fait application de l'article 36 du CCAG-FCS permettant à l'établissement de se pourvoir d'office où il juge utile aux frais et risques du prestataire.</w:t>
      </w:r>
      <w:r w:rsidR="003C4A82" w:rsidRPr="005179EC">
        <w:rPr>
          <w:rFonts w:ascii="Times New Roman" w:hAnsi="Times New Roman" w:cs="Times New Roman"/>
        </w:rPr>
        <w:t xml:space="preserve"> </w:t>
      </w:r>
    </w:p>
    <w:p w:rsidR="00EC4CBA" w:rsidRPr="005179EC" w:rsidRDefault="003C4A82" w:rsidP="00DE737D">
      <w:pPr>
        <w:spacing w:after="0" w:line="240" w:lineRule="auto"/>
        <w:jc w:val="both"/>
        <w:rPr>
          <w:rFonts w:ascii="Times New Roman" w:hAnsi="Times New Roman" w:cs="Times New Roman"/>
        </w:rPr>
      </w:pPr>
      <w:r w:rsidRPr="005179EC">
        <w:rPr>
          <w:rFonts w:ascii="Times New Roman" w:hAnsi="Times New Roman" w:cs="Times New Roman"/>
        </w:rPr>
        <w:t>Les dépenses occasionnées seraient automatiquement déduites de la facture suivante ou à payer.</w:t>
      </w:r>
    </w:p>
    <w:p w:rsidR="00A02F49" w:rsidRPr="005179EC" w:rsidRDefault="00A02F49" w:rsidP="00DE737D">
      <w:pPr>
        <w:spacing w:after="0" w:line="240" w:lineRule="auto"/>
        <w:rPr>
          <w:rFonts w:ascii="Times New Roman" w:hAnsi="Times New Roman" w:cs="Times New Roman"/>
        </w:rPr>
      </w:pPr>
    </w:p>
    <w:p w:rsidR="00902FB9" w:rsidRPr="005179EC" w:rsidRDefault="0036554C" w:rsidP="00D44208">
      <w:pPr>
        <w:pStyle w:val="Titre2"/>
        <w:rPr>
          <w:rFonts w:ascii="Times New Roman" w:hAnsi="Times New Roman" w:cs="Times New Roman"/>
          <w:b/>
        </w:rPr>
      </w:pPr>
      <w:bookmarkStart w:id="16" w:name="_Toc40032214"/>
      <w:r w:rsidRPr="005179EC">
        <w:rPr>
          <w:rFonts w:ascii="Times New Roman" w:hAnsi="Times New Roman" w:cs="Times New Roman"/>
          <w:b/>
        </w:rPr>
        <w:t>ARTICLE 7</w:t>
      </w:r>
      <w:r w:rsidR="00902FB9" w:rsidRPr="005179EC">
        <w:rPr>
          <w:rFonts w:ascii="Times New Roman" w:hAnsi="Times New Roman" w:cs="Times New Roman"/>
          <w:b/>
        </w:rPr>
        <w:t xml:space="preserve"> – </w:t>
      </w:r>
      <w:r w:rsidRPr="005179EC">
        <w:rPr>
          <w:rFonts w:ascii="Times New Roman" w:hAnsi="Times New Roman" w:cs="Times New Roman"/>
          <w:b/>
        </w:rPr>
        <w:t>CON</w:t>
      </w:r>
      <w:r w:rsidR="00C707DE">
        <w:rPr>
          <w:rFonts w:ascii="Times New Roman" w:hAnsi="Times New Roman" w:cs="Times New Roman"/>
          <w:b/>
        </w:rPr>
        <w:t>TINUITÉ</w:t>
      </w:r>
      <w:r w:rsidRPr="005179EC">
        <w:rPr>
          <w:rFonts w:ascii="Times New Roman" w:hAnsi="Times New Roman" w:cs="Times New Roman"/>
          <w:b/>
        </w:rPr>
        <w:t xml:space="preserve"> DU SERVICE PUBLIC</w:t>
      </w:r>
      <w:bookmarkEnd w:id="16"/>
    </w:p>
    <w:p w:rsidR="00A02F49" w:rsidRPr="005179EC" w:rsidRDefault="00A02F49" w:rsidP="00DE737D">
      <w:pPr>
        <w:spacing w:after="0" w:line="240" w:lineRule="auto"/>
        <w:jc w:val="both"/>
        <w:rPr>
          <w:rFonts w:ascii="Times New Roman" w:hAnsi="Times New Roman" w:cs="Times New Roman"/>
        </w:rPr>
      </w:pPr>
    </w:p>
    <w:p w:rsidR="00A40DC3" w:rsidRPr="005179EC" w:rsidRDefault="0036554C" w:rsidP="00DE737D">
      <w:pPr>
        <w:spacing w:after="0" w:line="240" w:lineRule="auto"/>
        <w:jc w:val="both"/>
        <w:rPr>
          <w:rFonts w:ascii="Times New Roman" w:hAnsi="Times New Roman" w:cs="Times New Roman"/>
        </w:rPr>
      </w:pPr>
      <w:r w:rsidRPr="005179EC">
        <w:rPr>
          <w:rFonts w:ascii="Times New Roman" w:hAnsi="Times New Roman" w:cs="Times New Roman"/>
        </w:rPr>
        <w:t xml:space="preserve">Le titulaire s’engage à assurer la continuité du service en toutes circonstances. Il doit informer </w:t>
      </w:r>
      <w:r w:rsidR="00A40DC3" w:rsidRPr="005179EC">
        <w:rPr>
          <w:rFonts w:ascii="Times New Roman" w:hAnsi="Times New Roman" w:cs="Times New Roman"/>
        </w:rPr>
        <w:t>le Gestionnaire du C</w:t>
      </w:r>
      <w:r w:rsidRPr="005179EC">
        <w:rPr>
          <w:rFonts w:ascii="Times New Roman" w:hAnsi="Times New Roman" w:cs="Times New Roman"/>
        </w:rPr>
        <w:t>o</w:t>
      </w:r>
      <w:r w:rsidR="00A40DC3" w:rsidRPr="005179EC">
        <w:rPr>
          <w:rFonts w:ascii="Times New Roman" w:hAnsi="Times New Roman" w:cs="Times New Roman"/>
        </w:rPr>
        <w:t xml:space="preserve">llège ou le service de gestion des </w:t>
      </w:r>
      <w:r w:rsidRPr="005179EC">
        <w:rPr>
          <w:rFonts w:ascii="Times New Roman" w:hAnsi="Times New Roman" w:cs="Times New Roman"/>
        </w:rPr>
        <w:t xml:space="preserve">éventuelles difficultés et prendre toutes les mesures de substitution. </w:t>
      </w:r>
    </w:p>
    <w:p w:rsidR="00A02F49" w:rsidRPr="00262875" w:rsidRDefault="00A02F49" w:rsidP="00DE737D">
      <w:pPr>
        <w:spacing w:after="0" w:line="240" w:lineRule="auto"/>
        <w:jc w:val="both"/>
        <w:rPr>
          <w:rFonts w:ascii="Times New Roman" w:hAnsi="Times New Roman" w:cs="Times New Roman"/>
          <w:sz w:val="14"/>
        </w:rPr>
      </w:pPr>
    </w:p>
    <w:p w:rsidR="0036554C" w:rsidRPr="005179EC" w:rsidRDefault="0036554C" w:rsidP="00DE737D">
      <w:pPr>
        <w:spacing w:after="0" w:line="240" w:lineRule="auto"/>
        <w:jc w:val="both"/>
        <w:rPr>
          <w:rFonts w:ascii="Times New Roman" w:hAnsi="Times New Roman" w:cs="Times New Roman"/>
        </w:rPr>
      </w:pPr>
      <w:r w:rsidRPr="005179EC">
        <w:rPr>
          <w:rFonts w:ascii="Times New Roman" w:hAnsi="Times New Roman" w:cs="Times New Roman"/>
        </w:rPr>
        <w:t>En cas de grève de son personnel ou toute</w:t>
      </w:r>
      <w:r w:rsidR="00A40DC3" w:rsidRPr="005179EC">
        <w:rPr>
          <w:rFonts w:ascii="Times New Roman" w:hAnsi="Times New Roman" w:cs="Times New Roman"/>
        </w:rPr>
        <w:t xml:space="preserve"> </w:t>
      </w:r>
      <w:r w:rsidRPr="005179EC">
        <w:rPr>
          <w:rFonts w:ascii="Times New Roman" w:hAnsi="Times New Roman" w:cs="Times New Roman"/>
        </w:rPr>
        <w:t>autre cause imputable au prestataire, il est tenu d’assurer un service minimum, de type repas froid, dans le</w:t>
      </w:r>
      <w:r w:rsidR="00A40DC3" w:rsidRPr="005179EC">
        <w:rPr>
          <w:rFonts w:ascii="Times New Roman" w:hAnsi="Times New Roman" w:cs="Times New Roman"/>
        </w:rPr>
        <w:t xml:space="preserve"> </w:t>
      </w:r>
      <w:r w:rsidRPr="005179EC">
        <w:rPr>
          <w:rFonts w:ascii="Times New Roman" w:hAnsi="Times New Roman" w:cs="Times New Roman"/>
        </w:rPr>
        <w:t>respect des recommandations du</w:t>
      </w:r>
      <w:r w:rsidR="00A40DC3" w:rsidRPr="005179EC">
        <w:rPr>
          <w:rFonts w:ascii="Times New Roman" w:hAnsi="Times New Roman" w:cs="Times New Roman"/>
        </w:rPr>
        <w:t xml:space="preserve"> Groupement d'Etude des Marchés en Restauration Collective et de Nutrition</w:t>
      </w:r>
      <w:r w:rsidRPr="005179EC">
        <w:rPr>
          <w:rFonts w:ascii="Times New Roman" w:hAnsi="Times New Roman" w:cs="Times New Roman"/>
        </w:rPr>
        <w:t xml:space="preserve"> </w:t>
      </w:r>
      <w:r w:rsidR="00A40DC3" w:rsidRPr="005179EC">
        <w:rPr>
          <w:rFonts w:ascii="Times New Roman" w:hAnsi="Times New Roman" w:cs="Times New Roman"/>
        </w:rPr>
        <w:t>(</w:t>
      </w:r>
      <w:r w:rsidRPr="005179EC">
        <w:rPr>
          <w:rFonts w:ascii="Times New Roman" w:hAnsi="Times New Roman" w:cs="Times New Roman"/>
        </w:rPr>
        <w:t>GEMRCN</w:t>
      </w:r>
      <w:r w:rsidR="00A40DC3" w:rsidRPr="005179EC">
        <w:rPr>
          <w:rFonts w:ascii="Times New Roman" w:hAnsi="Times New Roman" w:cs="Times New Roman"/>
        </w:rPr>
        <w:t>)</w:t>
      </w:r>
      <w:r w:rsidRPr="005179EC">
        <w:rPr>
          <w:rFonts w:ascii="Times New Roman" w:hAnsi="Times New Roman" w:cs="Times New Roman"/>
        </w:rPr>
        <w:t>. Ce repas de service minimum devra être livré prêt à la</w:t>
      </w:r>
      <w:r w:rsidR="00A40DC3" w:rsidRPr="005179EC">
        <w:rPr>
          <w:rFonts w:ascii="Times New Roman" w:hAnsi="Times New Roman" w:cs="Times New Roman"/>
        </w:rPr>
        <w:t xml:space="preserve"> </w:t>
      </w:r>
      <w:r w:rsidRPr="005179EC">
        <w:rPr>
          <w:rFonts w:ascii="Times New Roman" w:hAnsi="Times New Roman" w:cs="Times New Roman"/>
        </w:rPr>
        <w:t>consommation, au plus tard à 11h00 le matin même de la consommation.</w:t>
      </w:r>
    </w:p>
    <w:p w:rsidR="00A02F49" w:rsidRPr="00262875" w:rsidRDefault="00A02F49" w:rsidP="00DE737D">
      <w:pPr>
        <w:spacing w:after="0" w:line="240" w:lineRule="auto"/>
        <w:jc w:val="both"/>
        <w:rPr>
          <w:rFonts w:ascii="Times New Roman" w:hAnsi="Times New Roman" w:cs="Times New Roman"/>
          <w:sz w:val="14"/>
        </w:rPr>
      </w:pPr>
    </w:p>
    <w:p w:rsidR="0036554C" w:rsidRPr="005179EC" w:rsidRDefault="0036554C" w:rsidP="00DE737D">
      <w:pPr>
        <w:spacing w:after="0" w:line="240" w:lineRule="auto"/>
        <w:jc w:val="both"/>
        <w:rPr>
          <w:rFonts w:ascii="Times New Roman" w:hAnsi="Times New Roman" w:cs="Times New Roman"/>
        </w:rPr>
      </w:pPr>
      <w:r w:rsidRPr="005179EC">
        <w:rPr>
          <w:rFonts w:ascii="Times New Roman" w:hAnsi="Times New Roman" w:cs="Times New Roman"/>
        </w:rPr>
        <w:t>En cas de manquements répétés, le titulaire s’expose à une rupture de contrat.</w:t>
      </w:r>
    </w:p>
    <w:p w:rsidR="00A02F49" w:rsidRPr="00262875" w:rsidRDefault="00A02F49" w:rsidP="00DE737D">
      <w:pPr>
        <w:spacing w:after="0" w:line="240" w:lineRule="auto"/>
        <w:jc w:val="both"/>
        <w:rPr>
          <w:rFonts w:ascii="Times New Roman" w:hAnsi="Times New Roman" w:cs="Times New Roman"/>
          <w:sz w:val="14"/>
        </w:rPr>
      </w:pPr>
    </w:p>
    <w:p w:rsidR="0036554C" w:rsidRPr="005179EC" w:rsidRDefault="0036554C" w:rsidP="00DE737D">
      <w:pPr>
        <w:spacing w:after="0" w:line="240" w:lineRule="auto"/>
        <w:jc w:val="both"/>
        <w:rPr>
          <w:rFonts w:ascii="Times New Roman" w:hAnsi="Times New Roman" w:cs="Times New Roman"/>
        </w:rPr>
      </w:pPr>
      <w:r w:rsidRPr="005179EC">
        <w:rPr>
          <w:rFonts w:ascii="Times New Roman" w:hAnsi="Times New Roman" w:cs="Times New Roman"/>
        </w:rPr>
        <w:t>Le titulaire indiquera dans son offre, les mesures mises en place pour assurer la continuité du service.</w:t>
      </w:r>
    </w:p>
    <w:p w:rsidR="00A02F49" w:rsidRPr="005179EC" w:rsidRDefault="00A02F49" w:rsidP="00DE737D">
      <w:pPr>
        <w:spacing w:after="0" w:line="240" w:lineRule="auto"/>
        <w:jc w:val="both"/>
        <w:rPr>
          <w:rFonts w:ascii="Times New Roman" w:hAnsi="Times New Roman" w:cs="Times New Roman"/>
          <w:bCs/>
        </w:rPr>
      </w:pPr>
    </w:p>
    <w:p w:rsidR="00E0269C" w:rsidRPr="005179EC" w:rsidRDefault="00AE66F0" w:rsidP="00D44208">
      <w:pPr>
        <w:pStyle w:val="Titre2"/>
        <w:rPr>
          <w:rFonts w:ascii="Times New Roman" w:hAnsi="Times New Roman" w:cs="Times New Roman"/>
          <w:b/>
          <w:bCs/>
        </w:rPr>
      </w:pPr>
      <w:bookmarkStart w:id="17" w:name="_Toc40032215"/>
      <w:r w:rsidRPr="005179EC">
        <w:rPr>
          <w:rFonts w:ascii="Times New Roman" w:hAnsi="Times New Roman" w:cs="Times New Roman"/>
          <w:b/>
          <w:bCs/>
        </w:rPr>
        <w:t>ARTICLE 8</w:t>
      </w:r>
      <w:r w:rsidR="00E0269C" w:rsidRPr="005179EC">
        <w:rPr>
          <w:rFonts w:ascii="Times New Roman" w:hAnsi="Times New Roman" w:cs="Times New Roman"/>
          <w:b/>
          <w:bCs/>
        </w:rPr>
        <w:t xml:space="preserve"> </w:t>
      </w:r>
      <w:r w:rsidR="00E0269C" w:rsidRPr="005179EC">
        <w:rPr>
          <w:rFonts w:ascii="Times New Roman" w:hAnsi="Times New Roman" w:cs="Times New Roman"/>
          <w:b/>
        </w:rPr>
        <w:t>–</w:t>
      </w:r>
      <w:r w:rsidR="00E0269C" w:rsidRPr="005179EC">
        <w:rPr>
          <w:rFonts w:ascii="Times New Roman" w:hAnsi="Times New Roman" w:cs="Times New Roman"/>
          <w:b/>
          <w:bCs/>
        </w:rPr>
        <w:t xml:space="preserve"> </w:t>
      </w:r>
      <w:r w:rsidR="00047705">
        <w:rPr>
          <w:rFonts w:ascii="Times New Roman" w:hAnsi="Times New Roman" w:cs="Times New Roman"/>
          <w:b/>
          <w:bCs/>
        </w:rPr>
        <w:t>DISPOSTIONS SPÉCIALES Á LA FIN DES MARCHÉ</w:t>
      </w:r>
      <w:r w:rsidRPr="005179EC">
        <w:rPr>
          <w:rFonts w:ascii="Times New Roman" w:hAnsi="Times New Roman" w:cs="Times New Roman"/>
          <w:b/>
          <w:bCs/>
        </w:rPr>
        <w:t>S</w:t>
      </w:r>
      <w:bookmarkEnd w:id="17"/>
    </w:p>
    <w:p w:rsidR="00A02F49" w:rsidRPr="005179EC" w:rsidRDefault="00A02F49" w:rsidP="00DE737D">
      <w:pPr>
        <w:spacing w:after="0" w:line="240" w:lineRule="auto"/>
        <w:jc w:val="both"/>
        <w:rPr>
          <w:rFonts w:ascii="Times New Roman" w:hAnsi="Times New Roman" w:cs="Times New Roman"/>
        </w:rPr>
      </w:pPr>
    </w:p>
    <w:p w:rsidR="00AE66F0" w:rsidRPr="005179EC" w:rsidRDefault="00AE66F0" w:rsidP="00DE737D">
      <w:pPr>
        <w:spacing w:after="0" w:line="240" w:lineRule="auto"/>
        <w:jc w:val="both"/>
        <w:rPr>
          <w:rFonts w:ascii="Times New Roman" w:hAnsi="Times New Roman" w:cs="Times New Roman"/>
        </w:rPr>
      </w:pPr>
      <w:r w:rsidRPr="005179EC">
        <w:rPr>
          <w:rFonts w:ascii="Times New Roman" w:hAnsi="Times New Roman" w:cs="Times New Roman"/>
        </w:rPr>
        <w:t>Le matériel mis à disposition par le prestataire auprès du Collège sera restitué à la fin du marché. Il sera tenu compte de l’usage normal qui aura été fait de ce matériel.</w:t>
      </w:r>
    </w:p>
    <w:p w:rsidR="00A02F49" w:rsidRPr="00262875" w:rsidRDefault="00A02F49" w:rsidP="00DE737D">
      <w:pPr>
        <w:spacing w:after="0" w:line="240" w:lineRule="auto"/>
        <w:jc w:val="both"/>
        <w:rPr>
          <w:rFonts w:ascii="Times New Roman" w:hAnsi="Times New Roman" w:cs="Times New Roman"/>
          <w:sz w:val="14"/>
        </w:rPr>
      </w:pPr>
    </w:p>
    <w:p w:rsidR="00AE66F0" w:rsidRPr="005179EC" w:rsidRDefault="00AE66F0" w:rsidP="00DE737D">
      <w:pPr>
        <w:spacing w:after="0" w:line="240" w:lineRule="auto"/>
        <w:jc w:val="both"/>
        <w:rPr>
          <w:rFonts w:ascii="Times New Roman" w:hAnsi="Times New Roman" w:cs="Times New Roman"/>
        </w:rPr>
      </w:pPr>
      <w:r w:rsidRPr="005179EC">
        <w:rPr>
          <w:rFonts w:ascii="Times New Roman" w:hAnsi="Times New Roman" w:cs="Times New Roman"/>
        </w:rPr>
        <w:t>En cas de contestation, un expert sera nommé d’un commun accord.</w:t>
      </w:r>
    </w:p>
    <w:p w:rsidR="00A02F49" w:rsidRPr="00262875" w:rsidRDefault="00A02F49" w:rsidP="00DE737D">
      <w:pPr>
        <w:spacing w:after="0" w:line="240" w:lineRule="auto"/>
        <w:jc w:val="both"/>
        <w:rPr>
          <w:rFonts w:ascii="Times New Roman" w:hAnsi="Times New Roman" w:cs="Times New Roman"/>
          <w:sz w:val="14"/>
        </w:rPr>
      </w:pPr>
    </w:p>
    <w:p w:rsidR="00AE66F0" w:rsidRPr="005179EC" w:rsidRDefault="00AE66F0" w:rsidP="00DE737D">
      <w:pPr>
        <w:spacing w:after="0" w:line="240" w:lineRule="auto"/>
        <w:jc w:val="both"/>
        <w:rPr>
          <w:rFonts w:ascii="Times New Roman" w:hAnsi="Times New Roman" w:cs="Times New Roman"/>
        </w:rPr>
      </w:pPr>
      <w:r w:rsidRPr="005179EC">
        <w:rPr>
          <w:rFonts w:ascii="Times New Roman" w:hAnsi="Times New Roman" w:cs="Times New Roman"/>
        </w:rPr>
        <w:t>L’affaire sera soumise au juge du tribunal administratif du lieu d’exécution du marché concerné, sur l’initiative de la partie la plus diligente.</w:t>
      </w:r>
    </w:p>
    <w:p w:rsidR="00047705" w:rsidRDefault="00047705" w:rsidP="00DE737D">
      <w:pPr>
        <w:spacing w:after="0" w:line="240" w:lineRule="auto"/>
        <w:jc w:val="both"/>
        <w:rPr>
          <w:rFonts w:ascii="Times New Roman" w:hAnsi="Times New Roman" w:cs="Times New Roman"/>
          <w:b/>
          <w:bCs/>
        </w:rPr>
      </w:pPr>
    </w:p>
    <w:p w:rsidR="00CB31E6" w:rsidRPr="005179EC" w:rsidRDefault="00CB31E6" w:rsidP="00D44208">
      <w:pPr>
        <w:pStyle w:val="Titre2"/>
        <w:rPr>
          <w:rFonts w:ascii="Times New Roman" w:hAnsi="Times New Roman" w:cs="Times New Roman"/>
          <w:b/>
          <w:bCs/>
        </w:rPr>
      </w:pPr>
      <w:bookmarkStart w:id="18" w:name="_Toc40032216"/>
      <w:r w:rsidRPr="005179EC">
        <w:rPr>
          <w:rFonts w:ascii="Times New Roman" w:hAnsi="Times New Roman" w:cs="Times New Roman"/>
          <w:b/>
          <w:bCs/>
        </w:rPr>
        <w:t xml:space="preserve">ARTICLE 9 </w:t>
      </w:r>
      <w:r w:rsidR="00E0269C" w:rsidRPr="005179EC">
        <w:rPr>
          <w:rFonts w:ascii="Times New Roman" w:hAnsi="Times New Roman" w:cs="Times New Roman"/>
          <w:b/>
        </w:rPr>
        <w:t>–</w:t>
      </w:r>
      <w:r w:rsidRPr="005179EC">
        <w:rPr>
          <w:rFonts w:ascii="Times New Roman" w:hAnsi="Times New Roman" w:cs="Times New Roman"/>
          <w:b/>
          <w:bCs/>
        </w:rPr>
        <w:t xml:space="preserve"> RESPONSABILIT</w:t>
      </w:r>
      <w:r w:rsidR="00047705">
        <w:rPr>
          <w:rFonts w:ascii="Times New Roman" w:hAnsi="Times New Roman" w:cs="Times New Roman"/>
          <w:b/>
          <w:bCs/>
        </w:rPr>
        <w:t>É</w:t>
      </w:r>
      <w:r w:rsidRPr="005179EC">
        <w:rPr>
          <w:rFonts w:ascii="Times New Roman" w:hAnsi="Times New Roman" w:cs="Times New Roman"/>
          <w:b/>
          <w:bCs/>
        </w:rPr>
        <w:t xml:space="preserve"> - ASSURANCE</w:t>
      </w:r>
      <w:bookmarkEnd w:id="18"/>
    </w:p>
    <w:p w:rsidR="00A02F49" w:rsidRPr="005179EC" w:rsidRDefault="00A02F49" w:rsidP="00DE737D">
      <w:pPr>
        <w:spacing w:after="0" w:line="240" w:lineRule="auto"/>
        <w:jc w:val="both"/>
        <w:rPr>
          <w:rFonts w:ascii="Times New Roman" w:hAnsi="Times New Roman" w:cs="Times New Roman"/>
        </w:rPr>
      </w:pPr>
    </w:p>
    <w:p w:rsidR="00CB31E6" w:rsidRPr="005179EC" w:rsidRDefault="00CB31E6" w:rsidP="00DE737D">
      <w:pPr>
        <w:spacing w:after="0" w:line="240" w:lineRule="auto"/>
        <w:jc w:val="both"/>
        <w:rPr>
          <w:rFonts w:ascii="Times New Roman" w:hAnsi="Times New Roman" w:cs="Times New Roman"/>
        </w:rPr>
      </w:pPr>
      <w:r w:rsidRPr="005179EC">
        <w:rPr>
          <w:rFonts w:ascii="Times New Roman" w:hAnsi="Times New Roman" w:cs="Times New Roman"/>
        </w:rPr>
        <w:t>Le prestataire est responsable de la bonne exécution de l’ensemble des missions qui lui sont confiées, notamment en ce qui concerne la continuité du service public et ne pourra faire état de fait de grève, congés ou maladie de son personnel ou de tout autre motif pour se soustraire à ses obligations.</w:t>
      </w:r>
    </w:p>
    <w:p w:rsidR="00A02F49" w:rsidRPr="00262875" w:rsidRDefault="00A02F49" w:rsidP="00DE737D">
      <w:pPr>
        <w:spacing w:after="0" w:line="240" w:lineRule="auto"/>
        <w:jc w:val="both"/>
        <w:rPr>
          <w:rFonts w:ascii="Times New Roman" w:hAnsi="Times New Roman" w:cs="Times New Roman"/>
          <w:sz w:val="14"/>
        </w:rPr>
      </w:pPr>
    </w:p>
    <w:p w:rsidR="00CB31E6" w:rsidRPr="005179EC" w:rsidRDefault="00CB31E6" w:rsidP="00DE737D">
      <w:pPr>
        <w:spacing w:after="0" w:line="240" w:lineRule="auto"/>
        <w:jc w:val="both"/>
        <w:rPr>
          <w:rFonts w:ascii="Times New Roman" w:hAnsi="Times New Roman" w:cs="Times New Roman"/>
        </w:rPr>
      </w:pPr>
      <w:r w:rsidRPr="005179EC">
        <w:rPr>
          <w:rFonts w:ascii="Times New Roman" w:hAnsi="Times New Roman" w:cs="Times New Roman"/>
        </w:rPr>
        <w:t>Le prestataire fait son affaire personnelle de tous les risques et litiges pouvant survenir du fait de ses fournitures et prestations. La responsabilité de la collectivité ne peut être recherchée à l’occasion d’un litige provenant de la gestion du prestataire.</w:t>
      </w:r>
    </w:p>
    <w:p w:rsidR="00A02F49" w:rsidRPr="00262875" w:rsidRDefault="00A02F49" w:rsidP="00DE737D">
      <w:pPr>
        <w:spacing w:after="0" w:line="240" w:lineRule="auto"/>
        <w:jc w:val="both"/>
        <w:rPr>
          <w:rFonts w:ascii="Times New Roman" w:hAnsi="Times New Roman" w:cs="Times New Roman"/>
          <w:sz w:val="14"/>
        </w:rPr>
      </w:pPr>
    </w:p>
    <w:p w:rsidR="00CB31E6" w:rsidRPr="005179EC" w:rsidRDefault="00CB31E6" w:rsidP="00DE737D">
      <w:pPr>
        <w:spacing w:after="0" w:line="240" w:lineRule="auto"/>
        <w:jc w:val="both"/>
        <w:rPr>
          <w:rFonts w:ascii="Times New Roman" w:hAnsi="Times New Roman" w:cs="Times New Roman"/>
        </w:rPr>
      </w:pPr>
      <w:r w:rsidRPr="005179EC">
        <w:rPr>
          <w:rFonts w:ascii="Times New Roman" w:hAnsi="Times New Roman" w:cs="Times New Roman"/>
        </w:rPr>
        <w:t>Dans le cadre de ses activités le prestataire est seul responsable vis à vis des tiers de tous accidents, dégâts et dommages de quelque nature que ce soit. Il lui appartient de souscrire, auprès d’une ou plusieurs compagnies d’assurances, les garanties d’assurances qui couvrent ces différents risques et qui correspondent aux risques normaux de ce type d’exploitation. La garantie doit notamment s’étendre aux dommages pouvant résulter de ses équipements et installations et des personnels du service, hors personnel de surveillance.</w:t>
      </w:r>
    </w:p>
    <w:p w:rsidR="00A02F49" w:rsidRPr="00262875" w:rsidRDefault="00A02F49" w:rsidP="00DE737D">
      <w:pPr>
        <w:spacing w:after="0" w:line="240" w:lineRule="auto"/>
        <w:jc w:val="both"/>
        <w:rPr>
          <w:rFonts w:ascii="Times New Roman" w:hAnsi="Times New Roman" w:cs="Times New Roman"/>
          <w:sz w:val="14"/>
        </w:rPr>
      </w:pPr>
    </w:p>
    <w:p w:rsidR="00CB31E6" w:rsidRPr="005179EC" w:rsidRDefault="00CB31E6" w:rsidP="00DE737D">
      <w:pPr>
        <w:spacing w:after="0" w:line="240" w:lineRule="auto"/>
        <w:jc w:val="both"/>
        <w:rPr>
          <w:rFonts w:ascii="Times New Roman" w:hAnsi="Times New Roman" w:cs="Times New Roman"/>
        </w:rPr>
      </w:pPr>
      <w:r w:rsidRPr="005179EC">
        <w:rPr>
          <w:rFonts w:ascii="Times New Roman" w:hAnsi="Times New Roman" w:cs="Times New Roman"/>
        </w:rPr>
        <w:t>Le prestataire doit souscrire un contrat d’assurance de manière à couvrir la responsabilité qu’il peut encourir en cas d’intoxication alimentaire ou d’empoisonnement pouvant survenir du fait de ses fournitures et prestations.</w:t>
      </w:r>
    </w:p>
    <w:p w:rsidR="00A02F49" w:rsidRPr="00262875" w:rsidRDefault="00A02F49" w:rsidP="00DE737D">
      <w:pPr>
        <w:spacing w:after="0" w:line="240" w:lineRule="auto"/>
        <w:jc w:val="both"/>
        <w:rPr>
          <w:rFonts w:ascii="Times New Roman" w:hAnsi="Times New Roman" w:cs="Times New Roman"/>
          <w:sz w:val="14"/>
        </w:rPr>
      </w:pPr>
    </w:p>
    <w:p w:rsidR="00CB31E6" w:rsidRPr="005179EC" w:rsidRDefault="00CB31E6" w:rsidP="00DE737D">
      <w:pPr>
        <w:spacing w:after="0" w:line="240" w:lineRule="auto"/>
        <w:jc w:val="both"/>
        <w:rPr>
          <w:rFonts w:ascii="Times New Roman" w:hAnsi="Times New Roman" w:cs="Times New Roman"/>
        </w:rPr>
      </w:pPr>
      <w:r w:rsidRPr="005179EC">
        <w:rPr>
          <w:rFonts w:ascii="Times New Roman" w:hAnsi="Times New Roman" w:cs="Times New Roman"/>
        </w:rPr>
        <w:lastRenderedPageBreak/>
        <w:t>Le montant des garanties souscrites pour couvrir les risques d’intoxication alimentaire et d’empoisonnement ne peut être inférieur aux limites usuellement offertes sur le marché français de l’assurance.</w:t>
      </w:r>
    </w:p>
    <w:p w:rsidR="00A02F49" w:rsidRPr="00262875" w:rsidRDefault="00A02F49" w:rsidP="00DE737D">
      <w:pPr>
        <w:spacing w:after="0" w:line="240" w:lineRule="auto"/>
        <w:jc w:val="both"/>
        <w:rPr>
          <w:rFonts w:ascii="Times New Roman" w:hAnsi="Times New Roman" w:cs="Times New Roman"/>
          <w:sz w:val="14"/>
        </w:rPr>
      </w:pPr>
    </w:p>
    <w:p w:rsidR="00CB31E6" w:rsidRPr="005179EC" w:rsidRDefault="00CB31E6" w:rsidP="00DE737D">
      <w:pPr>
        <w:spacing w:after="0" w:line="240" w:lineRule="auto"/>
        <w:jc w:val="both"/>
        <w:rPr>
          <w:rFonts w:ascii="Times New Roman" w:hAnsi="Times New Roman" w:cs="Times New Roman"/>
        </w:rPr>
      </w:pPr>
      <w:r w:rsidRPr="005179EC">
        <w:rPr>
          <w:rFonts w:ascii="Times New Roman" w:hAnsi="Times New Roman" w:cs="Times New Roman"/>
        </w:rPr>
        <w:t>Le contrat devra couvrir également les dommages matériels (atteinte à la structure et aux substances des matériels</w:t>
      </w:r>
      <w:r w:rsidR="00AA38C4" w:rsidRPr="005179EC">
        <w:rPr>
          <w:rFonts w:ascii="Times New Roman" w:hAnsi="Times New Roman" w:cs="Times New Roman"/>
        </w:rPr>
        <w:t>, y compris les vols commis par les agents ou facilités par leur négligence, et du fait des produits).</w:t>
      </w:r>
    </w:p>
    <w:p w:rsidR="00A02F49" w:rsidRPr="00262875" w:rsidRDefault="00A02F49" w:rsidP="00DE737D">
      <w:pPr>
        <w:spacing w:after="0" w:line="240" w:lineRule="auto"/>
        <w:jc w:val="both"/>
        <w:rPr>
          <w:rFonts w:ascii="Times New Roman" w:hAnsi="Times New Roman" w:cs="Times New Roman"/>
          <w:sz w:val="14"/>
        </w:rPr>
      </w:pPr>
    </w:p>
    <w:p w:rsidR="00AA38C4" w:rsidRPr="005179EC" w:rsidRDefault="00AA38C4" w:rsidP="00DE737D">
      <w:pPr>
        <w:spacing w:after="0" w:line="240" w:lineRule="auto"/>
        <w:jc w:val="both"/>
        <w:rPr>
          <w:rFonts w:ascii="Times New Roman" w:hAnsi="Times New Roman" w:cs="Times New Roman"/>
        </w:rPr>
      </w:pPr>
      <w:r w:rsidRPr="005179EC">
        <w:rPr>
          <w:rFonts w:ascii="Times New Roman" w:hAnsi="Times New Roman" w:cs="Times New Roman"/>
        </w:rPr>
        <w:t>En cas de sinistre, le titulaire doit prendre toutes les dispositions pour qu'il n'y ait pas d'interruption dans l'exécution du marché.</w:t>
      </w:r>
    </w:p>
    <w:p w:rsidR="00A02F49" w:rsidRPr="00262875" w:rsidRDefault="00A02F49" w:rsidP="00DE737D">
      <w:pPr>
        <w:spacing w:after="0" w:line="240" w:lineRule="auto"/>
        <w:jc w:val="both"/>
        <w:rPr>
          <w:rFonts w:ascii="Times New Roman" w:hAnsi="Times New Roman" w:cs="Times New Roman"/>
          <w:sz w:val="14"/>
        </w:rPr>
      </w:pPr>
    </w:p>
    <w:p w:rsidR="00902FB9" w:rsidRPr="005179EC" w:rsidRDefault="00CB31E6" w:rsidP="00DE737D">
      <w:pPr>
        <w:spacing w:after="0" w:line="240" w:lineRule="auto"/>
        <w:jc w:val="both"/>
        <w:rPr>
          <w:rFonts w:ascii="Times New Roman" w:hAnsi="Times New Roman" w:cs="Times New Roman"/>
        </w:rPr>
      </w:pPr>
      <w:r w:rsidRPr="005179EC">
        <w:rPr>
          <w:rFonts w:ascii="Times New Roman" w:hAnsi="Times New Roman" w:cs="Times New Roman"/>
        </w:rPr>
        <w:t>Le prestataire fournira en début de chaque période annelle, une attestation d’assurances précisant les risques garantis ainsi que les montants des garanties et la justification du paiement régulier des primes d’assurances.</w:t>
      </w:r>
    </w:p>
    <w:p w:rsidR="00A02F49" w:rsidRPr="00262875" w:rsidRDefault="00A02F49" w:rsidP="00DE737D">
      <w:pPr>
        <w:spacing w:after="0" w:line="240" w:lineRule="auto"/>
        <w:jc w:val="both"/>
        <w:rPr>
          <w:rFonts w:ascii="Times New Roman" w:hAnsi="Times New Roman" w:cs="Times New Roman"/>
          <w:sz w:val="14"/>
        </w:rPr>
      </w:pPr>
    </w:p>
    <w:p w:rsidR="00AA38C4" w:rsidRPr="005179EC" w:rsidRDefault="00AA38C4" w:rsidP="00DE737D">
      <w:pPr>
        <w:spacing w:after="0" w:line="240" w:lineRule="auto"/>
        <w:jc w:val="both"/>
        <w:rPr>
          <w:rFonts w:ascii="Times New Roman" w:hAnsi="Times New Roman" w:cs="Times New Roman"/>
        </w:rPr>
      </w:pPr>
      <w:r w:rsidRPr="005179EC">
        <w:rPr>
          <w:rFonts w:ascii="Times New Roman" w:hAnsi="Times New Roman" w:cs="Times New Roman"/>
        </w:rPr>
        <w:t>Le prestataire devra tenir informé l'établissement de toute modification afférente à son contrat d'assurance (avenant, résiliation, changement de compagnie d'assurance, garanties …) dans un délai de un mois. Toutefois cette communication n'engage en rien la responsabilité de l'établissement pour le cas où, à l'occasion d'un sinistre l'étendue des garanties où le montant de l'assurance s'</w:t>
      </w:r>
      <w:r w:rsidR="00DB6284" w:rsidRPr="005179EC">
        <w:rPr>
          <w:rFonts w:ascii="Times New Roman" w:hAnsi="Times New Roman" w:cs="Times New Roman"/>
        </w:rPr>
        <w:t>avérerait</w:t>
      </w:r>
      <w:r w:rsidRPr="005179EC">
        <w:rPr>
          <w:rFonts w:ascii="Times New Roman" w:hAnsi="Times New Roman" w:cs="Times New Roman"/>
        </w:rPr>
        <w:t xml:space="preserve"> </w:t>
      </w:r>
      <w:r w:rsidR="00DB6284" w:rsidRPr="005179EC">
        <w:rPr>
          <w:rFonts w:ascii="Times New Roman" w:hAnsi="Times New Roman" w:cs="Times New Roman"/>
        </w:rPr>
        <w:t>insuffisant.</w:t>
      </w:r>
    </w:p>
    <w:p w:rsidR="00AA38C4" w:rsidRPr="005179EC" w:rsidRDefault="00AA38C4" w:rsidP="00DE737D">
      <w:pPr>
        <w:spacing w:after="0" w:line="240" w:lineRule="auto"/>
        <w:jc w:val="both"/>
        <w:rPr>
          <w:rFonts w:ascii="Times New Roman" w:hAnsi="Times New Roman" w:cs="Times New Roman"/>
        </w:rPr>
      </w:pPr>
    </w:p>
    <w:p w:rsidR="00785254" w:rsidRPr="005179EC" w:rsidRDefault="00785254" w:rsidP="00D44208">
      <w:pPr>
        <w:pStyle w:val="Titre2"/>
        <w:rPr>
          <w:rFonts w:ascii="Times New Roman" w:hAnsi="Times New Roman" w:cs="Times New Roman"/>
          <w:b/>
        </w:rPr>
      </w:pPr>
      <w:bookmarkStart w:id="19" w:name="_Toc40032217"/>
      <w:r w:rsidRPr="005179EC">
        <w:rPr>
          <w:rFonts w:ascii="Times New Roman" w:hAnsi="Times New Roman" w:cs="Times New Roman"/>
          <w:b/>
        </w:rPr>
        <w:t>ARTICE 10 – CLAUSES COMPL</w:t>
      </w:r>
      <w:r w:rsidR="00047705">
        <w:rPr>
          <w:rFonts w:ascii="Times New Roman" w:hAnsi="Times New Roman" w:cs="Times New Roman"/>
          <w:b/>
        </w:rPr>
        <w:t>É</w:t>
      </w:r>
      <w:r w:rsidRPr="005179EC">
        <w:rPr>
          <w:rFonts w:ascii="Times New Roman" w:hAnsi="Times New Roman" w:cs="Times New Roman"/>
          <w:b/>
        </w:rPr>
        <w:t>MENTAIRES</w:t>
      </w:r>
      <w:bookmarkEnd w:id="19"/>
    </w:p>
    <w:p w:rsidR="00A02F49" w:rsidRPr="005179EC" w:rsidRDefault="00A02F49" w:rsidP="00DE737D">
      <w:pPr>
        <w:spacing w:after="0" w:line="240" w:lineRule="auto"/>
        <w:jc w:val="both"/>
        <w:rPr>
          <w:rFonts w:ascii="Times New Roman" w:hAnsi="Times New Roman" w:cs="Times New Roman"/>
        </w:rPr>
      </w:pPr>
    </w:p>
    <w:p w:rsidR="00785254" w:rsidRPr="005179EC" w:rsidRDefault="00785254" w:rsidP="00D44208">
      <w:pPr>
        <w:pStyle w:val="Titre3"/>
        <w:rPr>
          <w:rFonts w:ascii="Times New Roman" w:hAnsi="Times New Roman" w:cs="Times New Roman"/>
          <w:b/>
        </w:rPr>
      </w:pPr>
      <w:bookmarkStart w:id="20" w:name="_Toc40032218"/>
      <w:r w:rsidRPr="005179EC">
        <w:rPr>
          <w:rFonts w:ascii="Times New Roman" w:hAnsi="Times New Roman" w:cs="Times New Roman"/>
          <w:b/>
        </w:rPr>
        <w:t>10-1 Règlement amiable des litiges</w:t>
      </w:r>
      <w:bookmarkEnd w:id="20"/>
    </w:p>
    <w:p w:rsidR="00A02F49" w:rsidRPr="00262875" w:rsidRDefault="00A02F49" w:rsidP="00DE737D">
      <w:pPr>
        <w:spacing w:after="0" w:line="240" w:lineRule="auto"/>
        <w:jc w:val="both"/>
        <w:rPr>
          <w:rFonts w:ascii="Times New Roman" w:hAnsi="Times New Roman" w:cs="Times New Roman"/>
          <w:sz w:val="14"/>
        </w:rPr>
      </w:pPr>
    </w:p>
    <w:p w:rsidR="00785254" w:rsidRPr="005179EC" w:rsidRDefault="00785254" w:rsidP="00DE737D">
      <w:pPr>
        <w:spacing w:after="0" w:line="240" w:lineRule="auto"/>
        <w:jc w:val="both"/>
        <w:rPr>
          <w:rFonts w:ascii="Times New Roman" w:hAnsi="Times New Roman" w:cs="Times New Roman"/>
        </w:rPr>
      </w:pPr>
      <w:r w:rsidRPr="005179EC">
        <w:rPr>
          <w:rFonts w:ascii="Times New Roman" w:hAnsi="Times New Roman" w:cs="Times New Roman"/>
        </w:rPr>
        <w:t>En cas de difficulté sur l'interprétation ou l'exécution du présent marché, les parties tenteront de résoudre leurs différends à l'amiable. Les contestations qui se rapportent au présent contrat et qui n'auraient pas pu être réglées à l'amiable seront de la compétence du Tribunal Administratif de BASSE-TERRE.</w:t>
      </w:r>
    </w:p>
    <w:p w:rsidR="00A02F49" w:rsidRPr="005179EC" w:rsidRDefault="00A02F49" w:rsidP="00DE737D">
      <w:pPr>
        <w:spacing w:after="0" w:line="240" w:lineRule="auto"/>
        <w:jc w:val="both"/>
        <w:rPr>
          <w:rFonts w:ascii="Times New Roman" w:hAnsi="Times New Roman" w:cs="Times New Roman"/>
          <w:b/>
        </w:rPr>
      </w:pPr>
    </w:p>
    <w:p w:rsidR="00785254" w:rsidRPr="005179EC" w:rsidRDefault="00785254" w:rsidP="00D44208">
      <w:pPr>
        <w:pStyle w:val="Titre3"/>
        <w:rPr>
          <w:rFonts w:ascii="Times New Roman" w:hAnsi="Times New Roman" w:cs="Times New Roman"/>
          <w:b/>
        </w:rPr>
      </w:pPr>
      <w:bookmarkStart w:id="21" w:name="_Toc40032219"/>
      <w:r w:rsidRPr="005179EC">
        <w:rPr>
          <w:rFonts w:ascii="Times New Roman" w:hAnsi="Times New Roman" w:cs="Times New Roman"/>
          <w:b/>
        </w:rPr>
        <w:t>10-2 Droit et Langue</w:t>
      </w:r>
      <w:bookmarkEnd w:id="21"/>
    </w:p>
    <w:p w:rsidR="00A02F49" w:rsidRPr="00262875" w:rsidRDefault="00A02F49" w:rsidP="00DE737D">
      <w:pPr>
        <w:spacing w:after="0" w:line="240" w:lineRule="auto"/>
        <w:jc w:val="both"/>
        <w:rPr>
          <w:rFonts w:ascii="Times New Roman" w:hAnsi="Times New Roman" w:cs="Times New Roman"/>
          <w:sz w:val="14"/>
        </w:rPr>
      </w:pPr>
    </w:p>
    <w:p w:rsidR="00A02F49" w:rsidRPr="005179EC" w:rsidRDefault="00785254" w:rsidP="00DE737D">
      <w:pPr>
        <w:spacing w:after="0" w:line="240" w:lineRule="auto"/>
        <w:jc w:val="both"/>
        <w:rPr>
          <w:rFonts w:ascii="Times New Roman" w:hAnsi="Times New Roman" w:cs="Times New Roman"/>
        </w:rPr>
      </w:pPr>
      <w:r w:rsidRPr="005179EC">
        <w:rPr>
          <w:rFonts w:ascii="Times New Roman" w:hAnsi="Times New Roman" w:cs="Times New Roman"/>
        </w:rPr>
        <w:t>En cas de litige, le droit Français est seul applicable. Le tribunal Administratif du lieu de résidence administrative de l'adjudicateur est seul compétent. Tous les documents, inscriptions sur matériel, correspondances, factures ou mode d'emploi do</w:t>
      </w:r>
      <w:r w:rsidR="00262875">
        <w:rPr>
          <w:rFonts w:ascii="Times New Roman" w:hAnsi="Times New Roman" w:cs="Times New Roman"/>
        </w:rPr>
        <w:t>ivent être rédigés en français.</w:t>
      </w:r>
    </w:p>
    <w:p w:rsidR="000B4D05" w:rsidRPr="00262875" w:rsidRDefault="000B4D05" w:rsidP="00D44208">
      <w:pPr>
        <w:pStyle w:val="Titre3"/>
        <w:rPr>
          <w:rFonts w:ascii="Times New Roman" w:hAnsi="Times New Roman" w:cs="Times New Roman"/>
          <w:b/>
          <w:sz w:val="22"/>
        </w:rPr>
      </w:pPr>
      <w:bookmarkStart w:id="22" w:name="_Toc40032220"/>
    </w:p>
    <w:p w:rsidR="00785254" w:rsidRPr="005179EC" w:rsidRDefault="00785254" w:rsidP="00D44208">
      <w:pPr>
        <w:pStyle w:val="Titre3"/>
        <w:rPr>
          <w:rFonts w:ascii="Times New Roman" w:hAnsi="Times New Roman" w:cs="Times New Roman"/>
          <w:b/>
        </w:rPr>
      </w:pPr>
      <w:r w:rsidRPr="005179EC">
        <w:rPr>
          <w:rFonts w:ascii="Times New Roman" w:hAnsi="Times New Roman" w:cs="Times New Roman"/>
          <w:b/>
        </w:rPr>
        <w:t>10-3 Conciliation</w:t>
      </w:r>
      <w:bookmarkEnd w:id="22"/>
    </w:p>
    <w:p w:rsidR="00A02F49" w:rsidRPr="00262875" w:rsidRDefault="00A02F49" w:rsidP="00DE737D">
      <w:pPr>
        <w:spacing w:after="0" w:line="240" w:lineRule="auto"/>
        <w:jc w:val="both"/>
        <w:rPr>
          <w:rFonts w:ascii="Times New Roman" w:hAnsi="Times New Roman" w:cs="Times New Roman"/>
          <w:sz w:val="14"/>
        </w:rPr>
      </w:pPr>
    </w:p>
    <w:p w:rsidR="00785254" w:rsidRPr="005179EC" w:rsidRDefault="00785254" w:rsidP="00DE737D">
      <w:pPr>
        <w:spacing w:after="0" w:line="240" w:lineRule="auto"/>
        <w:jc w:val="both"/>
        <w:rPr>
          <w:rFonts w:ascii="Times New Roman" w:hAnsi="Times New Roman" w:cs="Times New Roman"/>
        </w:rPr>
      </w:pPr>
      <w:r w:rsidRPr="005179EC">
        <w:rPr>
          <w:rFonts w:ascii="Times New Roman" w:hAnsi="Times New Roman" w:cs="Times New Roman"/>
        </w:rPr>
        <w:t xml:space="preserve">Au cas où l'exécution de l'une des clauses du présent marché serait rendue impossible, par une cause extérieure à la volonté des parties, chacune s'efforcera d'exécuter </w:t>
      </w:r>
      <w:r w:rsidR="00AD7967" w:rsidRPr="005179EC">
        <w:rPr>
          <w:rFonts w:ascii="Times New Roman" w:hAnsi="Times New Roman" w:cs="Times New Roman"/>
        </w:rPr>
        <w:t>ladite clause dans la mesure du possible et de se rapprocher de l'autre partie afin d'établir une nouvelle clause dont l'esprit et la lettre seront les plus proche possibles de l'ancienne clause.</w:t>
      </w:r>
    </w:p>
    <w:p w:rsidR="00430652" w:rsidRDefault="00430652" w:rsidP="00DE737D">
      <w:pPr>
        <w:spacing w:after="0" w:line="240" w:lineRule="auto"/>
        <w:jc w:val="both"/>
        <w:rPr>
          <w:rFonts w:ascii="Times New Roman" w:hAnsi="Times New Roman" w:cs="Times New Roman"/>
          <w:b/>
        </w:rPr>
      </w:pPr>
    </w:p>
    <w:p w:rsidR="00AD7967" w:rsidRPr="005179EC" w:rsidRDefault="007A519F" w:rsidP="00D44208">
      <w:pPr>
        <w:pStyle w:val="Titre3"/>
        <w:rPr>
          <w:rFonts w:ascii="Times New Roman" w:hAnsi="Times New Roman" w:cs="Times New Roman"/>
          <w:b/>
        </w:rPr>
      </w:pPr>
      <w:bookmarkStart w:id="23" w:name="_Toc40032221"/>
      <w:r w:rsidRPr="005179EC">
        <w:rPr>
          <w:rFonts w:ascii="Times New Roman" w:hAnsi="Times New Roman" w:cs="Times New Roman"/>
          <w:b/>
        </w:rPr>
        <w:t>10-4 Élection de domicile</w:t>
      </w:r>
      <w:bookmarkEnd w:id="23"/>
    </w:p>
    <w:p w:rsidR="00A02F49" w:rsidRPr="00590FA9" w:rsidRDefault="00A02F49" w:rsidP="00DE737D">
      <w:pPr>
        <w:spacing w:after="0" w:line="240" w:lineRule="auto"/>
        <w:jc w:val="both"/>
        <w:rPr>
          <w:rFonts w:ascii="Times New Roman" w:hAnsi="Times New Roman" w:cs="Times New Roman"/>
          <w:sz w:val="14"/>
        </w:rPr>
      </w:pPr>
    </w:p>
    <w:p w:rsidR="00DE737D" w:rsidRDefault="007A519F" w:rsidP="00DE737D">
      <w:pPr>
        <w:spacing w:after="0" w:line="240" w:lineRule="auto"/>
        <w:jc w:val="both"/>
        <w:rPr>
          <w:rFonts w:ascii="Times New Roman" w:hAnsi="Times New Roman" w:cs="Times New Roman"/>
        </w:rPr>
      </w:pPr>
      <w:r w:rsidRPr="005179EC">
        <w:rPr>
          <w:rFonts w:ascii="Times New Roman" w:hAnsi="Times New Roman" w:cs="Times New Roman"/>
        </w:rPr>
        <w:t xml:space="preserve">Pour l'exécution du présent marché, le titulaire fera élection de domicile en son bureau </w:t>
      </w:r>
      <w:r w:rsidR="00DE737D" w:rsidRPr="005179EC">
        <w:rPr>
          <w:rFonts w:ascii="Times New Roman" w:hAnsi="Times New Roman" w:cs="Times New Roman"/>
        </w:rPr>
        <w:t>siège social, le Collège Les Roches Gravées, responsable du marché ayant pour domicile :</w:t>
      </w:r>
    </w:p>
    <w:p w:rsidR="00047705" w:rsidRPr="00590FA9" w:rsidRDefault="00047705" w:rsidP="00DE737D">
      <w:pPr>
        <w:spacing w:after="0" w:line="240" w:lineRule="auto"/>
        <w:jc w:val="both"/>
        <w:rPr>
          <w:rFonts w:ascii="Times New Roman" w:hAnsi="Times New Roman" w:cs="Times New Roman"/>
          <w:sz w:val="14"/>
        </w:rPr>
      </w:pPr>
    </w:p>
    <w:p w:rsidR="007A519F" w:rsidRPr="005179EC" w:rsidRDefault="00DE737D" w:rsidP="00A02F49">
      <w:pPr>
        <w:spacing w:after="0" w:line="240" w:lineRule="auto"/>
        <w:jc w:val="center"/>
        <w:rPr>
          <w:rFonts w:ascii="Times New Roman" w:hAnsi="Times New Roman" w:cs="Times New Roman"/>
        </w:rPr>
      </w:pPr>
      <w:r w:rsidRPr="005179EC">
        <w:rPr>
          <w:rFonts w:ascii="Times New Roman" w:hAnsi="Times New Roman" w:cs="Times New Roman"/>
        </w:rPr>
        <w:t xml:space="preserve">1 rue </w:t>
      </w:r>
      <w:proofErr w:type="spellStart"/>
      <w:r w:rsidRPr="005179EC">
        <w:rPr>
          <w:rFonts w:ascii="Times New Roman" w:hAnsi="Times New Roman" w:cs="Times New Roman"/>
        </w:rPr>
        <w:t>Gerville</w:t>
      </w:r>
      <w:proofErr w:type="spellEnd"/>
      <w:r w:rsidRPr="005179EC">
        <w:rPr>
          <w:rFonts w:ascii="Times New Roman" w:hAnsi="Times New Roman" w:cs="Times New Roman"/>
        </w:rPr>
        <w:t xml:space="preserve"> </w:t>
      </w:r>
      <w:proofErr w:type="spellStart"/>
      <w:r w:rsidRPr="005179EC">
        <w:rPr>
          <w:rFonts w:ascii="Times New Roman" w:hAnsi="Times New Roman" w:cs="Times New Roman"/>
        </w:rPr>
        <w:t>Réache</w:t>
      </w:r>
      <w:proofErr w:type="spellEnd"/>
      <w:r w:rsidRPr="005179EC">
        <w:rPr>
          <w:rFonts w:ascii="Times New Roman" w:hAnsi="Times New Roman" w:cs="Times New Roman"/>
        </w:rPr>
        <w:t xml:space="preserve"> 97114 TROIS RIVI</w:t>
      </w:r>
      <w:r w:rsidR="00466932">
        <w:rPr>
          <w:rFonts w:ascii="Times New Roman" w:hAnsi="Times New Roman" w:cs="Times New Roman"/>
        </w:rPr>
        <w:t>È</w:t>
      </w:r>
      <w:r w:rsidRPr="005179EC">
        <w:rPr>
          <w:rFonts w:ascii="Times New Roman" w:hAnsi="Times New Roman" w:cs="Times New Roman"/>
        </w:rPr>
        <w:t>RES</w:t>
      </w:r>
    </w:p>
    <w:p w:rsidR="00A02F49" w:rsidRPr="005179EC" w:rsidRDefault="00A02F49" w:rsidP="00DE737D">
      <w:pPr>
        <w:spacing w:after="0" w:line="240" w:lineRule="auto"/>
        <w:jc w:val="both"/>
        <w:rPr>
          <w:rFonts w:ascii="Times New Roman" w:hAnsi="Times New Roman" w:cs="Times New Roman"/>
        </w:rPr>
      </w:pPr>
    </w:p>
    <w:p w:rsidR="00DE737D" w:rsidRPr="005179EC" w:rsidRDefault="00DE737D" w:rsidP="00D44208">
      <w:pPr>
        <w:pStyle w:val="Titre3"/>
        <w:rPr>
          <w:rFonts w:ascii="Times New Roman" w:hAnsi="Times New Roman" w:cs="Times New Roman"/>
          <w:b/>
        </w:rPr>
      </w:pPr>
      <w:bookmarkStart w:id="24" w:name="_Toc40032222"/>
      <w:r w:rsidRPr="005179EC">
        <w:rPr>
          <w:rFonts w:ascii="Times New Roman" w:hAnsi="Times New Roman" w:cs="Times New Roman"/>
          <w:b/>
        </w:rPr>
        <w:t>10-5 Timbre – Enregistrement</w:t>
      </w:r>
      <w:bookmarkEnd w:id="24"/>
    </w:p>
    <w:p w:rsidR="00A02F49" w:rsidRPr="00590FA9" w:rsidRDefault="00A02F49" w:rsidP="00DE737D">
      <w:pPr>
        <w:spacing w:after="0" w:line="240" w:lineRule="auto"/>
        <w:jc w:val="both"/>
        <w:rPr>
          <w:rFonts w:ascii="Times New Roman" w:hAnsi="Times New Roman" w:cs="Times New Roman"/>
          <w:sz w:val="14"/>
        </w:rPr>
      </w:pPr>
    </w:p>
    <w:p w:rsidR="00DE737D" w:rsidRPr="005179EC" w:rsidRDefault="00DE737D" w:rsidP="00DE737D">
      <w:pPr>
        <w:spacing w:after="0" w:line="240" w:lineRule="auto"/>
        <w:jc w:val="both"/>
        <w:rPr>
          <w:rFonts w:ascii="Times New Roman" w:hAnsi="Times New Roman" w:cs="Times New Roman"/>
        </w:rPr>
      </w:pPr>
      <w:r w:rsidRPr="005179EC">
        <w:rPr>
          <w:rFonts w:ascii="Times New Roman" w:hAnsi="Times New Roman" w:cs="Times New Roman"/>
        </w:rPr>
        <w:t>Les droits de timbres et les droits d'enregistrement auxquels pourrait donner lieu le présent marché, seront à la charge de la partie qui aura rendu cette obligation nécessaire.</w:t>
      </w:r>
    </w:p>
    <w:p w:rsidR="00A02F49" w:rsidRDefault="00A02F49" w:rsidP="00DE737D">
      <w:pPr>
        <w:spacing w:after="0" w:line="240" w:lineRule="auto"/>
        <w:jc w:val="both"/>
        <w:rPr>
          <w:rFonts w:ascii="Times New Roman" w:hAnsi="Times New Roman" w:cs="Times New Roman"/>
        </w:rPr>
      </w:pPr>
    </w:p>
    <w:p w:rsidR="00590FA9" w:rsidRPr="005179EC" w:rsidRDefault="00590FA9" w:rsidP="00DE737D">
      <w:pPr>
        <w:spacing w:after="0" w:line="240" w:lineRule="auto"/>
        <w:jc w:val="both"/>
        <w:rPr>
          <w:rFonts w:ascii="Times New Roman" w:hAnsi="Times New Roman" w:cs="Times New Roman"/>
        </w:rPr>
      </w:pPr>
    </w:p>
    <w:p w:rsidR="00DE737D" w:rsidRPr="005179EC" w:rsidRDefault="00DE737D" w:rsidP="00D44208">
      <w:pPr>
        <w:pStyle w:val="Titre3"/>
        <w:rPr>
          <w:rFonts w:ascii="Times New Roman" w:hAnsi="Times New Roman" w:cs="Times New Roman"/>
          <w:b/>
        </w:rPr>
      </w:pPr>
      <w:bookmarkStart w:id="25" w:name="_Toc40032223"/>
      <w:r w:rsidRPr="005179EC">
        <w:rPr>
          <w:rFonts w:ascii="Times New Roman" w:hAnsi="Times New Roman" w:cs="Times New Roman"/>
          <w:b/>
        </w:rPr>
        <w:lastRenderedPageBreak/>
        <w:t>10-6</w:t>
      </w:r>
      <w:r w:rsidR="0070690B" w:rsidRPr="005179EC">
        <w:rPr>
          <w:rFonts w:ascii="Times New Roman" w:hAnsi="Times New Roman" w:cs="Times New Roman"/>
          <w:b/>
        </w:rPr>
        <w:t xml:space="preserve"> Assistance et Conseil</w:t>
      </w:r>
      <w:bookmarkEnd w:id="25"/>
    </w:p>
    <w:p w:rsidR="00A02F49" w:rsidRPr="00590FA9" w:rsidRDefault="00A02F49" w:rsidP="00DE737D">
      <w:pPr>
        <w:spacing w:after="0" w:line="240" w:lineRule="auto"/>
        <w:jc w:val="both"/>
        <w:rPr>
          <w:rFonts w:ascii="Times New Roman" w:hAnsi="Times New Roman" w:cs="Times New Roman"/>
          <w:sz w:val="14"/>
        </w:rPr>
      </w:pPr>
    </w:p>
    <w:p w:rsidR="00DE737D" w:rsidRPr="005179EC" w:rsidRDefault="00DE737D" w:rsidP="00DE737D">
      <w:pPr>
        <w:spacing w:after="0" w:line="240" w:lineRule="auto"/>
        <w:jc w:val="both"/>
        <w:rPr>
          <w:rFonts w:ascii="Times New Roman" w:hAnsi="Times New Roman" w:cs="Times New Roman"/>
        </w:rPr>
      </w:pPr>
      <w:r w:rsidRPr="005179EC">
        <w:rPr>
          <w:rFonts w:ascii="Times New Roman" w:hAnsi="Times New Roman" w:cs="Times New Roman"/>
        </w:rPr>
        <w:t>Tout le long du marché, le prestataire assurera le bon fonctionnement de la livraison des repas, à minima via la mise à disposition d'un interlocuteur privilégié pour l'établissement.</w:t>
      </w:r>
    </w:p>
    <w:p w:rsidR="0063435D" w:rsidRPr="00590FA9" w:rsidRDefault="0063435D" w:rsidP="00DE737D">
      <w:pPr>
        <w:spacing w:after="0" w:line="240" w:lineRule="auto"/>
        <w:jc w:val="both"/>
        <w:rPr>
          <w:rFonts w:ascii="Times New Roman" w:hAnsi="Times New Roman" w:cs="Times New Roman"/>
          <w:sz w:val="14"/>
        </w:rPr>
      </w:pPr>
    </w:p>
    <w:p w:rsidR="00DE737D" w:rsidRPr="005179EC" w:rsidRDefault="00DE737D" w:rsidP="00DE737D">
      <w:pPr>
        <w:spacing w:after="0" w:line="240" w:lineRule="auto"/>
        <w:jc w:val="both"/>
        <w:rPr>
          <w:rFonts w:ascii="Times New Roman" w:hAnsi="Times New Roman" w:cs="Times New Roman"/>
        </w:rPr>
      </w:pPr>
      <w:r w:rsidRPr="005179EC">
        <w:rPr>
          <w:rFonts w:ascii="Times New Roman" w:hAnsi="Times New Roman" w:cs="Times New Roman"/>
        </w:rPr>
        <w:t>Le prestataire retenu sera tenu d'assister l'établissement en cas de nécessité sur le lieu de restauration</w:t>
      </w:r>
      <w:r w:rsidR="00356CB8" w:rsidRPr="005179EC">
        <w:rPr>
          <w:rFonts w:ascii="Times New Roman" w:hAnsi="Times New Roman" w:cs="Times New Roman"/>
        </w:rPr>
        <w:t>.</w:t>
      </w:r>
    </w:p>
    <w:p w:rsidR="0063435D" w:rsidRPr="00590FA9" w:rsidRDefault="0063435D" w:rsidP="00DE737D">
      <w:pPr>
        <w:spacing w:after="0" w:line="240" w:lineRule="auto"/>
        <w:jc w:val="both"/>
        <w:rPr>
          <w:rFonts w:ascii="Times New Roman" w:hAnsi="Times New Roman" w:cs="Times New Roman"/>
          <w:sz w:val="14"/>
        </w:rPr>
      </w:pPr>
    </w:p>
    <w:p w:rsidR="00356CB8" w:rsidRPr="005179EC" w:rsidRDefault="00356CB8" w:rsidP="00DE737D">
      <w:pPr>
        <w:spacing w:after="0" w:line="240" w:lineRule="auto"/>
        <w:jc w:val="both"/>
        <w:rPr>
          <w:rFonts w:ascii="Times New Roman" w:hAnsi="Times New Roman" w:cs="Times New Roman"/>
        </w:rPr>
      </w:pPr>
      <w:r w:rsidRPr="005179EC">
        <w:rPr>
          <w:rFonts w:ascii="Times New Roman" w:hAnsi="Times New Roman" w:cs="Times New Roman"/>
        </w:rPr>
        <w:t>Chaque candidat proposera en la matière et de façon détaillée le type d'assistance qui constitue selon lui le service plus efficient au vu des contraintes fixées.</w:t>
      </w:r>
    </w:p>
    <w:p w:rsidR="00356CB8" w:rsidRPr="005179EC" w:rsidRDefault="00356CB8" w:rsidP="00DE737D">
      <w:pPr>
        <w:spacing w:after="0" w:line="240" w:lineRule="auto"/>
        <w:jc w:val="both"/>
        <w:rPr>
          <w:rFonts w:ascii="Times New Roman" w:hAnsi="Times New Roman" w:cs="Times New Roman"/>
        </w:rPr>
      </w:pPr>
    </w:p>
    <w:p w:rsidR="002D7EB9" w:rsidRPr="005179EC" w:rsidRDefault="002D7EB9" w:rsidP="00DE737D">
      <w:pPr>
        <w:spacing w:after="0" w:line="240" w:lineRule="auto"/>
        <w:jc w:val="both"/>
        <w:rPr>
          <w:rFonts w:ascii="Times New Roman" w:hAnsi="Times New Roman" w:cs="Times New Roman"/>
        </w:rPr>
      </w:pPr>
    </w:p>
    <w:p w:rsidR="002D7EB9" w:rsidRPr="005179EC" w:rsidRDefault="002D7EB9" w:rsidP="00DE737D">
      <w:pPr>
        <w:spacing w:after="0" w:line="240" w:lineRule="auto"/>
        <w:jc w:val="both"/>
        <w:rPr>
          <w:rFonts w:ascii="Times New Roman" w:hAnsi="Times New Roman" w:cs="Times New Roman"/>
        </w:rPr>
      </w:pPr>
    </w:p>
    <w:p w:rsidR="00047705" w:rsidRDefault="002D7EB9">
      <w:pPr>
        <w:rPr>
          <w:rFonts w:ascii="Times New Roman" w:hAnsi="Times New Roman" w:cs="Times New Roman"/>
        </w:rPr>
        <w:sectPr w:rsidR="00047705" w:rsidSect="00B120F2">
          <w:pgSz w:w="11906" w:h="16838" w:code="9"/>
          <w:pgMar w:top="1418" w:right="1418" w:bottom="1418" w:left="1418" w:header="709" w:footer="709" w:gutter="0"/>
          <w:cols w:space="708"/>
          <w:titlePg/>
          <w:docGrid w:linePitch="360"/>
        </w:sectPr>
      </w:pPr>
      <w:r w:rsidRPr="005179EC">
        <w:rPr>
          <w:rFonts w:ascii="Times New Roman" w:hAnsi="Times New Roman" w:cs="Times New Roman"/>
        </w:rPr>
        <w:br w:type="page"/>
      </w:r>
    </w:p>
    <w:p w:rsidR="002D7EB9" w:rsidRPr="005179EC" w:rsidRDefault="002D7EB9">
      <w:pPr>
        <w:rPr>
          <w:rFonts w:ascii="Times New Roman" w:hAnsi="Times New Roman" w:cs="Times New Roman"/>
        </w:rPr>
      </w:pPr>
    </w:p>
    <w:p w:rsidR="005F7272" w:rsidRPr="005179EC" w:rsidRDefault="005F7272" w:rsidP="001F7E72">
      <w:pPr>
        <w:spacing w:after="0" w:line="240" w:lineRule="auto"/>
        <w:ind w:left="3686"/>
        <w:rPr>
          <w:rFonts w:ascii="Times New Roman" w:hAnsi="Times New Roman" w:cs="Times New Roman"/>
          <w:b/>
          <w:bCs/>
          <w:caps/>
          <w:sz w:val="32"/>
        </w:rPr>
      </w:pPr>
      <w:r w:rsidRPr="005179EC">
        <w:rPr>
          <w:rFonts w:ascii="Times New Roman" w:hAnsi="Times New Roman" w:cs="Times New Roman"/>
          <w:noProof/>
          <w:sz w:val="40"/>
          <w:szCs w:val="24"/>
          <w:lang w:eastAsia="fr-FR"/>
        </w:rPr>
        <w:drawing>
          <wp:anchor distT="0" distB="0" distL="114300" distR="114300" simplePos="0" relativeHeight="251658240" behindDoc="0" locked="0" layoutInCell="1" allowOverlap="1" wp14:anchorId="60B29448" wp14:editId="3DEF702A">
            <wp:simplePos x="0" y="0"/>
            <wp:positionH relativeFrom="column">
              <wp:posOffset>-134251</wp:posOffset>
            </wp:positionH>
            <wp:positionV relativeFrom="paragraph">
              <wp:posOffset>-325636</wp:posOffset>
            </wp:positionV>
            <wp:extent cx="1679575" cy="1360968"/>
            <wp:effectExtent l="0" t="0" r="0" b="0"/>
            <wp:wrapNone/>
            <wp:docPr id="1" name="Image 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clrChange>
                        <a:clrFrom>
                          <a:srgbClr val="FEFEFE"/>
                        </a:clrFrom>
                        <a:clrTo>
                          <a:srgbClr val="FEFEFE">
                            <a:alpha val="0"/>
                          </a:srgbClr>
                        </a:clrTo>
                      </a:clrChange>
                    </a:blip>
                    <a:srcRect/>
                    <a:stretch>
                      <a:fillRect/>
                    </a:stretch>
                  </pic:blipFill>
                  <pic:spPr bwMode="auto">
                    <a:xfrm>
                      <a:off x="0" y="0"/>
                      <a:ext cx="1688416" cy="13681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179EC">
        <w:rPr>
          <w:rFonts w:ascii="Times New Roman" w:hAnsi="Times New Roman" w:cs="Times New Roman"/>
          <w:b/>
          <w:bCs/>
          <w:caps/>
          <w:sz w:val="32"/>
        </w:rPr>
        <w:t>Fourniture de repas</w:t>
      </w:r>
    </w:p>
    <w:p w:rsidR="005F7272" w:rsidRPr="005179EC" w:rsidRDefault="005F7272" w:rsidP="001F7E72">
      <w:pPr>
        <w:spacing w:after="0" w:line="240" w:lineRule="auto"/>
        <w:ind w:left="3686"/>
        <w:rPr>
          <w:rFonts w:ascii="Times New Roman" w:hAnsi="Times New Roman" w:cs="Times New Roman"/>
          <w:b/>
          <w:bCs/>
          <w:caps/>
          <w:sz w:val="32"/>
        </w:rPr>
      </w:pPr>
      <w:r w:rsidRPr="005179EC">
        <w:rPr>
          <w:rFonts w:ascii="Times New Roman" w:hAnsi="Times New Roman" w:cs="Times New Roman"/>
          <w:b/>
          <w:bCs/>
          <w:caps/>
          <w:sz w:val="32"/>
        </w:rPr>
        <w:t>pour la restauration</w:t>
      </w:r>
    </w:p>
    <w:p w:rsidR="005F7272" w:rsidRPr="005179EC" w:rsidRDefault="005F7272" w:rsidP="001F7E72">
      <w:pPr>
        <w:spacing w:after="0" w:line="240" w:lineRule="auto"/>
        <w:ind w:left="3686"/>
        <w:rPr>
          <w:rFonts w:ascii="Times New Roman" w:hAnsi="Times New Roman" w:cs="Times New Roman"/>
          <w:b/>
          <w:bCs/>
          <w:caps/>
          <w:sz w:val="32"/>
        </w:rPr>
      </w:pPr>
      <w:r w:rsidRPr="005179EC">
        <w:rPr>
          <w:rFonts w:ascii="Times New Roman" w:hAnsi="Times New Roman" w:cs="Times New Roman"/>
          <w:b/>
          <w:bCs/>
          <w:caps/>
          <w:sz w:val="32"/>
        </w:rPr>
        <w:t>scolaire</w:t>
      </w:r>
    </w:p>
    <w:p w:rsidR="005F7272" w:rsidRPr="005179EC" w:rsidRDefault="005F7272" w:rsidP="001F7E72">
      <w:pPr>
        <w:spacing w:after="0" w:line="240" w:lineRule="auto"/>
        <w:jc w:val="center"/>
        <w:rPr>
          <w:rFonts w:ascii="Times New Roman" w:hAnsi="Times New Roman" w:cs="Times New Roman"/>
          <w:b/>
          <w:bCs/>
          <w:caps/>
        </w:rPr>
      </w:pPr>
    </w:p>
    <w:p w:rsidR="005F7272" w:rsidRPr="005179EC" w:rsidRDefault="001552A0" w:rsidP="001F7E72">
      <w:pPr>
        <w:spacing w:after="0" w:line="240" w:lineRule="auto"/>
        <w:jc w:val="center"/>
        <w:rPr>
          <w:rFonts w:ascii="Times New Roman" w:hAnsi="Times New Roman" w:cs="Times New Roman"/>
          <w:b/>
          <w:bCs/>
          <w:caps/>
        </w:rPr>
      </w:pPr>
      <w:r w:rsidRPr="005179EC">
        <w:rPr>
          <w:rFonts w:ascii="Times New Roman" w:hAnsi="Times New Roman" w:cs="Times New Roman"/>
          <w:b/>
          <w:bCs/>
          <w:caps/>
          <w:noProof/>
          <w:lang w:eastAsia="fr-FR"/>
        </w:rPr>
        <mc:AlternateContent>
          <mc:Choice Requires="wps">
            <w:drawing>
              <wp:anchor distT="0" distB="0" distL="114300" distR="114300" simplePos="0" relativeHeight="251659264" behindDoc="0" locked="0" layoutInCell="1" allowOverlap="1">
                <wp:simplePos x="0" y="0"/>
                <wp:positionH relativeFrom="column">
                  <wp:posOffset>2351390</wp:posOffset>
                </wp:positionH>
                <wp:positionV relativeFrom="paragraph">
                  <wp:posOffset>73010</wp:posOffset>
                </wp:positionV>
                <wp:extent cx="2329132" cy="8626"/>
                <wp:effectExtent l="0" t="57150" r="52705" b="86995"/>
                <wp:wrapNone/>
                <wp:docPr id="2" name="Connecteur droit 2"/>
                <wp:cNvGraphicFramePr/>
                <a:graphic xmlns:a="http://schemas.openxmlformats.org/drawingml/2006/main">
                  <a:graphicData uri="http://schemas.microsoft.com/office/word/2010/wordprocessingShape">
                    <wps:wsp>
                      <wps:cNvCnPr/>
                      <wps:spPr>
                        <a:xfrm>
                          <a:off x="0" y="0"/>
                          <a:ext cx="2329132" cy="8626"/>
                        </a:xfrm>
                        <a:prstGeom prst="line">
                          <a:avLst/>
                        </a:prstGeom>
                        <a:ln w="127000" cmpd="thickThi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C1DDC8" id="Connecteur droit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15pt,5.75pt" to="368.5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" strokecolor="#5b9bd5 [3204]" strokeweight="10pt">
                <v:stroke linestyle="thickThin" joinstyle="miter"/>
              </v:line>
            </w:pict>
          </mc:Fallback>
        </mc:AlternateContent>
      </w:r>
    </w:p>
    <w:p w:rsidR="005F7272" w:rsidRPr="005179EC" w:rsidRDefault="005F7272" w:rsidP="001F7E72">
      <w:pPr>
        <w:spacing w:after="0" w:line="240" w:lineRule="auto"/>
        <w:jc w:val="center"/>
        <w:rPr>
          <w:rFonts w:ascii="Times New Roman" w:hAnsi="Times New Roman" w:cs="Times New Roman"/>
          <w:b/>
          <w:bCs/>
          <w:caps/>
        </w:rPr>
      </w:pPr>
    </w:p>
    <w:p w:rsidR="001F7E72" w:rsidRPr="005179EC" w:rsidRDefault="001F7E72" w:rsidP="001F7E72">
      <w:pPr>
        <w:spacing w:after="0" w:line="240" w:lineRule="auto"/>
        <w:jc w:val="center"/>
        <w:rPr>
          <w:rFonts w:ascii="Times New Roman" w:hAnsi="Times New Roman" w:cs="Times New Roman"/>
          <w:b/>
          <w:bCs/>
          <w:caps/>
        </w:rPr>
      </w:pPr>
    </w:p>
    <w:p w:rsidR="005F7272" w:rsidRPr="005179EC" w:rsidRDefault="005F7272" w:rsidP="001F7E72">
      <w:pPr>
        <w:spacing w:after="0" w:line="240" w:lineRule="auto"/>
        <w:jc w:val="center"/>
        <w:rPr>
          <w:rFonts w:ascii="Times New Roman" w:hAnsi="Times New Roman" w:cs="Times New Roman"/>
          <w:b/>
          <w:bCs/>
          <w:caps/>
        </w:rPr>
      </w:pPr>
    </w:p>
    <w:p w:rsidR="001F7E72" w:rsidRPr="005179EC" w:rsidRDefault="00430652" w:rsidP="001F7E72">
      <w:pPr>
        <w:spacing w:after="0" w:line="240" w:lineRule="auto"/>
        <w:jc w:val="center"/>
        <w:rPr>
          <w:rFonts w:ascii="Times New Roman" w:hAnsi="Times New Roman" w:cs="Times New Roman"/>
          <w:b/>
          <w:bCs/>
          <w:caps/>
          <w:spacing w:val="20"/>
          <w:sz w:val="28"/>
        </w:rPr>
      </w:pPr>
      <w:r>
        <w:rPr>
          <w:rFonts w:ascii="Times New Roman" w:hAnsi="Times New Roman" w:cs="Times New Roman"/>
          <w:b/>
          <w:bCs/>
          <w:caps/>
          <w:spacing w:val="20"/>
          <w:sz w:val="28"/>
        </w:rPr>
        <w:t>MARCHÉ</w:t>
      </w:r>
      <w:r w:rsidR="001F7E72" w:rsidRPr="005179EC">
        <w:rPr>
          <w:rFonts w:ascii="Times New Roman" w:hAnsi="Times New Roman" w:cs="Times New Roman"/>
          <w:b/>
          <w:bCs/>
          <w:caps/>
          <w:spacing w:val="20"/>
          <w:sz w:val="28"/>
        </w:rPr>
        <w:t xml:space="preserve"> PUBLIC DE FOURNITURES ET SERVICES</w:t>
      </w:r>
    </w:p>
    <w:p w:rsidR="001F7E72" w:rsidRPr="005179EC" w:rsidRDefault="001F7E72" w:rsidP="001F7E72">
      <w:pPr>
        <w:spacing w:after="0" w:line="240" w:lineRule="auto"/>
        <w:jc w:val="center"/>
        <w:rPr>
          <w:rFonts w:ascii="Times New Roman" w:hAnsi="Times New Roman" w:cs="Times New Roman"/>
          <w:b/>
          <w:bCs/>
          <w:caps/>
          <w:sz w:val="28"/>
        </w:rPr>
      </w:pPr>
    </w:p>
    <w:p w:rsidR="001F7E72" w:rsidRPr="005179EC" w:rsidRDefault="001F7E72" w:rsidP="001F7E72">
      <w:pPr>
        <w:spacing w:after="0" w:line="240" w:lineRule="auto"/>
        <w:jc w:val="center"/>
        <w:rPr>
          <w:rFonts w:ascii="Times New Roman" w:hAnsi="Times New Roman" w:cs="Times New Roman"/>
          <w:b/>
          <w:bCs/>
          <w:caps/>
          <w:sz w:val="28"/>
        </w:rPr>
      </w:pPr>
    </w:p>
    <w:p w:rsidR="001552A0" w:rsidRPr="005179EC" w:rsidRDefault="001552A0" w:rsidP="001F7E72">
      <w:pPr>
        <w:spacing w:after="0" w:line="240" w:lineRule="auto"/>
        <w:jc w:val="center"/>
        <w:rPr>
          <w:rFonts w:ascii="Times New Roman" w:hAnsi="Times New Roman" w:cs="Times New Roman"/>
          <w:b/>
          <w:bCs/>
          <w:caps/>
          <w:sz w:val="28"/>
        </w:rPr>
      </w:pPr>
    </w:p>
    <w:p w:rsidR="001552A0" w:rsidRPr="005179EC" w:rsidRDefault="001552A0" w:rsidP="001F7E72">
      <w:pPr>
        <w:spacing w:after="0" w:line="240" w:lineRule="auto"/>
        <w:jc w:val="center"/>
        <w:rPr>
          <w:rFonts w:ascii="Times New Roman" w:hAnsi="Times New Roman" w:cs="Times New Roman"/>
          <w:b/>
          <w:bCs/>
          <w:caps/>
          <w:sz w:val="28"/>
        </w:rPr>
      </w:pPr>
    </w:p>
    <w:p w:rsidR="001552A0" w:rsidRPr="005179EC" w:rsidRDefault="001552A0" w:rsidP="001F7E72">
      <w:pPr>
        <w:spacing w:after="0" w:line="240" w:lineRule="auto"/>
        <w:jc w:val="center"/>
        <w:rPr>
          <w:rFonts w:ascii="Times New Roman" w:hAnsi="Times New Roman" w:cs="Times New Roman"/>
          <w:b/>
          <w:bCs/>
          <w:caps/>
          <w:sz w:val="28"/>
        </w:rPr>
      </w:pPr>
    </w:p>
    <w:p w:rsidR="001552A0" w:rsidRPr="005179EC" w:rsidRDefault="001552A0" w:rsidP="001F7E72">
      <w:pPr>
        <w:spacing w:after="0" w:line="240" w:lineRule="auto"/>
        <w:jc w:val="center"/>
        <w:rPr>
          <w:rFonts w:ascii="Times New Roman" w:hAnsi="Times New Roman" w:cs="Times New Roman"/>
          <w:b/>
          <w:bCs/>
          <w:caps/>
          <w:sz w:val="28"/>
        </w:rPr>
      </w:pPr>
    </w:p>
    <w:p w:rsidR="002D7EB9" w:rsidRPr="005179EC" w:rsidRDefault="002D7EB9" w:rsidP="00D44208">
      <w:pPr>
        <w:pStyle w:val="Titre1"/>
        <w:jc w:val="center"/>
        <w:rPr>
          <w:rFonts w:ascii="Times New Roman" w:hAnsi="Times New Roman" w:cs="Times New Roman"/>
          <w:b/>
          <w:bCs/>
          <w:caps/>
          <w:spacing w:val="-20"/>
          <w:sz w:val="36"/>
        </w:rPr>
      </w:pPr>
      <w:bookmarkStart w:id="26" w:name="_Toc40032224"/>
      <w:r w:rsidRPr="005179EC">
        <w:rPr>
          <w:rFonts w:ascii="Times New Roman" w:hAnsi="Times New Roman" w:cs="Times New Roman"/>
          <w:b/>
          <w:bCs/>
          <w:caps/>
          <w:spacing w:val="-20"/>
          <w:sz w:val="36"/>
        </w:rPr>
        <w:t>Cahier d</w:t>
      </w:r>
      <w:r w:rsidR="00430652">
        <w:rPr>
          <w:rFonts w:ascii="Times New Roman" w:hAnsi="Times New Roman" w:cs="Times New Roman"/>
          <w:b/>
          <w:bCs/>
          <w:caps/>
          <w:spacing w:val="-20"/>
          <w:sz w:val="36"/>
        </w:rPr>
        <w:t>es Clauses Techniques ParticuliÈ</w:t>
      </w:r>
      <w:r w:rsidRPr="005179EC">
        <w:rPr>
          <w:rFonts w:ascii="Times New Roman" w:hAnsi="Times New Roman" w:cs="Times New Roman"/>
          <w:b/>
          <w:bCs/>
          <w:caps/>
          <w:spacing w:val="-20"/>
          <w:sz w:val="36"/>
        </w:rPr>
        <w:t>res (CCTP)</w:t>
      </w:r>
      <w:bookmarkEnd w:id="26"/>
    </w:p>
    <w:p w:rsidR="001552A0" w:rsidRPr="005179EC" w:rsidRDefault="001552A0" w:rsidP="001F7E72">
      <w:pPr>
        <w:spacing w:after="0" w:line="240" w:lineRule="auto"/>
        <w:jc w:val="center"/>
        <w:rPr>
          <w:rFonts w:ascii="Times New Roman" w:hAnsi="Times New Roman" w:cs="Times New Roman"/>
          <w:b/>
          <w:bCs/>
          <w:caps/>
          <w:sz w:val="28"/>
        </w:rPr>
      </w:pPr>
    </w:p>
    <w:p w:rsidR="002D7EB9" w:rsidRPr="005179EC" w:rsidRDefault="002D7EB9" w:rsidP="001F7E72">
      <w:pPr>
        <w:spacing w:after="0" w:line="240" w:lineRule="auto"/>
        <w:jc w:val="center"/>
        <w:rPr>
          <w:rFonts w:ascii="Times New Roman" w:hAnsi="Times New Roman" w:cs="Times New Roman"/>
          <w:b/>
          <w:bCs/>
          <w:caps/>
          <w:sz w:val="28"/>
        </w:rPr>
      </w:pPr>
      <w:r w:rsidRPr="005179EC">
        <w:rPr>
          <w:rFonts w:ascii="Times New Roman" w:hAnsi="Times New Roman" w:cs="Times New Roman"/>
          <w:b/>
          <w:bCs/>
          <w:caps/>
          <w:sz w:val="28"/>
        </w:rPr>
        <w:t>Fourniture de repas en liaison CHAUDE</w:t>
      </w:r>
    </w:p>
    <w:p w:rsidR="001552A0" w:rsidRPr="005179EC" w:rsidRDefault="001552A0" w:rsidP="001F7E72">
      <w:pPr>
        <w:spacing w:after="0" w:line="240" w:lineRule="auto"/>
        <w:jc w:val="center"/>
        <w:rPr>
          <w:rFonts w:ascii="Times New Roman" w:hAnsi="Times New Roman" w:cs="Times New Roman"/>
          <w:b/>
          <w:bCs/>
          <w:caps/>
          <w:sz w:val="28"/>
        </w:rPr>
      </w:pPr>
    </w:p>
    <w:p w:rsidR="001552A0" w:rsidRPr="005179EC" w:rsidRDefault="001552A0" w:rsidP="001F7E72">
      <w:pPr>
        <w:spacing w:after="0" w:line="240" w:lineRule="auto"/>
        <w:jc w:val="center"/>
        <w:rPr>
          <w:rFonts w:ascii="Times New Roman" w:hAnsi="Times New Roman" w:cs="Times New Roman"/>
          <w:b/>
          <w:bCs/>
          <w:caps/>
          <w:sz w:val="28"/>
        </w:rPr>
      </w:pPr>
    </w:p>
    <w:p w:rsidR="001552A0" w:rsidRPr="005179EC" w:rsidRDefault="001552A0" w:rsidP="00F157EB">
      <w:pPr>
        <w:spacing w:after="0" w:line="240" w:lineRule="auto"/>
        <w:rPr>
          <w:rFonts w:ascii="Times New Roman" w:hAnsi="Times New Roman" w:cs="Times New Roman"/>
          <w:b/>
          <w:bCs/>
          <w:caps/>
          <w:sz w:val="28"/>
        </w:rPr>
      </w:pPr>
    </w:p>
    <w:p w:rsidR="001552A0" w:rsidRPr="005179EC" w:rsidRDefault="001552A0" w:rsidP="001F7E72">
      <w:pPr>
        <w:spacing w:after="0" w:line="240" w:lineRule="auto"/>
        <w:jc w:val="center"/>
        <w:rPr>
          <w:rFonts w:ascii="Times New Roman" w:hAnsi="Times New Roman" w:cs="Times New Roman"/>
          <w:b/>
          <w:bCs/>
          <w:caps/>
          <w:sz w:val="28"/>
        </w:rPr>
      </w:pPr>
    </w:p>
    <w:p w:rsidR="001552A0" w:rsidRPr="005179EC" w:rsidRDefault="001552A0" w:rsidP="001F7E72">
      <w:pPr>
        <w:spacing w:after="0" w:line="240" w:lineRule="auto"/>
        <w:jc w:val="center"/>
        <w:rPr>
          <w:rFonts w:ascii="Times New Roman" w:hAnsi="Times New Roman" w:cs="Times New Roman"/>
          <w:b/>
          <w:bCs/>
          <w:caps/>
          <w:sz w:val="28"/>
        </w:rPr>
      </w:pPr>
    </w:p>
    <w:p w:rsidR="001F7E72" w:rsidRPr="005179EC" w:rsidRDefault="001F7E72" w:rsidP="001F7E72">
      <w:pPr>
        <w:spacing w:after="0" w:line="240" w:lineRule="auto"/>
        <w:jc w:val="center"/>
        <w:rPr>
          <w:rFonts w:ascii="Times New Roman" w:hAnsi="Times New Roman" w:cs="Times New Roman"/>
          <w:b/>
          <w:bCs/>
          <w:caps/>
        </w:rPr>
      </w:pPr>
    </w:p>
    <w:tbl>
      <w:tblPr>
        <w:tblStyle w:val="Grilledutableau"/>
        <w:tblpPr w:leftFromText="141" w:rightFromText="141" w:vertAnchor="text" w:horzAnchor="margin" w:tblpY="2"/>
        <w:tblW w:w="0" w:type="auto"/>
        <w:tblLook w:val="04A0" w:firstRow="1" w:lastRow="0" w:firstColumn="1" w:lastColumn="0" w:noHBand="0" w:noVBand="1"/>
      </w:tblPr>
      <w:tblGrid>
        <w:gridCol w:w="4530"/>
        <w:gridCol w:w="4530"/>
      </w:tblGrid>
      <w:tr w:rsidR="001552A0" w:rsidRPr="005179EC" w:rsidTr="001552A0">
        <w:tc>
          <w:tcPr>
            <w:tcW w:w="4531" w:type="dxa"/>
            <w:vAlign w:val="center"/>
          </w:tcPr>
          <w:p w:rsidR="001552A0" w:rsidRPr="005179EC" w:rsidRDefault="00430652" w:rsidP="001552A0">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COLLÈGE LES ROCHES GRAVÉ</w:t>
            </w:r>
            <w:r w:rsidR="001552A0" w:rsidRPr="005179EC">
              <w:rPr>
                <w:rFonts w:ascii="Times New Roman" w:hAnsi="Times New Roman" w:cs="Times New Roman"/>
                <w:b/>
                <w:bCs/>
                <w:sz w:val="20"/>
                <w:szCs w:val="20"/>
              </w:rPr>
              <w:t>ES</w:t>
            </w:r>
          </w:p>
        </w:tc>
        <w:tc>
          <w:tcPr>
            <w:tcW w:w="4531" w:type="dxa"/>
            <w:vAlign w:val="center"/>
          </w:tcPr>
          <w:p w:rsidR="001552A0" w:rsidRPr="005179EC" w:rsidRDefault="001552A0" w:rsidP="001552A0">
            <w:pPr>
              <w:autoSpaceDE w:val="0"/>
              <w:autoSpaceDN w:val="0"/>
              <w:adjustRightInd w:val="0"/>
              <w:jc w:val="center"/>
              <w:rPr>
                <w:rFonts w:ascii="Times New Roman" w:hAnsi="Times New Roman" w:cs="Times New Roman"/>
                <w:b/>
                <w:bCs/>
                <w:sz w:val="20"/>
                <w:szCs w:val="20"/>
              </w:rPr>
            </w:pPr>
          </w:p>
          <w:p w:rsidR="001552A0" w:rsidRPr="005179EC" w:rsidRDefault="00430652" w:rsidP="001552A0">
            <w:pPr>
              <w:autoSpaceDE w:val="0"/>
              <w:autoSpaceDN w:val="0"/>
              <w:adjustRightInd w:val="0"/>
              <w:jc w:val="center"/>
              <w:rPr>
                <w:rFonts w:ascii="Times New Roman" w:hAnsi="Times New Roman" w:cs="Times New Roman"/>
                <w:sz w:val="20"/>
                <w:szCs w:val="20"/>
              </w:rPr>
            </w:pPr>
            <w:r>
              <w:rPr>
                <w:rFonts w:ascii="Times New Roman" w:hAnsi="Times New Roman" w:cs="Times New Roman"/>
                <w:b/>
                <w:bCs/>
                <w:sz w:val="20"/>
                <w:szCs w:val="20"/>
              </w:rPr>
              <w:t>1 RUE GERVILLE RÉ</w:t>
            </w:r>
            <w:r w:rsidR="001552A0" w:rsidRPr="005179EC">
              <w:rPr>
                <w:rFonts w:ascii="Times New Roman" w:hAnsi="Times New Roman" w:cs="Times New Roman"/>
                <w:b/>
                <w:bCs/>
                <w:sz w:val="20"/>
                <w:szCs w:val="20"/>
              </w:rPr>
              <w:t>ACHE</w:t>
            </w:r>
          </w:p>
          <w:p w:rsidR="001552A0" w:rsidRPr="005179EC" w:rsidRDefault="001552A0" w:rsidP="001552A0">
            <w:pPr>
              <w:jc w:val="center"/>
              <w:rPr>
                <w:rFonts w:ascii="Times New Roman" w:hAnsi="Times New Roman" w:cs="Times New Roman"/>
                <w:b/>
                <w:caps/>
              </w:rPr>
            </w:pPr>
            <w:r w:rsidRPr="005179EC">
              <w:rPr>
                <w:rFonts w:ascii="Times New Roman" w:hAnsi="Times New Roman" w:cs="Times New Roman"/>
                <w:b/>
                <w:bCs/>
                <w:sz w:val="20"/>
                <w:szCs w:val="20"/>
              </w:rPr>
              <w:t>97</w:t>
            </w:r>
            <w:r w:rsidR="00D44208">
              <w:rPr>
                <w:rFonts w:ascii="Times New Roman" w:hAnsi="Times New Roman" w:cs="Times New Roman"/>
                <w:b/>
                <w:bCs/>
                <w:sz w:val="20"/>
                <w:szCs w:val="20"/>
              </w:rPr>
              <w:t>1</w:t>
            </w:r>
            <w:r w:rsidRPr="005179EC">
              <w:rPr>
                <w:rFonts w:ascii="Times New Roman" w:hAnsi="Times New Roman" w:cs="Times New Roman"/>
                <w:b/>
                <w:bCs/>
                <w:sz w:val="20"/>
                <w:szCs w:val="20"/>
              </w:rPr>
              <w:t>14 TROIS RIVIERES</w:t>
            </w:r>
          </w:p>
          <w:p w:rsidR="001552A0" w:rsidRPr="005179EC" w:rsidRDefault="001552A0" w:rsidP="001552A0">
            <w:pPr>
              <w:autoSpaceDE w:val="0"/>
              <w:autoSpaceDN w:val="0"/>
              <w:adjustRightInd w:val="0"/>
              <w:jc w:val="center"/>
              <w:rPr>
                <w:rFonts w:ascii="Times New Roman" w:hAnsi="Times New Roman" w:cs="Times New Roman"/>
                <w:b/>
                <w:bCs/>
                <w:sz w:val="20"/>
                <w:szCs w:val="20"/>
              </w:rPr>
            </w:pPr>
          </w:p>
        </w:tc>
      </w:tr>
      <w:tr w:rsidR="0008526F" w:rsidRPr="005179EC" w:rsidTr="001552A0">
        <w:tc>
          <w:tcPr>
            <w:tcW w:w="4531" w:type="dxa"/>
            <w:vAlign w:val="center"/>
          </w:tcPr>
          <w:p w:rsidR="0008526F" w:rsidRPr="005179EC" w:rsidRDefault="0008526F" w:rsidP="001552A0">
            <w:pPr>
              <w:autoSpaceDE w:val="0"/>
              <w:autoSpaceDN w:val="0"/>
              <w:adjustRightInd w:val="0"/>
              <w:jc w:val="center"/>
              <w:rPr>
                <w:rFonts w:ascii="Times New Roman" w:hAnsi="Times New Roman" w:cs="Times New Roman"/>
                <w:bCs/>
                <w:sz w:val="18"/>
                <w:szCs w:val="20"/>
              </w:rPr>
            </w:pPr>
          </w:p>
          <w:p w:rsidR="0008526F" w:rsidRPr="005179EC" w:rsidRDefault="0008526F" w:rsidP="001552A0">
            <w:pPr>
              <w:autoSpaceDE w:val="0"/>
              <w:autoSpaceDN w:val="0"/>
              <w:adjustRightInd w:val="0"/>
              <w:jc w:val="center"/>
              <w:rPr>
                <w:rFonts w:ascii="Times New Roman" w:hAnsi="Times New Roman" w:cs="Times New Roman"/>
                <w:bCs/>
                <w:sz w:val="18"/>
                <w:szCs w:val="20"/>
              </w:rPr>
            </w:pPr>
            <w:r w:rsidRPr="005179EC">
              <w:rPr>
                <w:rFonts w:ascii="Times New Roman" w:hAnsi="Times New Roman" w:cs="Times New Roman"/>
                <w:bCs/>
                <w:sz w:val="18"/>
                <w:szCs w:val="20"/>
              </w:rPr>
              <w:t>Téléphone : 0590 92 90 70  -  Fax : 0590 92 76 03</w:t>
            </w:r>
          </w:p>
          <w:p w:rsidR="0008526F" w:rsidRPr="005179EC" w:rsidRDefault="0008526F" w:rsidP="001552A0">
            <w:pPr>
              <w:autoSpaceDE w:val="0"/>
              <w:autoSpaceDN w:val="0"/>
              <w:adjustRightInd w:val="0"/>
              <w:jc w:val="center"/>
              <w:rPr>
                <w:rFonts w:ascii="Times New Roman" w:hAnsi="Times New Roman" w:cs="Times New Roman"/>
                <w:bCs/>
                <w:sz w:val="20"/>
                <w:szCs w:val="20"/>
              </w:rPr>
            </w:pPr>
          </w:p>
        </w:tc>
        <w:tc>
          <w:tcPr>
            <w:tcW w:w="4531" w:type="dxa"/>
            <w:vAlign w:val="center"/>
          </w:tcPr>
          <w:p w:rsidR="0008526F" w:rsidRPr="005179EC" w:rsidRDefault="0008526F" w:rsidP="0008526F">
            <w:pPr>
              <w:autoSpaceDE w:val="0"/>
              <w:autoSpaceDN w:val="0"/>
              <w:adjustRightInd w:val="0"/>
              <w:jc w:val="center"/>
              <w:rPr>
                <w:rFonts w:ascii="Times New Roman" w:hAnsi="Times New Roman" w:cs="Times New Roman"/>
                <w:b/>
                <w:bCs/>
                <w:sz w:val="20"/>
                <w:szCs w:val="20"/>
              </w:rPr>
            </w:pPr>
            <w:r w:rsidRPr="005179EC">
              <w:rPr>
                <w:rFonts w:ascii="Times New Roman" w:hAnsi="Times New Roman" w:cs="Times New Roman"/>
                <w:b/>
                <w:bCs/>
                <w:sz w:val="20"/>
                <w:szCs w:val="20"/>
              </w:rPr>
              <w:t xml:space="preserve">email : </w:t>
            </w:r>
            <w:hyperlink r:id="rId13" w:history="1">
              <w:r w:rsidRPr="005179EC">
                <w:rPr>
                  <w:rStyle w:val="Lienhypertexte"/>
                  <w:rFonts w:ascii="Times New Roman" w:hAnsi="Times New Roman" w:cs="Times New Roman"/>
                  <w:b/>
                  <w:bCs/>
                  <w:sz w:val="20"/>
                  <w:szCs w:val="20"/>
                </w:rPr>
                <w:t>ce.9710707s@ac-guadeloupe.fr</w:t>
              </w:r>
            </w:hyperlink>
          </w:p>
        </w:tc>
      </w:tr>
    </w:tbl>
    <w:p w:rsidR="001552A0" w:rsidRPr="005179EC" w:rsidRDefault="001552A0" w:rsidP="001F7E72">
      <w:pPr>
        <w:spacing w:after="0" w:line="240" w:lineRule="auto"/>
        <w:jc w:val="center"/>
        <w:rPr>
          <w:rFonts w:ascii="Times New Roman" w:hAnsi="Times New Roman" w:cs="Times New Roman"/>
          <w:b/>
          <w:bCs/>
          <w:caps/>
        </w:rPr>
      </w:pPr>
    </w:p>
    <w:p w:rsidR="001552A0" w:rsidRPr="005179EC" w:rsidRDefault="001552A0" w:rsidP="001F7E72">
      <w:pPr>
        <w:spacing w:after="0" w:line="240" w:lineRule="auto"/>
        <w:jc w:val="center"/>
        <w:rPr>
          <w:rFonts w:ascii="Times New Roman" w:hAnsi="Times New Roman" w:cs="Times New Roman"/>
          <w:b/>
          <w:bCs/>
          <w:caps/>
        </w:rPr>
      </w:pPr>
    </w:p>
    <w:p w:rsidR="001552A0" w:rsidRPr="005179EC" w:rsidRDefault="001552A0" w:rsidP="001F7E72">
      <w:pPr>
        <w:spacing w:after="0" w:line="240" w:lineRule="auto"/>
        <w:jc w:val="center"/>
        <w:rPr>
          <w:rFonts w:ascii="Times New Roman" w:hAnsi="Times New Roman" w:cs="Times New Roman"/>
          <w:b/>
          <w:bCs/>
          <w:caps/>
        </w:rPr>
      </w:pPr>
    </w:p>
    <w:p w:rsidR="001552A0" w:rsidRPr="005179EC" w:rsidRDefault="001552A0" w:rsidP="001F7E72">
      <w:pPr>
        <w:spacing w:after="0" w:line="240" w:lineRule="auto"/>
        <w:jc w:val="center"/>
        <w:rPr>
          <w:rFonts w:ascii="Times New Roman" w:hAnsi="Times New Roman" w:cs="Times New Roman"/>
          <w:b/>
          <w:bCs/>
          <w:caps/>
        </w:rPr>
      </w:pPr>
    </w:p>
    <w:p w:rsidR="001552A0" w:rsidRPr="005179EC" w:rsidRDefault="001552A0" w:rsidP="001F7E72">
      <w:pPr>
        <w:spacing w:after="0" w:line="240" w:lineRule="auto"/>
        <w:jc w:val="center"/>
        <w:rPr>
          <w:rFonts w:ascii="Times New Roman" w:hAnsi="Times New Roman" w:cs="Times New Roman"/>
          <w:b/>
          <w:bCs/>
          <w:caps/>
        </w:rPr>
      </w:pPr>
    </w:p>
    <w:p w:rsidR="001552A0" w:rsidRPr="005179EC" w:rsidRDefault="001552A0" w:rsidP="001F7E72">
      <w:pPr>
        <w:spacing w:after="0" w:line="240" w:lineRule="auto"/>
        <w:jc w:val="center"/>
        <w:rPr>
          <w:rFonts w:ascii="Times New Roman" w:hAnsi="Times New Roman" w:cs="Times New Roman"/>
          <w:b/>
          <w:bCs/>
          <w:caps/>
        </w:rPr>
      </w:pPr>
    </w:p>
    <w:p w:rsidR="001552A0" w:rsidRPr="005179EC" w:rsidRDefault="001552A0" w:rsidP="001F7E72">
      <w:pPr>
        <w:spacing w:after="0" w:line="240" w:lineRule="auto"/>
        <w:jc w:val="center"/>
        <w:rPr>
          <w:rFonts w:ascii="Times New Roman" w:hAnsi="Times New Roman" w:cs="Times New Roman"/>
          <w:b/>
          <w:bCs/>
          <w:caps/>
        </w:rPr>
      </w:pPr>
    </w:p>
    <w:p w:rsidR="001552A0" w:rsidRPr="005179EC" w:rsidRDefault="001552A0" w:rsidP="001F7E72">
      <w:pPr>
        <w:spacing w:after="0" w:line="240" w:lineRule="auto"/>
        <w:jc w:val="center"/>
        <w:rPr>
          <w:rFonts w:ascii="Times New Roman" w:hAnsi="Times New Roman" w:cs="Times New Roman"/>
          <w:b/>
          <w:bCs/>
          <w:caps/>
        </w:rPr>
      </w:pPr>
    </w:p>
    <w:p w:rsidR="001552A0" w:rsidRPr="005179EC" w:rsidRDefault="001552A0" w:rsidP="001F7E72">
      <w:pPr>
        <w:spacing w:after="0" w:line="240" w:lineRule="auto"/>
        <w:jc w:val="center"/>
        <w:rPr>
          <w:rFonts w:ascii="Times New Roman" w:hAnsi="Times New Roman" w:cs="Times New Roman"/>
          <w:b/>
          <w:bCs/>
          <w:caps/>
        </w:rPr>
      </w:pPr>
    </w:p>
    <w:p w:rsidR="001552A0" w:rsidRPr="005179EC" w:rsidRDefault="001552A0" w:rsidP="001F7E72">
      <w:pPr>
        <w:spacing w:after="0" w:line="240" w:lineRule="auto"/>
        <w:jc w:val="center"/>
        <w:rPr>
          <w:rFonts w:ascii="Times New Roman" w:hAnsi="Times New Roman" w:cs="Times New Roman"/>
          <w:b/>
          <w:bCs/>
          <w:caps/>
        </w:rPr>
      </w:pPr>
    </w:p>
    <w:p w:rsidR="001552A0" w:rsidRPr="005179EC" w:rsidRDefault="001552A0" w:rsidP="001F7E72">
      <w:pPr>
        <w:spacing w:after="0" w:line="240" w:lineRule="auto"/>
        <w:jc w:val="center"/>
        <w:rPr>
          <w:rFonts w:ascii="Times New Roman" w:hAnsi="Times New Roman" w:cs="Times New Roman"/>
          <w:b/>
          <w:bCs/>
          <w:caps/>
        </w:rPr>
      </w:pPr>
    </w:p>
    <w:p w:rsidR="001552A0" w:rsidRPr="005179EC" w:rsidRDefault="001552A0" w:rsidP="001F7E72">
      <w:pPr>
        <w:spacing w:after="0" w:line="240" w:lineRule="auto"/>
        <w:jc w:val="center"/>
        <w:rPr>
          <w:rFonts w:ascii="Times New Roman" w:hAnsi="Times New Roman" w:cs="Times New Roman"/>
          <w:b/>
          <w:bCs/>
          <w:caps/>
        </w:rPr>
      </w:pPr>
    </w:p>
    <w:p w:rsidR="001552A0" w:rsidRPr="005179EC" w:rsidRDefault="001552A0" w:rsidP="001F7E72">
      <w:pPr>
        <w:spacing w:after="0" w:line="240" w:lineRule="auto"/>
        <w:jc w:val="center"/>
        <w:rPr>
          <w:rFonts w:ascii="Times New Roman" w:hAnsi="Times New Roman" w:cs="Times New Roman"/>
          <w:b/>
          <w:bCs/>
          <w:caps/>
        </w:rPr>
      </w:pPr>
    </w:p>
    <w:p w:rsidR="001F7E72" w:rsidRPr="005179EC" w:rsidRDefault="001552A0" w:rsidP="0008526F">
      <w:pPr>
        <w:spacing w:after="0" w:line="240" w:lineRule="auto"/>
        <w:jc w:val="center"/>
        <w:rPr>
          <w:rFonts w:ascii="Times New Roman" w:hAnsi="Times New Roman" w:cs="Times New Roman"/>
          <w:bCs/>
          <w:spacing w:val="14"/>
          <w:sz w:val="20"/>
        </w:rPr>
      </w:pPr>
      <w:r w:rsidRPr="005179EC">
        <w:rPr>
          <w:rFonts w:ascii="Times New Roman" w:hAnsi="Times New Roman" w:cs="Times New Roman"/>
          <w:bCs/>
          <w:spacing w:val="14"/>
          <w:sz w:val="20"/>
        </w:rPr>
        <w:t>Marché à procédure</w:t>
      </w:r>
      <w:r w:rsidR="0008526F" w:rsidRPr="005179EC">
        <w:rPr>
          <w:rFonts w:ascii="Times New Roman" w:hAnsi="Times New Roman" w:cs="Times New Roman"/>
          <w:bCs/>
          <w:spacing w:val="14"/>
          <w:sz w:val="20"/>
        </w:rPr>
        <w:t xml:space="preserve"> </w:t>
      </w:r>
      <w:r w:rsidRPr="005179EC">
        <w:rPr>
          <w:rFonts w:ascii="Times New Roman" w:hAnsi="Times New Roman" w:cs="Times New Roman"/>
          <w:bCs/>
          <w:spacing w:val="14"/>
          <w:sz w:val="20"/>
        </w:rPr>
        <w:t>adaptée passé en application de l'article 28 du code des marché</w:t>
      </w:r>
      <w:r w:rsidR="0008526F" w:rsidRPr="005179EC">
        <w:rPr>
          <w:rFonts w:ascii="Times New Roman" w:hAnsi="Times New Roman" w:cs="Times New Roman"/>
          <w:bCs/>
          <w:spacing w:val="14"/>
          <w:sz w:val="20"/>
        </w:rPr>
        <w:t>s</w:t>
      </w:r>
      <w:r w:rsidRPr="005179EC">
        <w:rPr>
          <w:rFonts w:ascii="Times New Roman" w:hAnsi="Times New Roman" w:cs="Times New Roman"/>
          <w:bCs/>
          <w:spacing w:val="14"/>
          <w:sz w:val="20"/>
        </w:rPr>
        <w:t xml:space="preserve"> publics</w:t>
      </w:r>
    </w:p>
    <w:p w:rsidR="00940A0F" w:rsidRPr="005179EC" w:rsidRDefault="00940A0F" w:rsidP="00F157EB">
      <w:pPr>
        <w:pStyle w:val="Titre2"/>
        <w:rPr>
          <w:rFonts w:ascii="Times New Roman" w:hAnsi="Times New Roman" w:cs="Times New Roman"/>
          <w:b/>
        </w:rPr>
      </w:pPr>
      <w:bookmarkStart w:id="27" w:name="_Toc40032225"/>
      <w:r w:rsidRPr="005179EC">
        <w:rPr>
          <w:rFonts w:ascii="Times New Roman" w:hAnsi="Times New Roman" w:cs="Times New Roman"/>
          <w:b/>
        </w:rPr>
        <w:lastRenderedPageBreak/>
        <w:t>ARTICLE 1 –</w:t>
      </w:r>
      <w:r w:rsidR="00C707DE">
        <w:rPr>
          <w:rFonts w:ascii="Times New Roman" w:hAnsi="Times New Roman" w:cs="Times New Roman"/>
          <w:b/>
        </w:rPr>
        <w:t xml:space="preserve"> PRÉSENTATION DE L'É</w:t>
      </w:r>
      <w:r w:rsidRPr="005179EC">
        <w:rPr>
          <w:rFonts w:ascii="Times New Roman" w:hAnsi="Times New Roman" w:cs="Times New Roman"/>
          <w:b/>
        </w:rPr>
        <w:t>TABLISSEMENT</w:t>
      </w:r>
      <w:bookmarkEnd w:id="27"/>
    </w:p>
    <w:p w:rsidR="000C57D7" w:rsidRPr="005179EC" w:rsidRDefault="000C57D7" w:rsidP="00B57EC2">
      <w:pPr>
        <w:spacing w:after="0" w:line="240" w:lineRule="auto"/>
        <w:jc w:val="both"/>
        <w:rPr>
          <w:rFonts w:ascii="Times New Roman" w:hAnsi="Times New Roman" w:cs="Times New Roman"/>
        </w:rPr>
      </w:pPr>
    </w:p>
    <w:p w:rsidR="00940A0F" w:rsidRPr="005179EC" w:rsidRDefault="00940A0F" w:rsidP="00B57EC2">
      <w:pPr>
        <w:spacing w:after="0" w:line="240" w:lineRule="auto"/>
        <w:jc w:val="both"/>
        <w:rPr>
          <w:rFonts w:ascii="Times New Roman" w:hAnsi="Times New Roman" w:cs="Times New Roman"/>
        </w:rPr>
      </w:pPr>
      <w:r w:rsidRPr="005179EC">
        <w:rPr>
          <w:rFonts w:ascii="Times New Roman" w:hAnsi="Times New Roman" w:cs="Times New Roman"/>
        </w:rPr>
        <w:t>Le Collège Les Roches Gravées est un EPLE situé dans la commune de Trois Rivières</w:t>
      </w:r>
      <w:r w:rsidR="00994EFE" w:rsidRPr="005179EC">
        <w:rPr>
          <w:rFonts w:ascii="Times New Roman" w:hAnsi="Times New Roman" w:cs="Times New Roman"/>
        </w:rPr>
        <w:t>.</w:t>
      </w:r>
    </w:p>
    <w:p w:rsidR="000C57D7" w:rsidRPr="00170C05" w:rsidRDefault="000C57D7" w:rsidP="00B57EC2">
      <w:pPr>
        <w:spacing w:after="0" w:line="240" w:lineRule="auto"/>
        <w:jc w:val="both"/>
        <w:rPr>
          <w:rFonts w:ascii="Times New Roman" w:hAnsi="Times New Roman" w:cs="Times New Roman"/>
          <w:sz w:val="14"/>
        </w:rPr>
      </w:pPr>
    </w:p>
    <w:p w:rsidR="00ED47A0" w:rsidRPr="005179EC" w:rsidRDefault="00B57EC2" w:rsidP="00B57EC2">
      <w:pPr>
        <w:spacing w:after="0" w:line="240" w:lineRule="auto"/>
        <w:jc w:val="both"/>
        <w:rPr>
          <w:rFonts w:ascii="Times New Roman" w:hAnsi="Times New Roman" w:cs="Times New Roman"/>
        </w:rPr>
      </w:pPr>
      <w:r w:rsidRPr="005179EC">
        <w:rPr>
          <w:rFonts w:ascii="Times New Roman" w:hAnsi="Times New Roman" w:cs="Times New Roman"/>
        </w:rPr>
        <w:t>Il</w:t>
      </w:r>
      <w:r w:rsidR="00BA3E18" w:rsidRPr="005179EC">
        <w:rPr>
          <w:rFonts w:ascii="Times New Roman" w:hAnsi="Times New Roman" w:cs="Times New Roman"/>
        </w:rPr>
        <w:t xml:space="preserve"> regrou</w:t>
      </w:r>
      <w:r w:rsidRPr="005179EC">
        <w:rPr>
          <w:rFonts w:ascii="Times New Roman" w:hAnsi="Times New Roman" w:cs="Times New Roman"/>
        </w:rPr>
        <w:t>pe les personnels de direction, les enseignants, l</w:t>
      </w:r>
      <w:r w:rsidR="00BA3E18" w:rsidRPr="005179EC">
        <w:rPr>
          <w:rFonts w:ascii="Times New Roman" w:hAnsi="Times New Roman" w:cs="Times New Roman"/>
        </w:rPr>
        <w:t>es personnels administratifs, techniques, de santé, d'encadrement et de surveillance</w:t>
      </w:r>
      <w:r w:rsidRPr="005179EC">
        <w:rPr>
          <w:rFonts w:ascii="Times New Roman" w:hAnsi="Times New Roman" w:cs="Times New Roman"/>
        </w:rPr>
        <w:t xml:space="preserve"> ainsi que les des élèves du second degré</w:t>
      </w:r>
      <w:r w:rsidR="00BA3E18" w:rsidRPr="005179EC">
        <w:rPr>
          <w:rFonts w:ascii="Times New Roman" w:hAnsi="Times New Roman" w:cs="Times New Roman"/>
        </w:rPr>
        <w:t>. Environ 550 personnes fréquentent</w:t>
      </w:r>
      <w:r w:rsidRPr="005179EC">
        <w:rPr>
          <w:rFonts w:ascii="Times New Roman" w:hAnsi="Times New Roman" w:cs="Times New Roman"/>
        </w:rPr>
        <w:t xml:space="preserve"> régulièrement</w:t>
      </w:r>
      <w:r w:rsidR="00BA3E18" w:rsidRPr="005179EC">
        <w:rPr>
          <w:rFonts w:ascii="Times New Roman" w:hAnsi="Times New Roman" w:cs="Times New Roman"/>
        </w:rPr>
        <w:t xml:space="preserve"> l'établissement.</w:t>
      </w:r>
    </w:p>
    <w:p w:rsidR="00BA3E18" w:rsidRPr="005179EC" w:rsidRDefault="00BA3E18" w:rsidP="002D7EB9">
      <w:pPr>
        <w:spacing w:after="0" w:line="240" w:lineRule="auto"/>
        <w:rPr>
          <w:rFonts w:ascii="Times New Roman" w:hAnsi="Times New Roman" w:cs="Times New Roman"/>
        </w:rPr>
      </w:pPr>
    </w:p>
    <w:p w:rsidR="002D7EB9" w:rsidRPr="005179EC" w:rsidRDefault="00940A0F" w:rsidP="00F157EB">
      <w:pPr>
        <w:pStyle w:val="Titre2"/>
        <w:rPr>
          <w:rFonts w:ascii="Times New Roman" w:hAnsi="Times New Roman" w:cs="Times New Roman"/>
          <w:b/>
        </w:rPr>
      </w:pPr>
      <w:bookmarkStart w:id="28" w:name="_Toc40032226"/>
      <w:r w:rsidRPr="005179EC">
        <w:rPr>
          <w:rFonts w:ascii="Times New Roman" w:hAnsi="Times New Roman" w:cs="Times New Roman"/>
          <w:b/>
        </w:rPr>
        <w:t>ARTICLE 2</w:t>
      </w:r>
      <w:r w:rsidR="002D7EB9" w:rsidRPr="005179EC">
        <w:rPr>
          <w:rFonts w:ascii="Times New Roman" w:hAnsi="Times New Roman" w:cs="Times New Roman"/>
          <w:b/>
        </w:rPr>
        <w:t xml:space="preserve"> – </w:t>
      </w:r>
      <w:r w:rsidR="00C707DE">
        <w:rPr>
          <w:rFonts w:ascii="Times New Roman" w:hAnsi="Times New Roman" w:cs="Times New Roman"/>
          <w:b/>
        </w:rPr>
        <w:t>DÉ</w:t>
      </w:r>
      <w:r w:rsidR="00786F87" w:rsidRPr="005179EC">
        <w:rPr>
          <w:rFonts w:ascii="Times New Roman" w:hAnsi="Times New Roman" w:cs="Times New Roman"/>
          <w:b/>
        </w:rPr>
        <w:t>FINITION</w:t>
      </w:r>
      <w:r w:rsidR="00C707DE">
        <w:rPr>
          <w:rFonts w:ascii="Times New Roman" w:hAnsi="Times New Roman" w:cs="Times New Roman"/>
          <w:b/>
        </w:rPr>
        <w:t xml:space="preserve"> DU MARCHÉ</w:t>
      </w:r>
      <w:bookmarkEnd w:id="28"/>
      <w:r w:rsidR="002D7EB9" w:rsidRPr="005179EC">
        <w:rPr>
          <w:rFonts w:ascii="Times New Roman" w:hAnsi="Times New Roman" w:cs="Times New Roman"/>
          <w:b/>
        </w:rPr>
        <w:t xml:space="preserve"> </w:t>
      </w:r>
    </w:p>
    <w:p w:rsidR="000C57D7" w:rsidRPr="005179EC" w:rsidRDefault="000C57D7" w:rsidP="005F42C0">
      <w:pPr>
        <w:spacing w:after="0" w:line="240" w:lineRule="auto"/>
        <w:jc w:val="both"/>
        <w:rPr>
          <w:rFonts w:ascii="Times New Roman" w:hAnsi="Times New Roman" w:cs="Times New Roman"/>
        </w:rPr>
      </w:pPr>
    </w:p>
    <w:p w:rsidR="00786F87" w:rsidRPr="005179EC" w:rsidRDefault="005F42C0" w:rsidP="00F157EB">
      <w:pPr>
        <w:pStyle w:val="Titre3"/>
        <w:rPr>
          <w:rFonts w:ascii="Times New Roman" w:hAnsi="Times New Roman" w:cs="Times New Roman"/>
          <w:b/>
        </w:rPr>
      </w:pPr>
      <w:bookmarkStart w:id="29" w:name="_Toc40032227"/>
      <w:r w:rsidRPr="005179EC">
        <w:rPr>
          <w:rFonts w:ascii="Times New Roman" w:hAnsi="Times New Roman" w:cs="Times New Roman"/>
          <w:b/>
        </w:rPr>
        <w:t>2-1 Objet du CCTP</w:t>
      </w:r>
      <w:bookmarkEnd w:id="29"/>
    </w:p>
    <w:p w:rsidR="000C57D7" w:rsidRPr="00170C05" w:rsidRDefault="000C57D7" w:rsidP="005F42C0">
      <w:pPr>
        <w:spacing w:after="0" w:line="240" w:lineRule="auto"/>
        <w:jc w:val="both"/>
        <w:rPr>
          <w:rFonts w:ascii="Times New Roman" w:hAnsi="Times New Roman" w:cs="Times New Roman"/>
          <w:sz w:val="14"/>
        </w:rPr>
      </w:pPr>
    </w:p>
    <w:p w:rsidR="005F42C0" w:rsidRPr="005179EC" w:rsidRDefault="005F42C0" w:rsidP="005F42C0">
      <w:pPr>
        <w:spacing w:after="0" w:line="240" w:lineRule="auto"/>
        <w:jc w:val="both"/>
        <w:rPr>
          <w:rFonts w:ascii="Times New Roman" w:hAnsi="Times New Roman" w:cs="Times New Roman"/>
        </w:rPr>
      </w:pPr>
      <w:r w:rsidRPr="005179EC">
        <w:rPr>
          <w:rFonts w:ascii="Times New Roman" w:hAnsi="Times New Roman" w:cs="Times New Roman"/>
        </w:rPr>
        <w:t>Le présent cahier des clauses techniques particulières a pour objet de définir les caractéristiques techniques du marché pour la fourniture de repas en liaison chaude pour la restauration scolaire du Collège.</w:t>
      </w:r>
    </w:p>
    <w:p w:rsidR="00161960" w:rsidRPr="00170C05" w:rsidRDefault="00161960" w:rsidP="005F42C0">
      <w:pPr>
        <w:spacing w:after="0" w:line="240" w:lineRule="auto"/>
        <w:jc w:val="both"/>
        <w:rPr>
          <w:rFonts w:ascii="Times New Roman" w:hAnsi="Times New Roman" w:cs="Times New Roman"/>
          <w:b/>
          <w:bCs/>
          <w:sz w:val="14"/>
        </w:rPr>
      </w:pPr>
    </w:p>
    <w:p w:rsidR="005F42C0" w:rsidRPr="005179EC" w:rsidRDefault="005F42C0" w:rsidP="005F42C0">
      <w:pPr>
        <w:spacing w:after="0" w:line="240" w:lineRule="auto"/>
        <w:jc w:val="both"/>
        <w:rPr>
          <w:rFonts w:ascii="Times New Roman" w:hAnsi="Times New Roman" w:cs="Times New Roman"/>
          <w:b/>
          <w:bCs/>
        </w:rPr>
      </w:pPr>
      <w:r w:rsidRPr="005179EC">
        <w:rPr>
          <w:rFonts w:ascii="Times New Roman" w:hAnsi="Times New Roman" w:cs="Times New Roman"/>
          <w:b/>
          <w:bCs/>
        </w:rPr>
        <w:t xml:space="preserve">Les repas seront livrés au service de restauration du collège </w:t>
      </w:r>
    </w:p>
    <w:p w:rsidR="005F42C0" w:rsidRPr="00170C05" w:rsidRDefault="005F42C0" w:rsidP="005F42C0">
      <w:pPr>
        <w:spacing w:after="0" w:line="240" w:lineRule="auto"/>
        <w:jc w:val="both"/>
        <w:rPr>
          <w:rFonts w:ascii="Times New Roman" w:hAnsi="Times New Roman" w:cs="Times New Roman"/>
          <w:sz w:val="14"/>
        </w:rPr>
      </w:pPr>
    </w:p>
    <w:p w:rsidR="00161960" w:rsidRPr="005179EC" w:rsidRDefault="00161960" w:rsidP="00161960">
      <w:pPr>
        <w:spacing w:after="0" w:line="240" w:lineRule="auto"/>
        <w:jc w:val="both"/>
        <w:rPr>
          <w:rFonts w:ascii="Times New Roman" w:hAnsi="Times New Roman" w:cs="Times New Roman"/>
          <w:bCs/>
        </w:rPr>
      </w:pPr>
      <w:r w:rsidRPr="005179EC">
        <w:rPr>
          <w:rFonts w:ascii="Times New Roman" w:hAnsi="Times New Roman" w:cs="Times New Roman"/>
          <w:bCs/>
        </w:rPr>
        <w:t>La catégorie de repas servie est le déjeuner.</w:t>
      </w:r>
    </w:p>
    <w:p w:rsidR="000C57D7" w:rsidRPr="00170C05" w:rsidRDefault="000C57D7" w:rsidP="005F42C0">
      <w:pPr>
        <w:spacing w:after="0" w:line="240" w:lineRule="auto"/>
        <w:jc w:val="both"/>
        <w:rPr>
          <w:rFonts w:ascii="Times New Roman" w:hAnsi="Times New Roman" w:cs="Times New Roman"/>
          <w:sz w:val="14"/>
        </w:rPr>
      </w:pPr>
    </w:p>
    <w:p w:rsidR="005F42C0" w:rsidRPr="005179EC" w:rsidRDefault="005F42C0" w:rsidP="005F42C0">
      <w:pPr>
        <w:spacing w:after="0" w:line="240" w:lineRule="auto"/>
        <w:jc w:val="both"/>
        <w:rPr>
          <w:rFonts w:ascii="Times New Roman" w:hAnsi="Times New Roman" w:cs="Times New Roman"/>
        </w:rPr>
      </w:pPr>
      <w:r w:rsidRPr="005179EC">
        <w:rPr>
          <w:rFonts w:ascii="Times New Roman" w:hAnsi="Times New Roman" w:cs="Times New Roman"/>
        </w:rPr>
        <w:t>L’objectif est d’assurer, tous les jours de la semaine, une alimentation variée et régulière aux ra</w:t>
      </w:r>
      <w:r w:rsidR="00161960" w:rsidRPr="005179EC">
        <w:rPr>
          <w:rFonts w:ascii="Times New Roman" w:hAnsi="Times New Roman" w:cs="Times New Roman"/>
        </w:rPr>
        <w:t>tionnaires de l'établissement, é</w:t>
      </w:r>
      <w:r w:rsidRPr="005179EC">
        <w:rPr>
          <w:rFonts w:ascii="Times New Roman" w:hAnsi="Times New Roman" w:cs="Times New Roman"/>
        </w:rPr>
        <w:t xml:space="preserve">lèves du second degré </w:t>
      </w:r>
      <w:r w:rsidR="00161960" w:rsidRPr="005179EC">
        <w:rPr>
          <w:rFonts w:ascii="Times New Roman" w:hAnsi="Times New Roman" w:cs="Times New Roman"/>
        </w:rPr>
        <w:t>(</w:t>
      </w:r>
      <w:r w:rsidRPr="005179EC">
        <w:rPr>
          <w:rFonts w:ascii="Times New Roman" w:hAnsi="Times New Roman" w:cs="Times New Roman"/>
        </w:rPr>
        <w:t>demi-pensionnaires et externes autorisés</w:t>
      </w:r>
      <w:r w:rsidR="00161960" w:rsidRPr="005179EC">
        <w:rPr>
          <w:rFonts w:ascii="Times New Roman" w:hAnsi="Times New Roman" w:cs="Times New Roman"/>
        </w:rPr>
        <w:t>) et c</w:t>
      </w:r>
      <w:r w:rsidRPr="005179EC">
        <w:rPr>
          <w:rFonts w:ascii="Times New Roman" w:hAnsi="Times New Roman" w:cs="Times New Roman"/>
        </w:rPr>
        <w:t>ommensaux</w:t>
      </w:r>
      <w:r w:rsidR="00161960" w:rsidRPr="005179EC">
        <w:rPr>
          <w:rFonts w:ascii="Times New Roman" w:hAnsi="Times New Roman" w:cs="Times New Roman"/>
        </w:rPr>
        <w:t>.</w:t>
      </w:r>
    </w:p>
    <w:p w:rsidR="00161960" w:rsidRPr="005179EC" w:rsidRDefault="00161960" w:rsidP="005F42C0">
      <w:pPr>
        <w:spacing w:after="0" w:line="240" w:lineRule="auto"/>
        <w:jc w:val="both"/>
        <w:rPr>
          <w:rFonts w:ascii="Times New Roman" w:hAnsi="Times New Roman" w:cs="Times New Roman"/>
        </w:rPr>
      </w:pPr>
    </w:p>
    <w:p w:rsidR="00267D39" w:rsidRPr="005179EC" w:rsidRDefault="00267D39" w:rsidP="00F157EB">
      <w:pPr>
        <w:pStyle w:val="Titre3"/>
        <w:rPr>
          <w:rFonts w:ascii="Times New Roman" w:hAnsi="Times New Roman" w:cs="Times New Roman"/>
          <w:b/>
        </w:rPr>
      </w:pPr>
      <w:bookmarkStart w:id="30" w:name="_Toc40032228"/>
      <w:r w:rsidRPr="005179EC">
        <w:rPr>
          <w:rFonts w:ascii="Times New Roman" w:hAnsi="Times New Roman" w:cs="Times New Roman"/>
          <w:b/>
        </w:rPr>
        <w:t>2-2 Volume de repas objet du marché</w:t>
      </w:r>
      <w:bookmarkEnd w:id="30"/>
    </w:p>
    <w:p w:rsidR="000C57D7" w:rsidRPr="00170C05" w:rsidRDefault="000C57D7" w:rsidP="00267D39">
      <w:pPr>
        <w:spacing w:after="0" w:line="240" w:lineRule="auto"/>
        <w:jc w:val="both"/>
        <w:rPr>
          <w:rFonts w:ascii="Times New Roman" w:hAnsi="Times New Roman" w:cs="Times New Roman"/>
          <w:sz w:val="14"/>
        </w:rPr>
      </w:pPr>
    </w:p>
    <w:p w:rsidR="00267D39" w:rsidRPr="005179EC" w:rsidRDefault="00267D39" w:rsidP="00267D39">
      <w:pPr>
        <w:spacing w:after="0" w:line="240" w:lineRule="auto"/>
        <w:jc w:val="both"/>
        <w:rPr>
          <w:rFonts w:ascii="Times New Roman" w:hAnsi="Times New Roman" w:cs="Times New Roman"/>
        </w:rPr>
      </w:pPr>
      <w:r w:rsidRPr="005179EC">
        <w:rPr>
          <w:rFonts w:ascii="Times New Roman" w:hAnsi="Times New Roman" w:cs="Times New Roman"/>
        </w:rPr>
        <w:t>Le service de restauration scolaire fonctionne pendant les périodes scolaires (hors vacances scolaires et jours fériés) pour les déjeuners les lundis, mardis, jeudis, vendredis.</w:t>
      </w:r>
    </w:p>
    <w:p w:rsidR="000C57D7" w:rsidRPr="00170C05" w:rsidRDefault="000C57D7" w:rsidP="00267D39">
      <w:pPr>
        <w:spacing w:after="0" w:line="240" w:lineRule="auto"/>
        <w:jc w:val="both"/>
        <w:rPr>
          <w:rFonts w:ascii="Times New Roman" w:hAnsi="Times New Roman" w:cs="Times New Roman"/>
          <w:sz w:val="14"/>
        </w:rPr>
      </w:pPr>
    </w:p>
    <w:p w:rsidR="00267D39" w:rsidRPr="005179EC" w:rsidRDefault="00267D39" w:rsidP="00267D39">
      <w:pPr>
        <w:spacing w:after="0" w:line="240" w:lineRule="auto"/>
        <w:jc w:val="both"/>
        <w:rPr>
          <w:rFonts w:ascii="Times New Roman" w:hAnsi="Times New Roman" w:cs="Times New Roman"/>
        </w:rPr>
      </w:pPr>
      <w:r w:rsidRPr="005179EC">
        <w:rPr>
          <w:rFonts w:ascii="Times New Roman" w:hAnsi="Times New Roman" w:cs="Times New Roman"/>
        </w:rPr>
        <w:t xml:space="preserve">L'effectif est compris entre 100 et 300 rationnaires par jour </w:t>
      </w:r>
      <w:r w:rsidRPr="005179EC">
        <w:rPr>
          <w:rFonts w:ascii="Times New Roman" w:hAnsi="Times New Roman" w:cs="Times New Roman"/>
          <w:b/>
        </w:rPr>
        <w:t>(sous réserves d'effectif confirmé à la commande)</w:t>
      </w:r>
      <w:r w:rsidRPr="005179EC">
        <w:rPr>
          <w:rFonts w:ascii="Times New Roman" w:hAnsi="Times New Roman" w:cs="Times New Roman"/>
        </w:rPr>
        <w:t>.</w:t>
      </w:r>
    </w:p>
    <w:p w:rsidR="000C57D7" w:rsidRPr="00170C05" w:rsidRDefault="000C57D7" w:rsidP="00267D39">
      <w:pPr>
        <w:spacing w:after="0" w:line="240" w:lineRule="auto"/>
        <w:jc w:val="both"/>
        <w:rPr>
          <w:rFonts w:ascii="Times New Roman" w:hAnsi="Times New Roman" w:cs="Times New Roman"/>
          <w:sz w:val="14"/>
        </w:rPr>
      </w:pPr>
    </w:p>
    <w:p w:rsidR="00267D39" w:rsidRPr="005179EC" w:rsidRDefault="00267D39" w:rsidP="00267D39">
      <w:pPr>
        <w:spacing w:after="0" w:line="240" w:lineRule="auto"/>
        <w:jc w:val="both"/>
        <w:rPr>
          <w:rFonts w:ascii="Times New Roman" w:hAnsi="Times New Roman" w:cs="Times New Roman"/>
        </w:rPr>
      </w:pPr>
      <w:r w:rsidRPr="005179EC">
        <w:rPr>
          <w:rFonts w:ascii="Times New Roman" w:hAnsi="Times New Roman" w:cs="Times New Roman"/>
        </w:rPr>
        <w:t>Les commandes sont effectuées de façon hebdomadaire par le Collège en général le vendredi de la semaine sauf cas exceptionnel</w:t>
      </w:r>
      <w:r w:rsidR="00A55F10" w:rsidRPr="005179EC">
        <w:rPr>
          <w:rFonts w:ascii="Times New Roman" w:hAnsi="Times New Roman" w:cs="Times New Roman"/>
        </w:rPr>
        <w:t>, par mail.</w:t>
      </w:r>
    </w:p>
    <w:p w:rsidR="000C57D7" w:rsidRPr="00170C05" w:rsidRDefault="000C57D7" w:rsidP="00267D39">
      <w:pPr>
        <w:spacing w:after="0" w:line="240" w:lineRule="auto"/>
        <w:jc w:val="both"/>
        <w:rPr>
          <w:rFonts w:ascii="Times New Roman" w:hAnsi="Times New Roman" w:cs="Times New Roman"/>
          <w:sz w:val="14"/>
        </w:rPr>
      </w:pPr>
    </w:p>
    <w:p w:rsidR="00A55F10" w:rsidRPr="005179EC" w:rsidRDefault="00A55F10" w:rsidP="00267D39">
      <w:pPr>
        <w:spacing w:after="0" w:line="240" w:lineRule="auto"/>
        <w:jc w:val="both"/>
        <w:rPr>
          <w:rFonts w:ascii="Times New Roman" w:hAnsi="Times New Roman" w:cs="Times New Roman"/>
        </w:rPr>
      </w:pPr>
      <w:r w:rsidRPr="005179EC">
        <w:rPr>
          <w:rFonts w:ascii="Times New Roman" w:hAnsi="Times New Roman" w:cs="Times New Roman"/>
        </w:rPr>
        <w:t>La commande précise le nombre de repas par jour de la semaine qui suit.</w:t>
      </w:r>
    </w:p>
    <w:p w:rsidR="000C57D7" w:rsidRPr="00170C05" w:rsidRDefault="000C57D7" w:rsidP="00267D39">
      <w:pPr>
        <w:spacing w:after="0" w:line="240" w:lineRule="auto"/>
        <w:jc w:val="both"/>
        <w:rPr>
          <w:rFonts w:ascii="Times New Roman" w:hAnsi="Times New Roman" w:cs="Times New Roman"/>
          <w:sz w:val="14"/>
        </w:rPr>
      </w:pPr>
    </w:p>
    <w:p w:rsidR="00A55F10" w:rsidRPr="005179EC" w:rsidRDefault="00A55F10" w:rsidP="00267D39">
      <w:pPr>
        <w:spacing w:after="0" w:line="240" w:lineRule="auto"/>
        <w:jc w:val="both"/>
        <w:rPr>
          <w:rFonts w:ascii="Times New Roman" w:hAnsi="Times New Roman" w:cs="Times New Roman"/>
        </w:rPr>
      </w:pPr>
      <w:r w:rsidRPr="005179EC">
        <w:rPr>
          <w:rFonts w:ascii="Times New Roman" w:hAnsi="Times New Roman" w:cs="Times New Roman"/>
        </w:rPr>
        <w:t>A titre exceptionnel, ce nombre peut être modifié en plus ou en moins au plus tard 24 heures avant la livraison.</w:t>
      </w:r>
    </w:p>
    <w:p w:rsidR="000C57D7" w:rsidRPr="00170C05" w:rsidRDefault="000C57D7" w:rsidP="00267D39">
      <w:pPr>
        <w:spacing w:after="0" w:line="240" w:lineRule="auto"/>
        <w:jc w:val="both"/>
        <w:rPr>
          <w:rFonts w:ascii="Times New Roman" w:hAnsi="Times New Roman" w:cs="Times New Roman"/>
          <w:sz w:val="14"/>
        </w:rPr>
      </w:pPr>
    </w:p>
    <w:p w:rsidR="00A55F10" w:rsidRPr="005179EC" w:rsidRDefault="00A55F10" w:rsidP="00267D39">
      <w:pPr>
        <w:spacing w:after="0" w:line="240" w:lineRule="auto"/>
        <w:jc w:val="both"/>
        <w:rPr>
          <w:rFonts w:ascii="Times New Roman" w:hAnsi="Times New Roman" w:cs="Times New Roman"/>
        </w:rPr>
      </w:pPr>
      <w:r w:rsidRPr="005179EC">
        <w:rPr>
          <w:rFonts w:ascii="Times New Roman" w:hAnsi="Times New Roman" w:cs="Times New Roman"/>
        </w:rPr>
        <w:t>En cas de grève au sein de l'établissement, l'effectif du jour sera communiqué au prestataire au plus tard à 7h00 du matin. Ce dernier peut être nul.</w:t>
      </w:r>
    </w:p>
    <w:p w:rsidR="000C57D7" w:rsidRPr="00170C05" w:rsidRDefault="000C57D7" w:rsidP="00267D39">
      <w:pPr>
        <w:spacing w:after="0" w:line="240" w:lineRule="auto"/>
        <w:jc w:val="both"/>
        <w:rPr>
          <w:rFonts w:ascii="Times New Roman" w:hAnsi="Times New Roman" w:cs="Times New Roman"/>
          <w:sz w:val="14"/>
        </w:rPr>
      </w:pPr>
    </w:p>
    <w:p w:rsidR="00A55F10" w:rsidRPr="005179EC" w:rsidRDefault="001C480B" w:rsidP="00267D39">
      <w:pPr>
        <w:spacing w:after="0" w:line="240" w:lineRule="auto"/>
        <w:jc w:val="both"/>
        <w:rPr>
          <w:rFonts w:ascii="Times New Roman" w:hAnsi="Times New Roman" w:cs="Times New Roman"/>
        </w:rPr>
      </w:pPr>
      <w:r w:rsidRPr="005179EC">
        <w:rPr>
          <w:rFonts w:ascii="Times New Roman" w:hAnsi="Times New Roman" w:cs="Times New Roman"/>
        </w:rPr>
        <w:t>Dans ce dernier cas, l</w:t>
      </w:r>
      <w:r w:rsidR="00A55F10" w:rsidRPr="005179EC">
        <w:rPr>
          <w:rFonts w:ascii="Times New Roman" w:hAnsi="Times New Roman" w:cs="Times New Roman"/>
        </w:rPr>
        <w:t xml:space="preserve">e prestataire ne peut se prévaloir de ce présent marché pour recevoir </w:t>
      </w:r>
      <w:r w:rsidRPr="005179EC">
        <w:rPr>
          <w:rFonts w:ascii="Times New Roman" w:hAnsi="Times New Roman" w:cs="Times New Roman"/>
        </w:rPr>
        <w:t xml:space="preserve">quelconque </w:t>
      </w:r>
      <w:r w:rsidR="00A55F10" w:rsidRPr="005179EC">
        <w:rPr>
          <w:rFonts w:ascii="Times New Roman" w:hAnsi="Times New Roman" w:cs="Times New Roman"/>
        </w:rPr>
        <w:t xml:space="preserve"> indemnité.</w:t>
      </w:r>
    </w:p>
    <w:p w:rsidR="000C57D7" w:rsidRPr="005179EC" w:rsidRDefault="000C57D7" w:rsidP="00D97D7B">
      <w:pPr>
        <w:spacing w:after="0" w:line="240" w:lineRule="auto"/>
        <w:jc w:val="both"/>
        <w:rPr>
          <w:rFonts w:ascii="Times New Roman" w:hAnsi="Times New Roman" w:cs="Times New Roman"/>
          <w:bCs/>
        </w:rPr>
      </w:pPr>
    </w:p>
    <w:p w:rsidR="00D97D7B" w:rsidRPr="005179EC" w:rsidRDefault="00C707DE" w:rsidP="00F157EB">
      <w:pPr>
        <w:pStyle w:val="Titre2"/>
        <w:rPr>
          <w:rFonts w:ascii="Times New Roman" w:hAnsi="Times New Roman" w:cs="Times New Roman"/>
          <w:b/>
          <w:bCs/>
        </w:rPr>
      </w:pPr>
      <w:bookmarkStart w:id="31" w:name="_Toc40032229"/>
      <w:r>
        <w:rPr>
          <w:rFonts w:ascii="Times New Roman" w:hAnsi="Times New Roman" w:cs="Times New Roman"/>
          <w:b/>
          <w:bCs/>
        </w:rPr>
        <w:t>ARTICLE 3 - DÉ</w:t>
      </w:r>
      <w:r w:rsidR="00D97D7B" w:rsidRPr="005179EC">
        <w:rPr>
          <w:rFonts w:ascii="Times New Roman" w:hAnsi="Times New Roman" w:cs="Times New Roman"/>
          <w:b/>
          <w:bCs/>
        </w:rPr>
        <w:t>TAIL DE LA PRESTATION</w:t>
      </w:r>
      <w:bookmarkEnd w:id="31"/>
    </w:p>
    <w:p w:rsidR="000C57D7" w:rsidRPr="005179EC" w:rsidRDefault="000C57D7" w:rsidP="00D97D7B">
      <w:pPr>
        <w:spacing w:after="0" w:line="240" w:lineRule="auto"/>
        <w:jc w:val="both"/>
        <w:rPr>
          <w:rFonts w:ascii="Times New Roman" w:hAnsi="Times New Roman" w:cs="Times New Roman"/>
          <w:bCs/>
        </w:rPr>
      </w:pPr>
    </w:p>
    <w:p w:rsidR="00D97D7B" w:rsidRPr="005179EC" w:rsidRDefault="0072601B" w:rsidP="00F157EB">
      <w:pPr>
        <w:pStyle w:val="Titre3"/>
        <w:rPr>
          <w:rFonts w:ascii="Times New Roman" w:hAnsi="Times New Roman" w:cs="Times New Roman"/>
          <w:b/>
          <w:bCs/>
        </w:rPr>
      </w:pPr>
      <w:bookmarkStart w:id="32" w:name="_Toc40032230"/>
      <w:r w:rsidRPr="005179EC">
        <w:rPr>
          <w:rFonts w:ascii="Times New Roman" w:hAnsi="Times New Roman" w:cs="Times New Roman"/>
          <w:b/>
          <w:bCs/>
        </w:rPr>
        <w:t>3-</w:t>
      </w:r>
      <w:r w:rsidR="00D97D7B" w:rsidRPr="005179EC">
        <w:rPr>
          <w:rFonts w:ascii="Times New Roman" w:hAnsi="Times New Roman" w:cs="Times New Roman"/>
          <w:b/>
          <w:bCs/>
        </w:rPr>
        <w:t>1 Préparation des repas</w:t>
      </w:r>
      <w:bookmarkEnd w:id="32"/>
    </w:p>
    <w:p w:rsidR="000C57D7" w:rsidRPr="00170C05" w:rsidRDefault="000C57D7" w:rsidP="00D97D7B">
      <w:pPr>
        <w:spacing w:after="0" w:line="240" w:lineRule="auto"/>
        <w:jc w:val="both"/>
        <w:rPr>
          <w:rFonts w:ascii="Times New Roman" w:hAnsi="Times New Roman" w:cs="Times New Roman"/>
          <w:sz w:val="14"/>
        </w:rPr>
      </w:pPr>
    </w:p>
    <w:p w:rsidR="00D97D7B" w:rsidRPr="005179EC" w:rsidRDefault="00D97D7B" w:rsidP="00D97D7B">
      <w:pPr>
        <w:spacing w:after="0" w:line="240" w:lineRule="auto"/>
        <w:jc w:val="both"/>
        <w:rPr>
          <w:rFonts w:ascii="Times New Roman" w:hAnsi="Times New Roman" w:cs="Times New Roman"/>
        </w:rPr>
      </w:pPr>
      <w:r w:rsidRPr="005179EC">
        <w:rPr>
          <w:rFonts w:ascii="Times New Roman" w:hAnsi="Times New Roman" w:cs="Times New Roman"/>
        </w:rPr>
        <w:t xml:space="preserve">Les repas doivent être préparés dans une unité de production gérée par le titulaire répondant à la réglementation en vigueur notamment aux règles d’hygiène précisées dans les règlements européens CE 852/2004, 1278/2002, à l’arrêté du 21 décembre 2009 relatif aux règles sanitaires applicables aux activités de commerce de détail, d'entreposage et de transport de produits d'origine animale et denrées alimentaires en contenant, et l’arrêté du 8 juin 2006 relatif à l'agrément sanitaire des établissements mettant sur le marché des produits d'origine animale ou des denrées contenant des produits d'origine </w:t>
      </w:r>
      <w:r w:rsidRPr="005179EC">
        <w:rPr>
          <w:rFonts w:ascii="Times New Roman" w:hAnsi="Times New Roman" w:cs="Times New Roman"/>
        </w:rPr>
        <w:lastRenderedPageBreak/>
        <w:t>animale. Le titulaire doit fournir les certificats d’agrément délivrés par les services de l’inspection vétérinaire concernant les locaux de fabrication.</w:t>
      </w:r>
    </w:p>
    <w:p w:rsidR="000C57D7" w:rsidRPr="00170C05" w:rsidRDefault="000C57D7" w:rsidP="00D97D7B">
      <w:pPr>
        <w:spacing w:after="0" w:line="240" w:lineRule="auto"/>
        <w:jc w:val="both"/>
        <w:rPr>
          <w:rFonts w:ascii="Times New Roman" w:hAnsi="Times New Roman" w:cs="Times New Roman"/>
          <w:sz w:val="14"/>
        </w:rPr>
      </w:pPr>
    </w:p>
    <w:p w:rsidR="002D7EB9" w:rsidRPr="005179EC" w:rsidRDefault="00D97D7B" w:rsidP="00D97D7B">
      <w:pPr>
        <w:spacing w:after="0" w:line="240" w:lineRule="auto"/>
        <w:jc w:val="both"/>
        <w:rPr>
          <w:rFonts w:ascii="Times New Roman" w:hAnsi="Times New Roman" w:cs="Times New Roman"/>
        </w:rPr>
      </w:pPr>
      <w:r w:rsidRPr="005179EC">
        <w:rPr>
          <w:rFonts w:ascii="Times New Roman" w:hAnsi="Times New Roman" w:cs="Times New Roman"/>
        </w:rPr>
        <w:t>Pour le cas où cette marque de salubrité serait retirée au prestataire pour quelque cause et à quelque titre que ce soit, le présent contrat serait résilié de plein droit, dès notification de ce retrait par le prestataire.</w:t>
      </w:r>
    </w:p>
    <w:p w:rsidR="000C57D7" w:rsidRPr="00170C05" w:rsidRDefault="000C57D7" w:rsidP="00D97D7B">
      <w:pPr>
        <w:spacing w:after="0" w:line="240" w:lineRule="auto"/>
        <w:jc w:val="both"/>
        <w:rPr>
          <w:rFonts w:ascii="Times New Roman" w:hAnsi="Times New Roman" w:cs="Times New Roman"/>
          <w:sz w:val="14"/>
        </w:rPr>
      </w:pPr>
    </w:p>
    <w:p w:rsidR="0072601B" w:rsidRPr="005179EC" w:rsidRDefault="0072601B" w:rsidP="00F157EB">
      <w:pPr>
        <w:pStyle w:val="Titre3"/>
        <w:rPr>
          <w:rFonts w:ascii="Times New Roman" w:hAnsi="Times New Roman" w:cs="Times New Roman"/>
          <w:b/>
        </w:rPr>
      </w:pPr>
      <w:bookmarkStart w:id="33" w:name="_Toc40032231"/>
      <w:r w:rsidRPr="005179EC">
        <w:rPr>
          <w:rFonts w:ascii="Times New Roman" w:hAnsi="Times New Roman" w:cs="Times New Roman"/>
          <w:b/>
        </w:rPr>
        <w:t>3-2 Elaboration des menus - Prescriptions alimentaires et diététiques - Qualité des repas</w:t>
      </w:r>
      <w:bookmarkEnd w:id="33"/>
    </w:p>
    <w:p w:rsidR="000C57D7" w:rsidRPr="00170C05" w:rsidRDefault="000C57D7" w:rsidP="00D97D7B">
      <w:pPr>
        <w:spacing w:after="0" w:line="240" w:lineRule="auto"/>
        <w:jc w:val="both"/>
        <w:rPr>
          <w:rFonts w:ascii="Times New Roman" w:hAnsi="Times New Roman" w:cs="Times New Roman"/>
          <w:sz w:val="14"/>
        </w:rPr>
      </w:pPr>
    </w:p>
    <w:p w:rsidR="0072601B" w:rsidRPr="005179EC" w:rsidRDefault="0072601B" w:rsidP="00D97D7B">
      <w:pPr>
        <w:spacing w:after="0" w:line="240" w:lineRule="auto"/>
        <w:jc w:val="both"/>
        <w:rPr>
          <w:rFonts w:ascii="Times New Roman" w:hAnsi="Times New Roman" w:cs="Times New Roman"/>
        </w:rPr>
      </w:pPr>
      <w:r w:rsidRPr="005179EC">
        <w:rPr>
          <w:rFonts w:ascii="Times New Roman" w:hAnsi="Times New Roman" w:cs="Times New Roman"/>
        </w:rPr>
        <w:t>Les menus doivent satisfaire à des exigences d'apport énergétique et d'équilibre nutritionnel en rapport avec l'âge des élèves.</w:t>
      </w:r>
    </w:p>
    <w:p w:rsidR="000C57D7" w:rsidRPr="00170C05" w:rsidRDefault="000C57D7" w:rsidP="00D97D7B">
      <w:pPr>
        <w:spacing w:after="0" w:line="240" w:lineRule="auto"/>
        <w:jc w:val="both"/>
        <w:rPr>
          <w:rFonts w:ascii="Times New Roman" w:hAnsi="Times New Roman" w:cs="Times New Roman"/>
          <w:sz w:val="14"/>
        </w:rPr>
      </w:pPr>
    </w:p>
    <w:p w:rsidR="0072601B" w:rsidRPr="005179EC" w:rsidRDefault="0072601B" w:rsidP="00D97D7B">
      <w:pPr>
        <w:spacing w:after="0" w:line="240" w:lineRule="auto"/>
        <w:jc w:val="both"/>
        <w:rPr>
          <w:rFonts w:ascii="Times New Roman" w:hAnsi="Times New Roman" w:cs="Times New Roman"/>
        </w:rPr>
      </w:pPr>
      <w:r w:rsidRPr="005179EC">
        <w:rPr>
          <w:rFonts w:ascii="Times New Roman" w:hAnsi="Times New Roman" w:cs="Times New Roman"/>
        </w:rPr>
        <w:t>Le prestataire s'engage à présenter à l'établissement les menus établis conformément aux recommandations relatives à la nutrition des élèves, notamment la circulair</w:t>
      </w:r>
      <w:r w:rsidR="00170C05">
        <w:rPr>
          <w:rFonts w:ascii="Times New Roman" w:hAnsi="Times New Roman" w:cs="Times New Roman"/>
        </w:rPr>
        <w:t>e du 25 juin 2001 (BO spécial n°</w:t>
      </w:r>
      <w:r w:rsidRPr="005179EC">
        <w:rPr>
          <w:rFonts w:ascii="Times New Roman" w:hAnsi="Times New Roman" w:cs="Times New Roman"/>
        </w:rPr>
        <w:t xml:space="preserve"> 9 du 28 juin 2001).</w:t>
      </w:r>
    </w:p>
    <w:p w:rsidR="000C57D7" w:rsidRPr="00170C05" w:rsidRDefault="000C57D7" w:rsidP="00D97D7B">
      <w:pPr>
        <w:spacing w:after="0" w:line="240" w:lineRule="auto"/>
        <w:jc w:val="both"/>
        <w:rPr>
          <w:rFonts w:ascii="Times New Roman" w:hAnsi="Times New Roman" w:cs="Times New Roman"/>
          <w:sz w:val="14"/>
        </w:rPr>
      </w:pPr>
    </w:p>
    <w:p w:rsidR="00D866C9" w:rsidRPr="005179EC" w:rsidRDefault="00845116" w:rsidP="00D97D7B">
      <w:pPr>
        <w:spacing w:after="0" w:line="240" w:lineRule="auto"/>
        <w:jc w:val="both"/>
        <w:rPr>
          <w:rFonts w:ascii="Times New Roman" w:hAnsi="Times New Roman" w:cs="Times New Roman"/>
        </w:rPr>
      </w:pPr>
      <w:r w:rsidRPr="005179EC">
        <w:rPr>
          <w:rFonts w:ascii="Times New Roman" w:hAnsi="Times New Roman" w:cs="Times New Roman"/>
        </w:rPr>
        <w:t>Un plan mensuel de</w:t>
      </w:r>
      <w:r w:rsidR="00D866C9" w:rsidRPr="005179EC">
        <w:rPr>
          <w:rFonts w:ascii="Times New Roman" w:hAnsi="Times New Roman" w:cs="Times New Roman"/>
        </w:rPr>
        <w:t xml:space="preserve"> menus </w:t>
      </w:r>
      <w:r w:rsidRPr="005179EC">
        <w:rPr>
          <w:rFonts w:ascii="Times New Roman" w:hAnsi="Times New Roman" w:cs="Times New Roman"/>
        </w:rPr>
        <w:t>est établi</w:t>
      </w:r>
      <w:r w:rsidR="00D866C9" w:rsidRPr="005179EC">
        <w:rPr>
          <w:rFonts w:ascii="Times New Roman" w:hAnsi="Times New Roman" w:cs="Times New Roman"/>
        </w:rPr>
        <w:t xml:space="preserve"> </w:t>
      </w:r>
      <w:r w:rsidRPr="005179EC">
        <w:rPr>
          <w:rFonts w:ascii="Times New Roman" w:hAnsi="Times New Roman" w:cs="Times New Roman"/>
        </w:rPr>
        <w:t>par le prestataire et soumis à l'examen de</w:t>
      </w:r>
      <w:r w:rsidR="00D866C9" w:rsidRPr="005179EC">
        <w:rPr>
          <w:rFonts w:ascii="Times New Roman" w:hAnsi="Times New Roman" w:cs="Times New Roman"/>
        </w:rPr>
        <w:t xml:space="preserve"> la commission des menus de l'établissement  qui </w:t>
      </w:r>
      <w:r w:rsidRPr="005179EC">
        <w:rPr>
          <w:rFonts w:ascii="Times New Roman" w:hAnsi="Times New Roman" w:cs="Times New Roman"/>
        </w:rPr>
        <w:t>le valide.</w:t>
      </w:r>
    </w:p>
    <w:p w:rsidR="000C57D7" w:rsidRPr="00170C05" w:rsidRDefault="000C57D7" w:rsidP="00D97D7B">
      <w:pPr>
        <w:spacing w:after="0" w:line="240" w:lineRule="auto"/>
        <w:jc w:val="both"/>
        <w:rPr>
          <w:rFonts w:ascii="Times New Roman" w:hAnsi="Times New Roman" w:cs="Times New Roman"/>
          <w:sz w:val="14"/>
        </w:rPr>
      </w:pPr>
    </w:p>
    <w:p w:rsidR="00845116" w:rsidRPr="005179EC" w:rsidRDefault="00845116" w:rsidP="00D97D7B">
      <w:pPr>
        <w:spacing w:after="0" w:line="240" w:lineRule="auto"/>
        <w:jc w:val="both"/>
        <w:rPr>
          <w:rFonts w:ascii="Times New Roman" w:hAnsi="Times New Roman" w:cs="Times New Roman"/>
        </w:rPr>
      </w:pPr>
      <w:r w:rsidRPr="005179EC">
        <w:rPr>
          <w:rFonts w:ascii="Times New Roman" w:hAnsi="Times New Roman" w:cs="Times New Roman"/>
        </w:rPr>
        <w:t xml:space="preserve">L'établissement </w:t>
      </w:r>
      <w:r w:rsidR="00590392" w:rsidRPr="005179EC">
        <w:rPr>
          <w:rFonts w:ascii="Times New Roman" w:hAnsi="Times New Roman" w:cs="Times New Roman"/>
        </w:rPr>
        <w:t>transmet son accord au plus tard 2 jours avant la date de réalisation des repas.</w:t>
      </w:r>
    </w:p>
    <w:p w:rsidR="000C57D7" w:rsidRPr="00170C05" w:rsidRDefault="000C57D7" w:rsidP="00D97D7B">
      <w:pPr>
        <w:spacing w:after="0" w:line="240" w:lineRule="auto"/>
        <w:jc w:val="both"/>
        <w:rPr>
          <w:rFonts w:ascii="Times New Roman" w:hAnsi="Times New Roman" w:cs="Times New Roman"/>
          <w:sz w:val="14"/>
        </w:rPr>
      </w:pPr>
    </w:p>
    <w:p w:rsidR="0072601B" w:rsidRPr="005179EC" w:rsidRDefault="0072601B" w:rsidP="00D97D7B">
      <w:pPr>
        <w:spacing w:after="0" w:line="240" w:lineRule="auto"/>
        <w:jc w:val="both"/>
        <w:rPr>
          <w:rFonts w:ascii="Times New Roman" w:hAnsi="Times New Roman" w:cs="Times New Roman"/>
        </w:rPr>
      </w:pPr>
      <w:r w:rsidRPr="005179EC">
        <w:rPr>
          <w:rFonts w:ascii="Times New Roman" w:hAnsi="Times New Roman" w:cs="Times New Roman"/>
        </w:rPr>
        <w:t>Toute modification apportée aux menus prévus est portée sans retard à la connaissance de l'établissement qui en informe ses usagers.</w:t>
      </w:r>
    </w:p>
    <w:p w:rsidR="000C57D7" w:rsidRPr="00170C05" w:rsidRDefault="000C57D7" w:rsidP="00D50BC9">
      <w:pPr>
        <w:spacing w:after="0" w:line="240" w:lineRule="auto"/>
        <w:jc w:val="both"/>
        <w:rPr>
          <w:rFonts w:ascii="Times New Roman" w:hAnsi="Times New Roman" w:cs="Times New Roman"/>
          <w:sz w:val="14"/>
        </w:rPr>
      </w:pPr>
    </w:p>
    <w:p w:rsidR="00722945" w:rsidRPr="005179EC" w:rsidRDefault="00D50BC9" w:rsidP="00D50BC9">
      <w:pPr>
        <w:spacing w:after="0" w:line="240" w:lineRule="auto"/>
        <w:jc w:val="both"/>
        <w:rPr>
          <w:rFonts w:ascii="Times New Roman" w:hAnsi="Times New Roman" w:cs="Times New Roman"/>
        </w:rPr>
      </w:pPr>
      <w:r w:rsidRPr="005179EC">
        <w:rPr>
          <w:rFonts w:ascii="Times New Roman" w:hAnsi="Times New Roman" w:cs="Times New Roman"/>
        </w:rPr>
        <w:t>Le prestataire présente des menus variés permettant notamment de découvrir le patrimoine gastronomique de la Guadeloupe (en priorité) et de la caraïbe. Afin de permettre une alimentation de qualité pour tous et également de rapprocher les producteurs des consommateurs, il sera demandé de privilégier les acteurs économiques départementaux.</w:t>
      </w:r>
    </w:p>
    <w:p w:rsidR="000C57D7" w:rsidRPr="005179EC" w:rsidRDefault="000C57D7" w:rsidP="00D50BC9">
      <w:pPr>
        <w:spacing w:after="0" w:line="240" w:lineRule="auto"/>
        <w:jc w:val="both"/>
        <w:rPr>
          <w:rFonts w:ascii="Times New Roman" w:hAnsi="Times New Roman" w:cs="Times New Roman"/>
        </w:rPr>
      </w:pPr>
    </w:p>
    <w:p w:rsidR="00C23294" w:rsidRPr="005179EC" w:rsidRDefault="00C23294" w:rsidP="00F157EB">
      <w:pPr>
        <w:pStyle w:val="Titre4"/>
        <w:rPr>
          <w:rFonts w:ascii="Times New Roman" w:hAnsi="Times New Roman" w:cs="Times New Roman"/>
          <w:b/>
        </w:rPr>
      </w:pPr>
      <w:bookmarkStart w:id="34" w:name="_Toc40032232"/>
      <w:r w:rsidRPr="005179EC">
        <w:rPr>
          <w:rFonts w:ascii="Times New Roman" w:hAnsi="Times New Roman" w:cs="Times New Roman"/>
          <w:b/>
        </w:rPr>
        <w:t>3-2.1 Composition des déjeuner</w:t>
      </w:r>
      <w:r w:rsidR="00657A67" w:rsidRPr="005179EC">
        <w:rPr>
          <w:rFonts w:ascii="Times New Roman" w:hAnsi="Times New Roman" w:cs="Times New Roman"/>
          <w:b/>
        </w:rPr>
        <w:t>s</w:t>
      </w:r>
      <w:bookmarkEnd w:id="34"/>
    </w:p>
    <w:p w:rsidR="000C57D7" w:rsidRPr="00170C05" w:rsidRDefault="000C57D7" w:rsidP="00D50BC9">
      <w:pPr>
        <w:spacing w:after="0" w:line="240" w:lineRule="auto"/>
        <w:jc w:val="both"/>
        <w:rPr>
          <w:rFonts w:ascii="Times New Roman" w:hAnsi="Times New Roman" w:cs="Times New Roman"/>
          <w:sz w:val="14"/>
        </w:rPr>
      </w:pPr>
    </w:p>
    <w:p w:rsidR="00C23294" w:rsidRPr="005179EC" w:rsidRDefault="00C23294" w:rsidP="00D50BC9">
      <w:pPr>
        <w:spacing w:after="0" w:line="240" w:lineRule="auto"/>
        <w:jc w:val="both"/>
        <w:rPr>
          <w:rFonts w:ascii="Times New Roman" w:hAnsi="Times New Roman" w:cs="Times New Roman"/>
        </w:rPr>
      </w:pPr>
      <w:r w:rsidRPr="005179EC">
        <w:rPr>
          <w:rFonts w:ascii="Times New Roman" w:hAnsi="Times New Roman" w:cs="Times New Roman"/>
        </w:rPr>
        <w:t>Les menus seront présentés par le prestataire sur la base suivante :</w:t>
      </w:r>
    </w:p>
    <w:p w:rsidR="000C57D7" w:rsidRPr="00170C05" w:rsidRDefault="000C57D7" w:rsidP="00D50BC9">
      <w:pPr>
        <w:spacing w:after="0" w:line="240" w:lineRule="auto"/>
        <w:jc w:val="both"/>
        <w:rPr>
          <w:rFonts w:ascii="Times New Roman" w:hAnsi="Times New Roman" w:cs="Times New Roman"/>
          <w:sz w:val="14"/>
        </w:rPr>
      </w:pPr>
    </w:p>
    <w:p w:rsidR="00C23294" w:rsidRPr="005179EC" w:rsidRDefault="00C23294" w:rsidP="000C57D7">
      <w:pPr>
        <w:pStyle w:val="Paragraphedeliste"/>
        <w:numPr>
          <w:ilvl w:val="0"/>
          <w:numId w:val="16"/>
        </w:numPr>
        <w:spacing w:after="0" w:line="240" w:lineRule="auto"/>
        <w:jc w:val="both"/>
        <w:rPr>
          <w:rFonts w:ascii="Times New Roman" w:hAnsi="Times New Roman" w:cs="Times New Roman"/>
        </w:rPr>
      </w:pPr>
      <w:r w:rsidRPr="005179EC">
        <w:rPr>
          <w:rFonts w:ascii="Times New Roman" w:hAnsi="Times New Roman" w:cs="Times New Roman"/>
        </w:rPr>
        <w:t xml:space="preserve">Un hors d'œuvre </w:t>
      </w:r>
      <w:r w:rsidRPr="005179EC">
        <w:rPr>
          <w:rFonts w:ascii="Times New Roman" w:hAnsi="Times New Roman" w:cs="Times New Roman"/>
          <w:b/>
        </w:rPr>
        <w:t>en portion</w:t>
      </w:r>
      <w:r w:rsidR="00EA7EAF" w:rsidRPr="005179EC">
        <w:rPr>
          <w:rFonts w:ascii="Times New Roman" w:hAnsi="Times New Roman" w:cs="Times New Roman"/>
          <w:b/>
        </w:rPr>
        <w:t>s</w:t>
      </w:r>
      <w:r w:rsidRPr="005179EC">
        <w:rPr>
          <w:rFonts w:ascii="Times New Roman" w:hAnsi="Times New Roman" w:cs="Times New Roman"/>
          <w:b/>
        </w:rPr>
        <w:t xml:space="preserve"> individuelle</w:t>
      </w:r>
      <w:r w:rsidR="00EA7EAF" w:rsidRPr="005179EC">
        <w:rPr>
          <w:rFonts w:ascii="Times New Roman" w:hAnsi="Times New Roman" w:cs="Times New Roman"/>
          <w:b/>
        </w:rPr>
        <w:t>s</w:t>
      </w:r>
      <w:r w:rsidRPr="005179EC">
        <w:rPr>
          <w:rFonts w:ascii="Times New Roman" w:hAnsi="Times New Roman" w:cs="Times New Roman"/>
        </w:rPr>
        <w:t xml:space="preserve"> (une possibilité de choix peut être offerte)</w:t>
      </w:r>
    </w:p>
    <w:p w:rsidR="00C23294" w:rsidRPr="005179EC" w:rsidRDefault="00C23294" w:rsidP="000C57D7">
      <w:pPr>
        <w:pStyle w:val="Paragraphedeliste"/>
        <w:numPr>
          <w:ilvl w:val="0"/>
          <w:numId w:val="16"/>
        </w:numPr>
        <w:spacing w:after="0" w:line="240" w:lineRule="auto"/>
        <w:jc w:val="both"/>
        <w:rPr>
          <w:rFonts w:ascii="Times New Roman" w:hAnsi="Times New Roman" w:cs="Times New Roman"/>
        </w:rPr>
      </w:pPr>
      <w:r w:rsidRPr="005179EC">
        <w:rPr>
          <w:rFonts w:ascii="Times New Roman" w:hAnsi="Times New Roman" w:cs="Times New Roman"/>
        </w:rPr>
        <w:t>2 repas protidiques au choix ou trois obligatoires si une préparation à base de porc est principalement proposée,</w:t>
      </w:r>
    </w:p>
    <w:p w:rsidR="00C23294" w:rsidRPr="005179EC" w:rsidRDefault="00C23294" w:rsidP="000C57D7">
      <w:pPr>
        <w:pStyle w:val="Paragraphedeliste"/>
        <w:numPr>
          <w:ilvl w:val="1"/>
          <w:numId w:val="18"/>
        </w:numPr>
        <w:spacing w:after="0" w:line="240" w:lineRule="auto"/>
        <w:jc w:val="both"/>
        <w:rPr>
          <w:rFonts w:ascii="Times New Roman" w:hAnsi="Times New Roman" w:cs="Times New Roman"/>
        </w:rPr>
      </w:pPr>
      <w:r w:rsidRPr="005179EC">
        <w:rPr>
          <w:rFonts w:ascii="Times New Roman" w:hAnsi="Times New Roman" w:cs="Times New Roman"/>
        </w:rPr>
        <w:t>au minimum 60% de produits locaux (bio si possible)</w:t>
      </w:r>
    </w:p>
    <w:p w:rsidR="00EA7EAF" w:rsidRPr="005179EC" w:rsidRDefault="00EA7EAF" w:rsidP="000C57D7">
      <w:pPr>
        <w:pStyle w:val="Paragraphedeliste"/>
        <w:numPr>
          <w:ilvl w:val="1"/>
          <w:numId w:val="18"/>
        </w:numPr>
        <w:spacing w:after="0" w:line="240" w:lineRule="auto"/>
        <w:jc w:val="both"/>
        <w:rPr>
          <w:rFonts w:ascii="Times New Roman" w:hAnsi="Times New Roman" w:cs="Times New Roman"/>
        </w:rPr>
      </w:pPr>
      <w:r w:rsidRPr="005179EC">
        <w:rPr>
          <w:rFonts w:ascii="Times New Roman" w:hAnsi="Times New Roman" w:cs="Times New Roman"/>
        </w:rPr>
        <w:t>60% de viande</w:t>
      </w:r>
    </w:p>
    <w:p w:rsidR="00EA7EAF" w:rsidRPr="005179EC" w:rsidRDefault="00EA7EAF" w:rsidP="000C57D7">
      <w:pPr>
        <w:pStyle w:val="Paragraphedeliste"/>
        <w:numPr>
          <w:ilvl w:val="1"/>
          <w:numId w:val="18"/>
        </w:numPr>
        <w:spacing w:after="0" w:line="240" w:lineRule="auto"/>
        <w:jc w:val="both"/>
        <w:rPr>
          <w:rFonts w:ascii="Times New Roman" w:hAnsi="Times New Roman" w:cs="Times New Roman"/>
        </w:rPr>
      </w:pPr>
      <w:r w:rsidRPr="005179EC">
        <w:rPr>
          <w:rFonts w:ascii="Times New Roman" w:hAnsi="Times New Roman" w:cs="Times New Roman"/>
        </w:rPr>
        <w:t>40% de poisson</w:t>
      </w:r>
    </w:p>
    <w:p w:rsidR="00EA7EAF" w:rsidRPr="005179EC" w:rsidRDefault="00EA7EAF" w:rsidP="000C57D7">
      <w:pPr>
        <w:pStyle w:val="Paragraphedeliste"/>
        <w:numPr>
          <w:ilvl w:val="0"/>
          <w:numId w:val="17"/>
        </w:numPr>
        <w:spacing w:after="0" w:line="240" w:lineRule="auto"/>
        <w:jc w:val="both"/>
        <w:rPr>
          <w:rFonts w:ascii="Times New Roman" w:hAnsi="Times New Roman" w:cs="Times New Roman"/>
        </w:rPr>
      </w:pPr>
      <w:r w:rsidRPr="005179EC">
        <w:rPr>
          <w:rFonts w:ascii="Times New Roman" w:hAnsi="Times New Roman" w:cs="Times New Roman"/>
        </w:rPr>
        <w:t>Un plat d'accompagnement (chaque jour des légumes dit vert, féculent etc.),</w:t>
      </w:r>
    </w:p>
    <w:p w:rsidR="00EA7EAF" w:rsidRPr="005179EC" w:rsidRDefault="00EA7EAF" w:rsidP="000C57D7">
      <w:pPr>
        <w:pStyle w:val="Paragraphedeliste"/>
        <w:numPr>
          <w:ilvl w:val="0"/>
          <w:numId w:val="17"/>
        </w:numPr>
        <w:spacing w:after="0" w:line="240" w:lineRule="auto"/>
        <w:jc w:val="both"/>
        <w:rPr>
          <w:rFonts w:ascii="Times New Roman" w:hAnsi="Times New Roman" w:cs="Times New Roman"/>
        </w:rPr>
      </w:pPr>
      <w:r w:rsidRPr="005179EC">
        <w:rPr>
          <w:rFonts w:ascii="Times New Roman" w:hAnsi="Times New Roman" w:cs="Times New Roman"/>
        </w:rPr>
        <w:t>Un fromage ou un laitage (si aucun produit lacté n'est compris dans le plat principal ou dans le dessert)</w:t>
      </w:r>
    </w:p>
    <w:p w:rsidR="00EA7EAF" w:rsidRPr="005179EC" w:rsidRDefault="00EA7EAF" w:rsidP="00B321DE">
      <w:pPr>
        <w:pStyle w:val="Paragraphedeliste"/>
        <w:numPr>
          <w:ilvl w:val="0"/>
          <w:numId w:val="19"/>
        </w:numPr>
        <w:spacing w:after="0" w:line="240" w:lineRule="auto"/>
        <w:jc w:val="both"/>
        <w:rPr>
          <w:rFonts w:ascii="Times New Roman" w:hAnsi="Times New Roman" w:cs="Times New Roman"/>
        </w:rPr>
      </w:pPr>
      <w:r w:rsidRPr="005179EC">
        <w:rPr>
          <w:rFonts w:ascii="Times New Roman" w:hAnsi="Times New Roman" w:cs="Times New Roman"/>
        </w:rPr>
        <w:t>Un dessert</w:t>
      </w:r>
    </w:p>
    <w:p w:rsidR="00EA7EAF" w:rsidRPr="005179EC" w:rsidRDefault="00EA7EAF" w:rsidP="00B321DE">
      <w:pPr>
        <w:pStyle w:val="Paragraphedeliste"/>
        <w:numPr>
          <w:ilvl w:val="0"/>
          <w:numId w:val="19"/>
        </w:numPr>
        <w:spacing w:after="0" w:line="240" w:lineRule="auto"/>
        <w:jc w:val="both"/>
        <w:rPr>
          <w:rFonts w:ascii="Times New Roman" w:hAnsi="Times New Roman" w:cs="Times New Roman"/>
        </w:rPr>
      </w:pPr>
      <w:r w:rsidRPr="005179EC">
        <w:rPr>
          <w:rFonts w:ascii="Times New Roman" w:hAnsi="Times New Roman" w:cs="Times New Roman"/>
        </w:rPr>
        <w:t xml:space="preserve">Du pain en </w:t>
      </w:r>
      <w:r w:rsidRPr="005179EC">
        <w:rPr>
          <w:rFonts w:ascii="Times New Roman" w:hAnsi="Times New Roman" w:cs="Times New Roman"/>
          <w:b/>
        </w:rPr>
        <w:t>portions individuelles.</w:t>
      </w:r>
    </w:p>
    <w:p w:rsidR="00B321DE" w:rsidRPr="005179EC" w:rsidRDefault="00B321DE" w:rsidP="00657A67">
      <w:pPr>
        <w:spacing w:after="0" w:line="240" w:lineRule="auto"/>
        <w:jc w:val="both"/>
        <w:rPr>
          <w:rFonts w:ascii="Times New Roman" w:hAnsi="Times New Roman" w:cs="Times New Roman"/>
        </w:rPr>
      </w:pPr>
    </w:p>
    <w:p w:rsidR="00657A67" w:rsidRPr="005179EC" w:rsidRDefault="00657A67" w:rsidP="00F157EB">
      <w:pPr>
        <w:pStyle w:val="Titre4"/>
        <w:rPr>
          <w:rFonts w:ascii="Times New Roman" w:hAnsi="Times New Roman" w:cs="Times New Roman"/>
          <w:b/>
        </w:rPr>
      </w:pPr>
      <w:bookmarkStart w:id="35" w:name="_Toc40032233"/>
      <w:r w:rsidRPr="005179EC">
        <w:rPr>
          <w:rFonts w:ascii="Times New Roman" w:hAnsi="Times New Roman" w:cs="Times New Roman"/>
          <w:b/>
        </w:rPr>
        <w:t>3-2.2 Spécifications nutritionnelles</w:t>
      </w:r>
      <w:bookmarkEnd w:id="35"/>
    </w:p>
    <w:p w:rsidR="00B321DE" w:rsidRPr="00170C05" w:rsidRDefault="00B321DE" w:rsidP="00657A67">
      <w:pPr>
        <w:spacing w:after="0" w:line="240" w:lineRule="auto"/>
        <w:jc w:val="both"/>
        <w:rPr>
          <w:rFonts w:ascii="Times New Roman" w:hAnsi="Times New Roman" w:cs="Times New Roman"/>
          <w:sz w:val="14"/>
        </w:rPr>
      </w:pPr>
    </w:p>
    <w:p w:rsidR="00657A67" w:rsidRPr="005179EC" w:rsidRDefault="00657A67" w:rsidP="00657A67">
      <w:pPr>
        <w:spacing w:after="0" w:line="240" w:lineRule="auto"/>
        <w:jc w:val="both"/>
        <w:rPr>
          <w:rFonts w:ascii="Times New Roman" w:hAnsi="Times New Roman" w:cs="Times New Roman"/>
        </w:rPr>
      </w:pPr>
      <w:r w:rsidRPr="005179EC">
        <w:rPr>
          <w:rFonts w:ascii="Times New Roman" w:hAnsi="Times New Roman" w:cs="Times New Roman"/>
        </w:rPr>
        <w:t>Dans l’élaboration des menus, le titulaire devra prendre en considération les besoins nutritionnels et caloriques spécifiques de l’enfant.</w:t>
      </w:r>
    </w:p>
    <w:p w:rsidR="00382836" w:rsidRPr="00170C05" w:rsidRDefault="00382836" w:rsidP="00657A67">
      <w:pPr>
        <w:spacing w:after="0" w:line="240" w:lineRule="auto"/>
        <w:jc w:val="both"/>
        <w:rPr>
          <w:rFonts w:ascii="Times New Roman" w:hAnsi="Times New Roman" w:cs="Times New Roman"/>
          <w:sz w:val="14"/>
        </w:rPr>
      </w:pPr>
    </w:p>
    <w:p w:rsidR="00657A67" w:rsidRPr="005179EC" w:rsidRDefault="00657A67" w:rsidP="00657A67">
      <w:pPr>
        <w:spacing w:after="0" w:line="240" w:lineRule="auto"/>
        <w:jc w:val="both"/>
        <w:rPr>
          <w:rFonts w:ascii="Times New Roman" w:hAnsi="Times New Roman" w:cs="Times New Roman"/>
        </w:rPr>
      </w:pPr>
      <w:r w:rsidRPr="005179EC">
        <w:rPr>
          <w:rFonts w:ascii="Times New Roman" w:hAnsi="Times New Roman" w:cs="Times New Roman"/>
        </w:rPr>
        <w:t>Le plan alimentaire devra respecter notamment :</w:t>
      </w:r>
    </w:p>
    <w:p w:rsidR="00B321DE" w:rsidRPr="005179EC" w:rsidRDefault="00B321DE" w:rsidP="00657A67">
      <w:pPr>
        <w:spacing w:after="0" w:line="240" w:lineRule="auto"/>
        <w:jc w:val="both"/>
        <w:rPr>
          <w:rFonts w:ascii="Times New Roman" w:hAnsi="Times New Roman" w:cs="Times New Roman"/>
        </w:rPr>
      </w:pPr>
    </w:p>
    <w:p w:rsidR="00657A67" w:rsidRPr="005179EC" w:rsidRDefault="00657A67" w:rsidP="00B321DE">
      <w:pPr>
        <w:pStyle w:val="Paragraphedeliste"/>
        <w:numPr>
          <w:ilvl w:val="0"/>
          <w:numId w:val="20"/>
        </w:numPr>
        <w:spacing w:after="0" w:line="240" w:lineRule="auto"/>
        <w:jc w:val="both"/>
        <w:rPr>
          <w:rFonts w:ascii="Times New Roman" w:hAnsi="Times New Roman" w:cs="Times New Roman"/>
        </w:rPr>
      </w:pPr>
      <w:r w:rsidRPr="005179EC">
        <w:rPr>
          <w:rFonts w:ascii="Times New Roman" w:hAnsi="Times New Roman" w:cs="Times New Roman"/>
        </w:rPr>
        <w:t>Les normes diététiques et les besoins caloriques des enfants (adaptation à l’âge),</w:t>
      </w:r>
    </w:p>
    <w:p w:rsidR="00657A67" w:rsidRPr="005179EC" w:rsidRDefault="00657A67" w:rsidP="00B321DE">
      <w:pPr>
        <w:pStyle w:val="Paragraphedeliste"/>
        <w:numPr>
          <w:ilvl w:val="0"/>
          <w:numId w:val="20"/>
        </w:numPr>
        <w:spacing w:after="0" w:line="240" w:lineRule="auto"/>
        <w:jc w:val="both"/>
        <w:rPr>
          <w:rFonts w:ascii="Times New Roman" w:hAnsi="Times New Roman" w:cs="Times New Roman"/>
        </w:rPr>
      </w:pPr>
      <w:r w:rsidRPr="005179EC">
        <w:rPr>
          <w:rFonts w:ascii="Times New Roman" w:hAnsi="Times New Roman" w:cs="Times New Roman"/>
        </w:rPr>
        <w:t>La variété des plats proposés (apprentissage du goût),</w:t>
      </w:r>
    </w:p>
    <w:p w:rsidR="00657A67" w:rsidRPr="005179EC" w:rsidRDefault="00657A67" w:rsidP="00B321DE">
      <w:pPr>
        <w:pStyle w:val="Paragraphedeliste"/>
        <w:numPr>
          <w:ilvl w:val="0"/>
          <w:numId w:val="20"/>
        </w:numPr>
        <w:spacing w:after="0" w:line="240" w:lineRule="auto"/>
        <w:jc w:val="both"/>
        <w:rPr>
          <w:rFonts w:ascii="Times New Roman" w:hAnsi="Times New Roman" w:cs="Times New Roman"/>
        </w:rPr>
      </w:pPr>
      <w:r w:rsidRPr="005179EC">
        <w:rPr>
          <w:rFonts w:ascii="Times New Roman" w:hAnsi="Times New Roman" w:cs="Times New Roman"/>
        </w:rPr>
        <w:t>L’équilibre des menus sur la journée et la semaine,</w:t>
      </w:r>
    </w:p>
    <w:p w:rsidR="00657A67" w:rsidRPr="005179EC" w:rsidRDefault="00657A67" w:rsidP="00B321DE">
      <w:pPr>
        <w:pStyle w:val="Paragraphedeliste"/>
        <w:numPr>
          <w:ilvl w:val="0"/>
          <w:numId w:val="20"/>
        </w:numPr>
        <w:spacing w:after="0" w:line="240" w:lineRule="auto"/>
        <w:jc w:val="both"/>
        <w:rPr>
          <w:rFonts w:ascii="Times New Roman" w:hAnsi="Times New Roman" w:cs="Times New Roman"/>
        </w:rPr>
      </w:pPr>
      <w:r w:rsidRPr="005179EC">
        <w:rPr>
          <w:rFonts w:ascii="Times New Roman" w:hAnsi="Times New Roman" w:cs="Times New Roman"/>
        </w:rPr>
        <w:t>Les menus proposés devront être équilibrés et susciter des habitudes alimentaires saines chez les enfants.</w:t>
      </w:r>
    </w:p>
    <w:p w:rsidR="00B321DE" w:rsidRPr="005179EC" w:rsidRDefault="00B321DE" w:rsidP="00657A67">
      <w:pPr>
        <w:spacing w:after="0" w:line="240" w:lineRule="auto"/>
        <w:jc w:val="both"/>
        <w:rPr>
          <w:rFonts w:ascii="Times New Roman" w:hAnsi="Times New Roman" w:cs="Times New Roman"/>
        </w:rPr>
      </w:pPr>
    </w:p>
    <w:p w:rsidR="00657A67" w:rsidRPr="005179EC" w:rsidRDefault="00657A67" w:rsidP="00657A67">
      <w:pPr>
        <w:spacing w:after="0" w:line="240" w:lineRule="auto"/>
        <w:jc w:val="both"/>
        <w:rPr>
          <w:rFonts w:ascii="Times New Roman" w:hAnsi="Times New Roman" w:cs="Times New Roman"/>
        </w:rPr>
      </w:pPr>
      <w:r w:rsidRPr="005179EC">
        <w:rPr>
          <w:rFonts w:ascii="Times New Roman" w:hAnsi="Times New Roman" w:cs="Times New Roman"/>
        </w:rPr>
        <w:lastRenderedPageBreak/>
        <w:t>Les menus répondront aux normes minimales recommandées par :</w:t>
      </w:r>
    </w:p>
    <w:p w:rsidR="00B321DE" w:rsidRPr="00170C05" w:rsidRDefault="00B321DE" w:rsidP="00657A67">
      <w:pPr>
        <w:spacing w:after="0" w:line="240" w:lineRule="auto"/>
        <w:jc w:val="both"/>
        <w:rPr>
          <w:rFonts w:ascii="Times New Roman" w:hAnsi="Times New Roman" w:cs="Times New Roman"/>
          <w:sz w:val="14"/>
        </w:rPr>
      </w:pPr>
    </w:p>
    <w:p w:rsidR="00657A67" w:rsidRPr="005179EC" w:rsidRDefault="00657A67" w:rsidP="00B321DE">
      <w:pPr>
        <w:pStyle w:val="Paragraphedeliste"/>
        <w:numPr>
          <w:ilvl w:val="0"/>
          <w:numId w:val="22"/>
        </w:numPr>
        <w:spacing w:after="0" w:line="240" w:lineRule="auto"/>
        <w:jc w:val="both"/>
        <w:rPr>
          <w:rFonts w:ascii="Times New Roman" w:hAnsi="Times New Roman" w:cs="Times New Roman"/>
        </w:rPr>
      </w:pPr>
      <w:r w:rsidRPr="005179EC">
        <w:rPr>
          <w:rFonts w:ascii="Times New Roman" w:hAnsi="Times New Roman" w:cs="Times New Roman"/>
        </w:rPr>
        <w:t>la recommandation relative à la nutrition du GEMRCN N° J5-07 du 4 mai 2007,</w:t>
      </w:r>
    </w:p>
    <w:p w:rsidR="00657A67" w:rsidRPr="005179EC" w:rsidRDefault="00657A67" w:rsidP="00B321DE">
      <w:pPr>
        <w:pStyle w:val="Paragraphedeliste"/>
        <w:numPr>
          <w:ilvl w:val="0"/>
          <w:numId w:val="22"/>
        </w:numPr>
        <w:spacing w:after="0" w:line="240" w:lineRule="auto"/>
        <w:jc w:val="both"/>
        <w:rPr>
          <w:rFonts w:ascii="Times New Roman" w:hAnsi="Times New Roman" w:cs="Times New Roman"/>
        </w:rPr>
      </w:pPr>
      <w:r w:rsidRPr="005179EC">
        <w:rPr>
          <w:rFonts w:ascii="Times New Roman" w:hAnsi="Times New Roman" w:cs="Times New Roman"/>
        </w:rPr>
        <w:t>la circulaire interministérielle du 25 Juin 2001 relative à la nutrition de l’écolier.</w:t>
      </w:r>
    </w:p>
    <w:p w:rsidR="00B321DE" w:rsidRPr="00170C05" w:rsidRDefault="00B321DE" w:rsidP="00657A67">
      <w:pPr>
        <w:spacing w:after="0" w:line="240" w:lineRule="auto"/>
        <w:jc w:val="both"/>
        <w:rPr>
          <w:rFonts w:ascii="Times New Roman" w:hAnsi="Times New Roman" w:cs="Times New Roman"/>
          <w:sz w:val="14"/>
        </w:rPr>
      </w:pPr>
    </w:p>
    <w:p w:rsidR="00657A67" w:rsidRPr="005179EC" w:rsidRDefault="00657A67" w:rsidP="00657A67">
      <w:pPr>
        <w:spacing w:after="0" w:line="240" w:lineRule="auto"/>
        <w:jc w:val="both"/>
        <w:rPr>
          <w:rFonts w:ascii="Times New Roman" w:hAnsi="Times New Roman" w:cs="Times New Roman"/>
        </w:rPr>
      </w:pPr>
      <w:r w:rsidRPr="005179EC">
        <w:rPr>
          <w:rFonts w:ascii="Times New Roman" w:hAnsi="Times New Roman" w:cs="Times New Roman"/>
        </w:rPr>
        <w:t>Les valeurs caloriques moyennes des repas respecteront les normes du GEMRCN et/ou les recommandations officielles.</w:t>
      </w:r>
    </w:p>
    <w:p w:rsidR="00B321DE" w:rsidRPr="00170C05" w:rsidRDefault="00B321DE" w:rsidP="00657A67">
      <w:pPr>
        <w:spacing w:after="0" w:line="240" w:lineRule="auto"/>
        <w:jc w:val="both"/>
        <w:rPr>
          <w:rFonts w:ascii="Times New Roman" w:hAnsi="Times New Roman" w:cs="Times New Roman"/>
          <w:sz w:val="14"/>
        </w:rPr>
      </w:pPr>
    </w:p>
    <w:p w:rsidR="00657A67" w:rsidRPr="005179EC" w:rsidRDefault="00657A67" w:rsidP="00657A67">
      <w:pPr>
        <w:spacing w:after="0" w:line="240" w:lineRule="auto"/>
        <w:jc w:val="both"/>
        <w:rPr>
          <w:rFonts w:ascii="Times New Roman" w:hAnsi="Times New Roman" w:cs="Times New Roman"/>
        </w:rPr>
      </w:pPr>
      <w:r w:rsidRPr="005179EC">
        <w:rPr>
          <w:rFonts w:ascii="Times New Roman" w:hAnsi="Times New Roman" w:cs="Times New Roman"/>
        </w:rPr>
        <w:t>Pour chaque plat protidique, y compris pour les produits transformés de l’industrie agroalimentaire, le taux de protides / lipides sera supérieur à 1,5.</w:t>
      </w:r>
    </w:p>
    <w:p w:rsidR="00B321DE" w:rsidRPr="00170C05" w:rsidRDefault="00B321DE" w:rsidP="00657A67">
      <w:pPr>
        <w:spacing w:after="0" w:line="240" w:lineRule="auto"/>
        <w:jc w:val="both"/>
        <w:rPr>
          <w:rFonts w:ascii="Times New Roman" w:hAnsi="Times New Roman" w:cs="Times New Roman"/>
          <w:sz w:val="14"/>
        </w:rPr>
      </w:pPr>
    </w:p>
    <w:p w:rsidR="00657A67" w:rsidRPr="005179EC" w:rsidRDefault="00657A67" w:rsidP="00657A67">
      <w:pPr>
        <w:spacing w:after="0" w:line="240" w:lineRule="auto"/>
        <w:jc w:val="both"/>
        <w:rPr>
          <w:rFonts w:ascii="Times New Roman" w:hAnsi="Times New Roman" w:cs="Times New Roman"/>
        </w:rPr>
      </w:pPr>
      <w:r w:rsidRPr="005179EC">
        <w:rPr>
          <w:rFonts w:ascii="Times New Roman" w:hAnsi="Times New Roman" w:cs="Times New Roman"/>
        </w:rPr>
        <w:t>Un plan alimentaire de 4 semaines minimum devra être respecté.</w:t>
      </w:r>
    </w:p>
    <w:p w:rsidR="00B321DE" w:rsidRPr="00170C05" w:rsidRDefault="00B321DE" w:rsidP="00657A67">
      <w:pPr>
        <w:spacing w:after="0" w:line="240" w:lineRule="auto"/>
        <w:jc w:val="both"/>
        <w:rPr>
          <w:rFonts w:ascii="Times New Roman" w:hAnsi="Times New Roman" w:cs="Times New Roman"/>
          <w:sz w:val="14"/>
        </w:rPr>
      </w:pPr>
    </w:p>
    <w:p w:rsidR="00657A67" w:rsidRPr="005179EC" w:rsidRDefault="00657A67" w:rsidP="00657A67">
      <w:pPr>
        <w:spacing w:after="0" w:line="240" w:lineRule="auto"/>
        <w:jc w:val="both"/>
        <w:rPr>
          <w:rFonts w:ascii="Times New Roman" w:hAnsi="Times New Roman" w:cs="Times New Roman"/>
        </w:rPr>
      </w:pPr>
      <w:r w:rsidRPr="005179EC">
        <w:rPr>
          <w:rFonts w:ascii="Times New Roman" w:hAnsi="Times New Roman" w:cs="Times New Roman"/>
        </w:rPr>
        <w:t>Il devra être adapté à l’âge des enfants, éviter la monotonie alimentaire et présenter des plats et recettes variés.</w:t>
      </w:r>
    </w:p>
    <w:p w:rsidR="00B321DE" w:rsidRPr="00170C05" w:rsidRDefault="00B321DE" w:rsidP="00657A67">
      <w:pPr>
        <w:spacing w:after="0" w:line="240" w:lineRule="auto"/>
        <w:jc w:val="both"/>
        <w:rPr>
          <w:rFonts w:ascii="Times New Roman" w:hAnsi="Times New Roman" w:cs="Times New Roman"/>
          <w:sz w:val="14"/>
        </w:rPr>
      </w:pPr>
    </w:p>
    <w:p w:rsidR="00657A67" w:rsidRPr="005179EC" w:rsidRDefault="00657A67" w:rsidP="00657A67">
      <w:pPr>
        <w:spacing w:after="0" w:line="240" w:lineRule="auto"/>
        <w:jc w:val="both"/>
        <w:rPr>
          <w:rFonts w:ascii="Times New Roman" w:hAnsi="Times New Roman" w:cs="Times New Roman"/>
        </w:rPr>
      </w:pPr>
      <w:r w:rsidRPr="005179EC">
        <w:rPr>
          <w:rFonts w:ascii="Times New Roman" w:hAnsi="Times New Roman" w:cs="Times New Roman"/>
        </w:rPr>
        <w:t>En outre, seront exclus les plats et recettes comportant des difficultés particulières de consommation (poissons avec arêtes fines, viandes avec petits os pointus, etc.) ou ne correspondant pas aux goûts de la clientèle.</w:t>
      </w:r>
    </w:p>
    <w:p w:rsidR="00B321DE" w:rsidRPr="00170C05" w:rsidRDefault="00B321DE" w:rsidP="00657A67">
      <w:pPr>
        <w:spacing w:after="0" w:line="240" w:lineRule="auto"/>
        <w:jc w:val="both"/>
        <w:rPr>
          <w:rFonts w:ascii="Times New Roman" w:hAnsi="Times New Roman" w:cs="Times New Roman"/>
          <w:sz w:val="14"/>
        </w:rPr>
      </w:pPr>
    </w:p>
    <w:p w:rsidR="00657A67" w:rsidRPr="005179EC" w:rsidRDefault="00657A67" w:rsidP="00657A67">
      <w:pPr>
        <w:spacing w:after="0" w:line="240" w:lineRule="auto"/>
        <w:jc w:val="both"/>
        <w:rPr>
          <w:rFonts w:ascii="Times New Roman" w:hAnsi="Times New Roman" w:cs="Times New Roman"/>
        </w:rPr>
      </w:pPr>
      <w:r w:rsidRPr="005179EC">
        <w:rPr>
          <w:rFonts w:ascii="Times New Roman" w:hAnsi="Times New Roman" w:cs="Times New Roman"/>
        </w:rPr>
        <w:t>Les grammages, quantités et calibrages pour les repas des enfan</w:t>
      </w:r>
      <w:r w:rsidR="005C0414" w:rsidRPr="005179EC">
        <w:rPr>
          <w:rFonts w:ascii="Times New Roman" w:hAnsi="Times New Roman" w:cs="Times New Roman"/>
        </w:rPr>
        <w:t xml:space="preserve">ts servis répondront aux normes </w:t>
      </w:r>
      <w:r w:rsidRPr="005179EC">
        <w:rPr>
          <w:rFonts w:ascii="Times New Roman" w:hAnsi="Times New Roman" w:cs="Times New Roman"/>
        </w:rPr>
        <w:t xml:space="preserve">correspondantes de l'Éducation Nationale et du GEMRCN. </w:t>
      </w:r>
    </w:p>
    <w:p w:rsidR="00B321DE" w:rsidRPr="00170C05" w:rsidRDefault="00B321DE" w:rsidP="00657A67">
      <w:pPr>
        <w:spacing w:after="0" w:line="240" w:lineRule="auto"/>
        <w:jc w:val="both"/>
        <w:rPr>
          <w:rFonts w:ascii="Times New Roman" w:hAnsi="Times New Roman" w:cs="Times New Roman"/>
          <w:sz w:val="14"/>
        </w:rPr>
      </w:pPr>
    </w:p>
    <w:p w:rsidR="00657A67" w:rsidRPr="005179EC" w:rsidRDefault="00657A67" w:rsidP="00657A67">
      <w:pPr>
        <w:spacing w:after="0" w:line="240" w:lineRule="auto"/>
        <w:jc w:val="both"/>
        <w:rPr>
          <w:rFonts w:ascii="Times New Roman" w:hAnsi="Times New Roman" w:cs="Times New Roman"/>
        </w:rPr>
      </w:pPr>
      <w:r w:rsidRPr="005179EC">
        <w:rPr>
          <w:rFonts w:ascii="Times New Roman" w:hAnsi="Times New Roman" w:cs="Times New Roman"/>
        </w:rPr>
        <w:t xml:space="preserve">Les spécifications liées aux régimes particuliers feront l’objet de protocoles établis et présentés au prestataire qui </w:t>
      </w:r>
      <w:r w:rsidRPr="005179EC">
        <w:rPr>
          <w:rFonts w:ascii="Times New Roman" w:hAnsi="Times New Roman" w:cs="Times New Roman"/>
          <w:b/>
        </w:rPr>
        <w:t>s'engage à fournir des repas spécifiques pour les élèves bénéficiaires d'un Protocole d'Accueil Individualisé</w:t>
      </w:r>
      <w:r w:rsidRPr="005179EC">
        <w:rPr>
          <w:rFonts w:ascii="Times New Roman" w:hAnsi="Times New Roman" w:cs="Times New Roman"/>
        </w:rPr>
        <w:t xml:space="preserve">. </w:t>
      </w:r>
    </w:p>
    <w:p w:rsidR="00B321DE" w:rsidRPr="005179EC" w:rsidRDefault="00B321DE" w:rsidP="00657A67">
      <w:pPr>
        <w:spacing w:after="0" w:line="240" w:lineRule="auto"/>
        <w:jc w:val="both"/>
        <w:rPr>
          <w:rFonts w:ascii="Times New Roman" w:hAnsi="Times New Roman" w:cs="Times New Roman"/>
        </w:rPr>
      </w:pPr>
    </w:p>
    <w:p w:rsidR="00396F87" w:rsidRPr="005179EC" w:rsidRDefault="00396F87" w:rsidP="00F157EB">
      <w:pPr>
        <w:pStyle w:val="Titre4"/>
        <w:rPr>
          <w:rFonts w:ascii="Times New Roman" w:hAnsi="Times New Roman" w:cs="Times New Roman"/>
          <w:b/>
        </w:rPr>
      </w:pPr>
      <w:bookmarkStart w:id="36" w:name="_Toc40032234"/>
      <w:r w:rsidRPr="005179EC">
        <w:rPr>
          <w:rFonts w:ascii="Times New Roman" w:hAnsi="Times New Roman" w:cs="Times New Roman"/>
          <w:b/>
        </w:rPr>
        <w:t xml:space="preserve">3-2.3 </w:t>
      </w:r>
      <w:r w:rsidR="003129BE" w:rsidRPr="005179EC">
        <w:rPr>
          <w:rFonts w:ascii="Times New Roman" w:hAnsi="Times New Roman" w:cs="Times New Roman"/>
          <w:b/>
        </w:rPr>
        <w:t>Menus particuliers</w:t>
      </w:r>
      <w:bookmarkEnd w:id="36"/>
    </w:p>
    <w:p w:rsidR="00B321DE" w:rsidRPr="00170C05" w:rsidRDefault="00B321DE" w:rsidP="00396F87">
      <w:pPr>
        <w:spacing w:after="0" w:line="240" w:lineRule="auto"/>
        <w:jc w:val="both"/>
        <w:rPr>
          <w:rFonts w:ascii="Times New Roman" w:hAnsi="Times New Roman" w:cs="Times New Roman"/>
          <w:sz w:val="14"/>
        </w:rPr>
      </w:pPr>
    </w:p>
    <w:p w:rsidR="00396F87" w:rsidRPr="005179EC" w:rsidRDefault="00396F87" w:rsidP="00396F87">
      <w:pPr>
        <w:spacing w:after="0" w:line="240" w:lineRule="auto"/>
        <w:jc w:val="both"/>
        <w:rPr>
          <w:rFonts w:ascii="Times New Roman" w:hAnsi="Times New Roman" w:cs="Times New Roman"/>
        </w:rPr>
      </w:pPr>
      <w:r w:rsidRPr="005179EC">
        <w:rPr>
          <w:rFonts w:ascii="Times New Roman" w:hAnsi="Times New Roman" w:cs="Times New Roman"/>
        </w:rPr>
        <w:t>Le prestataire s’engage à réaliser à la demande de l'établissement un</w:t>
      </w:r>
      <w:r w:rsidR="005F52E8" w:rsidRPr="005179EC">
        <w:rPr>
          <w:rFonts w:ascii="Times New Roman" w:hAnsi="Times New Roman" w:cs="Times New Roman"/>
        </w:rPr>
        <w:t xml:space="preserve"> service particulier notamment </w:t>
      </w:r>
      <w:r w:rsidR="007B4A97" w:rsidRPr="005179EC">
        <w:rPr>
          <w:rFonts w:ascii="Times New Roman" w:hAnsi="Times New Roman" w:cs="Times New Roman"/>
        </w:rPr>
        <w:t>pendant les périodes de fêtes (</w:t>
      </w:r>
      <w:r w:rsidRPr="005179EC">
        <w:rPr>
          <w:rFonts w:ascii="Times New Roman" w:hAnsi="Times New Roman" w:cs="Times New Roman"/>
        </w:rPr>
        <w:t>Noël</w:t>
      </w:r>
      <w:r w:rsidR="007B4A97" w:rsidRPr="005179EC">
        <w:rPr>
          <w:rFonts w:ascii="Times New Roman" w:hAnsi="Times New Roman" w:cs="Times New Roman"/>
        </w:rPr>
        <w:t xml:space="preserve">, Epiphanie, Pâques)  ainsi que  pour l'organisation des animations à thèmes organisées par le collège </w:t>
      </w:r>
      <w:r w:rsidRPr="005179EC">
        <w:rPr>
          <w:rFonts w:ascii="Times New Roman" w:hAnsi="Times New Roman" w:cs="Times New Roman"/>
        </w:rPr>
        <w:t xml:space="preserve"> </w:t>
      </w:r>
      <w:r w:rsidR="007B4A97" w:rsidRPr="005179EC">
        <w:rPr>
          <w:rFonts w:ascii="Times New Roman" w:hAnsi="Times New Roman" w:cs="Times New Roman"/>
        </w:rPr>
        <w:t>(</w:t>
      </w:r>
      <w:r w:rsidRPr="005179EC">
        <w:rPr>
          <w:rFonts w:ascii="Times New Roman" w:hAnsi="Times New Roman" w:cs="Times New Roman"/>
        </w:rPr>
        <w:t xml:space="preserve">semaine du </w:t>
      </w:r>
      <w:r w:rsidR="007B4A97" w:rsidRPr="005179EC">
        <w:rPr>
          <w:rFonts w:ascii="Times New Roman" w:hAnsi="Times New Roman" w:cs="Times New Roman"/>
        </w:rPr>
        <w:t>goût et autres…).</w:t>
      </w:r>
    </w:p>
    <w:p w:rsidR="00B321DE" w:rsidRPr="00170C05" w:rsidRDefault="00B321DE" w:rsidP="00396F87">
      <w:pPr>
        <w:spacing w:after="0" w:line="240" w:lineRule="auto"/>
        <w:jc w:val="both"/>
        <w:rPr>
          <w:rFonts w:ascii="Times New Roman" w:hAnsi="Times New Roman" w:cs="Times New Roman"/>
          <w:sz w:val="14"/>
        </w:rPr>
      </w:pPr>
    </w:p>
    <w:p w:rsidR="00396F87" w:rsidRPr="005179EC" w:rsidRDefault="00396F87" w:rsidP="00396F87">
      <w:pPr>
        <w:spacing w:after="0" w:line="240" w:lineRule="auto"/>
        <w:jc w:val="both"/>
        <w:rPr>
          <w:rFonts w:ascii="Times New Roman" w:hAnsi="Times New Roman" w:cs="Times New Roman"/>
        </w:rPr>
      </w:pPr>
      <w:r w:rsidRPr="005179EC">
        <w:rPr>
          <w:rFonts w:ascii="Times New Roman" w:hAnsi="Times New Roman" w:cs="Times New Roman"/>
        </w:rPr>
        <w:t xml:space="preserve">Ces animations </w:t>
      </w:r>
      <w:r w:rsidR="007B4A97" w:rsidRPr="005179EC">
        <w:rPr>
          <w:rFonts w:ascii="Times New Roman" w:hAnsi="Times New Roman" w:cs="Times New Roman"/>
        </w:rPr>
        <w:t>ayant</w:t>
      </w:r>
      <w:r w:rsidRPr="005179EC">
        <w:rPr>
          <w:rFonts w:ascii="Times New Roman" w:hAnsi="Times New Roman" w:cs="Times New Roman"/>
        </w:rPr>
        <w:t xml:space="preserve"> pour objet, entre autres, d’éduquer les enfants en matière d’équilibre alimentaire</w:t>
      </w:r>
      <w:r w:rsidR="003129BE" w:rsidRPr="005179EC">
        <w:rPr>
          <w:rFonts w:ascii="Times New Roman" w:hAnsi="Times New Roman" w:cs="Times New Roman"/>
        </w:rPr>
        <w:t xml:space="preserve"> </w:t>
      </w:r>
      <w:r w:rsidRPr="005179EC">
        <w:rPr>
          <w:rFonts w:ascii="Times New Roman" w:hAnsi="Times New Roman" w:cs="Times New Roman"/>
        </w:rPr>
        <w:t>et en matière de goût.</w:t>
      </w:r>
    </w:p>
    <w:p w:rsidR="00A07F7D" w:rsidRPr="005179EC" w:rsidRDefault="00A07F7D" w:rsidP="00396F87">
      <w:pPr>
        <w:spacing w:after="0" w:line="240" w:lineRule="auto"/>
        <w:jc w:val="both"/>
        <w:rPr>
          <w:rFonts w:ascii="Times New Roman" w:hAnsi="Times New Roman" w:cs="Times New Roman"/>
        </w:rPr>
      </w:pPr>
      <w:r w:rsidRPr="005179EC">
        <w:rPr>
          <w:rFonts w:ascii="Times New Roman" w:hAnsi="Times New Roman" w:cs="Times New Roman"/>
        </w:rPr>
        <w:t>L'établissement s'engage à prévenir le prestataire 7 jours à l'avance pour toute préparations de repas festif ou à thème.</w:t>
      </w:r>
    </w:p>
    <w:p w:rsidR="00B321DE" w:rsidRPr="005179EC" w:rsidRDefault="00B321DE" w:rsidP="00396F87">
      <w:pPr>
        <w:spacing w:after="0" w:line="240" w:lineRule="auto"/>
        <w:jc w:val="both"/>
        <w:rPr>
          <w:rFonts w:ascii="Times New Roman" w:hAnsi="Times New Roman" w:cs="Times New Roman"/>
        </w:rPr>
      </w:pPr>
    </w:p>
    <w:p w:rsidR="00962328" w:rsidRPr="005179EC" w:rsidRDefault="00C55D64" w:rsidP="00F157EB">
      <w:pPr>
        <w:pStyle w:val="Titre3"/>
        <w:rPr>
          <w:rFonts w:ascii="Times New Roman" w:hAnsi="Times New Roman" w:cs="Times New Roman"/>
          <w:b/>
        </w:rPr>
      </w:pPr>
      <w:bookmarkStart w:id="37" w:name="_Toc40032235"/>
      <w:r w:rsidRPr="005179EC">
        <w:rPr>
          <w:rFonts w:ascii="Times New Roman" w:hAnsi="Times New Roman" w:cs="Times New Roman"/>
          <w:b/>
        </w:rPr>
        <w:t>3-3 Transport et Livraison</w:t>
      </w:r>
      <w:bookmarkEnd w:id="37"/>
    </w:p>
    <w:p w:rsidR="00B321DE" w:rsidRPr="00170C05" w:rsidRDefault="00B321DE" w:rsidP="00C55D64">
      <w:pPr>
        <w:spacing w:after="0" w:line="240" w:lineRule="auto"/>
        <w:jc w:val="both"/>
        <w:rPr>
          <w:rFonts w:ascii="Times New Roman" w:hAnsi="Times New Roman" w:cs="Times New Roman"/>
          <w:sz w:val="14"/>
        </w:rPr>
      </w:pPr>
    </w:p>
    <w:p w:rsidR="00C55D64" w:rsidRPr="005179EC" w:rsidRDefault="00C55D64" w:rsidP="00C55D64">
      <w:pPr>
        <w:spacing w:after="0" w:line="240" w:lineRule="auto"/>
        <w:jc w:val="both"/>
        <w:rPr>
          <w:rFonts w:ascii="Times New Roman" w:hAnsi="Times New Roman" w:cs="Times New Roman"/>
        </w:rPr>
      </w:pPr>
      <w:r w:rsidRPr="005179EC">
        <w:rPr>
          <w:rFonts w:ascii="Times New Roman" w:hAnsi="Times New Roman" w:cs="Times New Roman"/>
        </w:rPr>
        <w:t>Le prestataire assure l’approvisionnement à partir de l’unité de fabrication jusque dans les locaux de la restauration scolaire. Afin de maintenir les produits à une température comprise adéquate le transfert des plats sera assuré dans des caissons isothermes.</w:t>
      </w:r>
    </w:p>
    <w:p w:rsidR="00B321DE" w:rsidRPr="00170C05" w:rsidRDefault="00B321DE" w:rsidP="00C55D64">
      <w:pPr>
        <w:spacing w:after="0" w:line="240" w:lineRule="auto"/>
        <w:jc w:val="both"/>
        <w:rPr>
          <w:rFonts w:ascii="Times New Roman" w:hAnsi="Times New Roman" w:cs="Times New Roman"/>
          <w:sz w:val="14"/>
        </w:rPr>
      </w:pPr>
    </w:p>
    <w:p w:rsidR="00590392" w:rsidRPr="005179EC" w:rsidRDefault="00590392" w:rsidP="00C55D64">
      <w:pPr>
        <w:spacing w:after="0" w:line="240" w:lineRule="auto"/>
        <w:jc w:val="both"/>
        <w:rPr>
          <w:rFonts w:ascii="Times New Roman" w:hAnsi="Times New Roman" w:cs="Times New Roman"/>
        </w:rPr>
      </w:pPr>
      <w:r w:rsidRPr="005179EC">
        <w:rPr>
          <w:rFonts w:ascii="Times New Roman" w:hAnsi="Times New Roman" w:cs="Times New Roman"/>
        </w:rPr>
        <w:t>Le prestataire s’engage à mettre la disposition du collège le matériel nécessaire compatible avec le</w:t>
      </w:r>
      <w:r w:rsidR="0055499D" w:rsidRPr="005179EC">
        <w:rPr>
          <w:rFonts w:ascii="Times New Roman" w:hAnsi="Times New Roman" w:cs="Times New Roman"/>
        </w:rPr>
        <w:t xml:space="preserve"> transport en liaison chaude des produits.</w:t>
      </w:r>
    </w:p>
    <w:p w:rsidR="00B321DE" w:rsidRPr="00170C05" w:rsidRDefault="00B321DE" w:rsidP="00C55D64">
      <w:pPr>
        <w:spacing w:after="0" w:line="240" w:lineRule="auto"/>
        <w:jc w:val="both"/>
        <w:rPr>
          <w:rFonts w:ascii="Times New Roman" w:hAnsi="Times New Roman" w:cs="Times New Roman"/>
          <w:sz w:val="14"/>
        </w:rPr>
      </w:pPr>
    </w:p>
    <w:p w:rsidR="00C55D64" w:rsidRPr="005179EC" w:rsidRDefault="00C55D64" w:rsidP="00C55D64">
      <w:pPr>
        <w:spacing w:after="0" w:line="240" w:lineRule="auto"/>
        <w:jc w:val="both"/>
        <w:rPr>
          <w:rFonts w:ascii="Times New Roman" w:hAnsi="Times New Roman" w:cs="Times New Roman"/>
        </w:rPr>
      </w:pPr>
      <w:r w:rsidRPr="005179EC">
        <w:rPr>
          <w:rFonts w:ascii="Times New Roman" w:hAnsi="Times New Roman" w:cs="Times New Roman"/>
        </w:rPr>
        <w:t>Pour les produits en liaison froide, la rupture de la chaîne du froid ne sera admise que si la sécurité reste assurée, c’est-à-dire pour de très courtes périodes telles que le chargement et le déchargement des produits.</w:t>
      </w:r>
    </w:p>
    <w:p w:rsidR="00B321DE" w:rsidRPr="00170C05" w:rsidRDefault="00B321DE" w:rsidP="00C55D64">
      <w:pPr>
        <w:spacing w:after="0" w:line="240" w:lineRule="auto"/>
        <w:jc w:val="both"/>
        <w:rPr>
          <w:rFonts w:ascii="Times New Roman" w:hAnsi="Times New Roman" w:cs="Times New Roman"/>
          <w:sz w:val="14"/>
        </w:rPr>
      </w:pPr>
    </w:p>
    <w:p w:rsidR="00C55D64" w:rsidRPr="005179EC" w:rsidRDefault="00C55D64" w:rsidP="00C55D64">
      <w:pPr>
        <w:spacing w:after="0" w:line="240" w:lineRule="auto"/>
        <w:jc w:val="both"/>
        <w:rPr>
          <w:rFonts w:ascii="Times New Roman" w:hAnsi="Times New Roman" w:cs="Times New Roman"/>
        </w:rPr>
      </w:pPr>
      <w:r w:rsidRPr="005179EC">
        <w:rPr>
          <w:rFonts w:ascii="Times New Roman" w:hAnsi="Times New Roman" w:cs="Times New Roman"/>
        </w:rPr>
        <w:t>Le titulaire doit clairement stipuler dans son offre les modalités de transport qu’il compte mettre en œuvre et le descriptif du matériel utilisé.</w:t>
      </w:r>
    </w:p>
    <w:p w:rsidR="00B321DE" w:rsidRPr="00170C05" w:rsidRDefault="00B321DE" w:rsidP="00C55D64">
      <w:pPr>
        <w:spacing w:after="0" w:line="240" w:lineRule="auto"/>
        <w:jc w:val="both"/>
        <w:rPr>
          <w:rFonts w:ascii="Times New Roman" w:hAnsi="Times New Roman" w:cs="Times New Roman"/>
          <w:sz w:val="14"/>
        </w:rPr>
      </w:pPr>
    </w:p>
    <w:p w:rsidR="00C55D64" w:rsidRPr="005179EC" w:rsidRDefault="00C55D64" w:rsidP="00C55D64">
      <w:pPr>
        <w:spacing w:after="0" w:line="240" w:lineRule="auto"/>
        <w:jc w:val="both"/>
        <w:rPr>
          <w:rFonts w:ascii="Times New Roman" w:hAnsi="Times New Roman" w:cs="Times New Roman"/>
        </w:rPr>
      </w:pPr>
      <w:r w:rsidRPr="005179EC">
        <w:rPr>
          <w:rFonts w:ascii="Times New Roman" w:hAnsi="Times New Roman" w:cs="Times New Roman"/>
        </w:rPr>
        <w:t>Le livreur procède à l’acheminement des denrées jusqu’</w:t>
      </w:r>
      <w:r w:rsidR="00B50FD5" w:rsidRPr="005179EC">
        <w:rPr>
          <w:rFonts w:ascii="Times New Roman" w:hAnsi="Times New Roman" w:cs="Times New Roman"/>
        </w:rPr>
        <w:t>à l’intérieur des locaux de la restauration</w:t>
      </w:r>
      <w:r w:rsidRPr="005179EC">
        <w:rPr>
          <w:rFonts w:ascii="Times New Roman" w:hAnsi="Times New Roman" w:cs="Times New Roman"/>
        </w:rPr>
        <w:t>.</w:t>
      </w:r>
    </w:p>
    <w:p w:rsidR="00B321DE" w:rsidRDefault="00B321DE" w:rsidP="00A07F7D">
      <w:pPr>
        <w:spacing w:after="0" w:line="240" w:lineRule="auto"/>
        <w:jc w:val="both"/>
        <w:rPr>
          <w:rFonts w:ascii="Times New Roman" w:hAnsi="Times New Roman" w:cs="Times New Roman"/>
          <w:bCs/>
          <w:sz w:val="14"/>
        </w:rPr>
      </w:pPr>
    </w:p>
    <w:p w:rsidR="00170C05" w:rsidRDefault="00170C05" w:rsidP="00A07F7D">
      <w:pPr>
        <w:spacing w:after="0" w:line="240" w:lineRule="auto"/>
        <w:jc w:val="both"/>
        <w:rPr>
          <w:rFonts w:ascii="Times New Roman" w:hAnsi="Times New Roman" w:cs="Times New Roman"/>
          <w:bCs/>
          <w:sz w:val="14"/>
        </w:rPr>
      </w:pPr>
    </w:p>
    <w:p w:rsidR="00170C05" w:rsidRPr="00170C05" w:rsidRDefault="00170C05" w:rsidP="00A07F7D">
      <w:pPr>
        <w:spacing w:after="0" w:line="240" w:lineRule="auto"/>
        <w:jc w:val="both"/>
        <w:rPr>
          <w:rFonts w:ascii="Times New Roman" w:hAnsi="Times New Roman" w:cs="Times New Roman"/>
          <w:bCs/>
          <w:sz w:val="14"/>
        </w:rPr>
      </w:pPr>
    </w:p>
    <w:p w:rsidR="004A5514" w:rsidRPr="005179EC" w:rsidRDefault="00E90207" w:rsidP="00F157EB">
      <w:pPr>
        <w:pStyle w:val="Titre2"/>
        <w:rPr>
          <w:rFonts w:ascii="Times New Roman" w:hAnsi="Times New Roman" w:cs="Times New Roman"/>
          <w:b/>
          <w:bCs/>
        </w:rPr>
      </w:pPr>
      <w:bookmarkStart w:id="38" w:name="_Toc40032236"/>
      <w:r w:rsidRPr="005179EC">
        <w:rPr>
          <w:rFonts w:ascii="Times New Roman" w:hAnsi="Times New Roman" w:cs="Times New Roman"/>
          <w:b/>
          <w:bCs/>
        </w:rPr>
        <w:lastRenderedPageBreak/>
        <w:t xml:space="preserve">ARTICLE </w:t>
      </w:r>
      <w:r w:rsidR="001470C0" w:rsidRPr="005179EC">
        <w:rPr>
          <w:rFonts w:ascii="Times New Roman" w:hAnsi="Times New Roman" w:cs="Times New Roman"/>
          <w:b/>
          <w:bCs/>
        </w:rPr>
        <w:t xml:space="preserve">4 - </w:t>
      </w:r>
      <w:r w:rsidR="004A5514" w:rsidRPr="005179EC">
        <w:rPr>
          <w:rFonts w:ascii="Times New Roman" w:hAnsi="Times New Roman" w:cs="Times New Roman"/>
          <w:b/>
          <w:bCs/>
        </w:rPr>
        <w:t>VÉRIFICATION DE L’EXÉCUTION DE LA PRESTATION</w:t>
      </w:r>
      <w:bookmarkEnd w:id="38"/>
    </w:p>
    <w:p w:rsidR="00B321DE" w:rsidRPr="005179EC" w:rsidRDefault="00B321DE" w:rsidP="00A07F7D">
      <w:pPr>
        <w:spacing w:after="0" w:line="240" w:lineRule="auto"/>
        <w:jc w:val="both"/>
        <w:rPr>
          <w:rFonts w:ascii="Times New Roman" w:hAnsi="Times New Roman" w:cs="Times New Roman"/>
          <w:bCs/>
        </w:rPr>
      </w:pPr>
    </w:p>
    <w:p w:rsidR="00A07F7D" w:rsidRPr="005179EC" w:rsidRDefault="001470C0" w:rsidP="00F157EB">
      <w:pPr>
        <w:pStyle w:val="Titre3"/>
        <w:rPr>
          <w:rFonts w:ascii="Times New Roman" w:hAnsi="Times New Roman" w:cs="Times New Roman"/>
          <w:b/>
          <w:bCs/>
        </w:rPr>
      </w:pPr>
      <w:bookmarkStart w:id="39" w:name="_Toc40032237"/>
      <w:r w:rsidRPr="005179EC">
        <w:rPr>
          <w:rFonts w:ascii="Times New Roman" w:hAnsi="Times New Roman" w:cs="Times New Roman"/>
          <w:b/>
          <w:bCs/>
        </w:rPr>
        <w:t>4-</w:t>
      </w:r>
      <w:r w:rsidR="00A07F7D" w:rsidRPr="005179EC">
        <w:rPr>
          <w:rFonts w:ascii="Times New Roman" w:hAnsi="Times New Roman" w:cs="Times New Roman"/>
          <w:b/>
          <w:bCs/>
        </w:rPr>
        <w:t>1 Contrôle permanent</w:t>
      </w:r>
      <w:bookmarkEnd w:id="39"/>
    </w:p>
    <w:p w:rsidR="00B321DE" w:rsidRPr="00170C05" w:rsidRDefault="00B321DE" w:rsidP="00A07F7D">
      <w:pPr>
        <w:spacing w:after="0" w:line="240" w:lineRule="auto"/>
        <w:jc w:val="both"/>
        <w:rPr>
          <w:rFonts w:ascii="Times New Roman" w:hAnsi="Times New Roman" w:cs="Times New Roman"/>
          <w:sz w:val="14"/>
        </w:rPr>
      </w:pPr>
    </w:p>
    <w:p w:rsidR="00A07F7D" w:rsidRPr="005179EC" w:rsidRDefault="001470C0" w:rsidP="00A07F7D">
      <w:pPr>
        <w:spacing w:after="0" w:line="240" w:lineRule="auto"/>
        <w:jc w:val="both"/>
        <w:rPr>
          <w:rFonts w:ascii="Times New Roman" w:hAnsi="Times New Roman" w:cs="Times New Roman"/>
        </w:rPr>
      </w:pPr>
      <w:r w:rsidRPr="005179EC">
        <w:rPr>
          <w:rFonts w:ascii="Times New Roman" w:hAnsi="Times New Roman" w:cs="Times New Roman"/>
        </w:rPr>
        <w:t>L'établissement</w:t>
      </w:r>
      <w:r w:rsidR="00A07F7D" w:rsidRPr="005179EC">
        <w:rPr>
          <w:rFonts w:ascii="Times New Roman" w:hAnsi="Times New Roman" w:cs="Times New Roman"/>
        </w:rPr>
        <w:t xml:space="preserve"> peut, à tout moment et sans en référer préalablement au titulaire, p</w:t>
      </w:r>
      <w:r w:rsidRPr="005179EC">
        <w:rPr>
          <w:rFonts w:ascii="Times New Roman" w:hAnsi="Times New Roman" w:cs="Times New Roman"/>
        </w:rPr>
        <w:t xml:space="preserve">rocéder à tous contrôles qu’il </w:t>
      </w:r>
      <w:r w:rsidR="00A07F7D" w:rsidRPr="005179EC">
        <w:rPr>
          <w:rFonts w:ascii="Times New Roman" w:hAnsi="Times New Roman" w:cs="Times New Roman"/>
        </w:rPr>
        <w:t>jugerait nécessaires en vue de vérifier la conformité des prestations et des modalités de leur exécution avec les</w:t>
      </w:r>
      <w:r w:rsidRPr="005179EC">
        <w:rPr>
          <w:rFonts w:ascii="Times New Roman" w:hAnsi="Times New Roman" w:cs="Times New Roman"/>
        </w:rPr>
        <w:t xml:space="preserve"> </w:t>
      </w:r>
      <w:r w:rsidR="00A07F7D" w:rsidRPr="005179EC">
        <w:rPr>
          <w:rFonts w:ascii="Times New Roman" w:hAnsi="Times New Roman" w:cs="Times New Roman"/>
        </w:rPr>
        <w:t>clauses du marché.</w:t>
      </w:r>
    </w:p>
    <w:p w:rsidR="00B321DE" w:rsidRPr="00170C05" w:rsidRDefault="00B321DE" w:rsidP="00A07F7D">
      <w:pPr>
        <w:spacing w:after="0" w:line="240" w:lineRule="auto"/>
        <w:jc w:val="both"/>
        <w:rPr>
          <w:rFonts w:ascii="Times New Roman" w:hAnsi="Times New Roman" w:cs="Times New Roman"/>
          <w:sz w:val="14"/>
        </w:rPr>
      </w:pPr>
    </w:p>
    <w:p w:rsidR="00B321DE" w:rsidRPr="005179EC" w:rsidRDefault="00A07F7D" w:rsidP="00A07F7D">
      <w:pPr>
        <w:spacing w:after="0" w:line="240" w:lineRule="auto"/>
        <w:jc w:val="both"/>
        <w:rPr>
          <w:rFonts w:ascii="Times New Roman" w:hAnsi="Times New Roman" w:cs="Times New Roman"/>
        </w:rPr>
      </w:pPr>
      <w:r w:rsidRPr="005179EC">
        <w:rPr>
          <w:rFonts w:ascii="Times New Roman" w:hAnsi="Times New Roman" w:cs="Times New Roman"/>
        </w:rPr>
        <w:t>Ces contrôles portent notamment sur le respect des spécifications :</w:t>
      </w:r>
    </w:p>
    <w:p w:rsidR="00B321DE" w:rsidRPr="00170C05" w:rsidRDefault="00B321DE" w:rsidP="00A07F7D">
      <w:pPr>
        <w:spacing w:after="0" w:line="240" w:lineRule="auto"/>
        <w:jc w:val="both"/>
        <w:rPr>
          <w:rFonts w:ascii="Times New Roman" w:hAnsi="Times New Roman" w:cs="Times New Roman"/>
          <w:sz w:val="14"/>
        </w:rPr>
      </w:pPr>
    </w:p>
    <w:p w:rsidR="00A07F7D" w:rsidRPr="005179EC" w:rsidRDefault="00A07F7D" w:rsidP="00B321DE">
      <w:pPr>
        <w:pStyle w:val="Paragraphedeliste"/>
        <w:numPr>
          <w:ilvl w:val="0"/>
          <w:numId w:val="25"/>
        </w:numPr>
        <w:spacing w:after="0" w:line="240" w:lineRule="auto"/>
        <w:jc w:val="both"/>
        <w:rPr>
          <w:rFonts w:ascii="Times New Roman" w:hAnsi="Times New Roman" w:cs="Times New Roman"/>
        </w:rPr>
      </w:pPr>
      <w:r w:rsidRPr="005179EC">
        <w:rPr>
          <w:rFonts w:ascii="Times New Roman" w:hAnsi="Times New Roman" w:cs="Times New Roman"/>
        </w:rPr>
        <w:t>De salubrité (denrées, matériels, locaux, moyens de livraison),</w:t>
      </w:r>
    </w:p>
    <w:p w:rsidR="00A07F7D" w:rsidRPr="005179EC" w:rsidRDefault="00A07F7D" w:rsidP="00B321DE">
      <w:pPr>
        <w:pStyle w:val="Paragraphedeliste"/>
        <w:numPr>
          <w:ilvl w:val="0"/>
          <w:numId w:val="25"/>
        </w:numPr>
        <w:spacing w:after="0" w:line="240" w:lineRule="auto"/>
        <w:jc w:val="both"/>
        <w:rPr>
          <w:rFonts w:ascii="Times New Roman" w:hAnsi="Times New Roman" w:cs="Times New Roman"/>
        </w:rPr>
      </w:pPr>
      <w:r w:rsidRPr="005179EC">
        <w:rPr>
          <w:rFonts w:ascii="Times New Roman" w:hAnsi="Times New Roman" w:cs="Times New Roman"/>
        </w:rPr>
        <w:t>Nutritionnelles (composition des menus et nature des denrées),</w:t>
      </w:r>
    </w:p>
    <w:p w:rsidR="00A07F7D" w:rsidRPr="005179EC" w:rsidRDefault="00A07F7D" w:rsidP="00B321DE">
      <w:pPr>
        <w:pStyle w:val="Paragraphedeliste"/>
        <w:numPr>
          <w:ilvl w:val="0"/>
          <w:numId w:val="25"/>
        </w:numPr>
        <w:spacing w:after="0" w:line="240" w:lineRule="auto"/>
        <w:jc w:val="both"/>
        <w:rPr>
          <w:rFonts w:ascii="Times New Roman" w:hAnsi="Times New Roman" w:cs="Times New Roman"/>
        </w:rPr>
      </w:pPr>
      <w:r w:rsidRPr="005179EC">
        <w:rPr>
          <w:rFonts w:ascii="Times New Roman" w:hAnsi="Times New Roman" w:cs="Times New Roman"/>
        </w:rPr>
        <w:t>Quantitatives (grammages),</w:t>
      </w:r>
    </w:p>
    <w:p w:rsidR="00A07F7D" w:rsidRPr="005179EC" w:rsidRDefault="00A07F7D" w:rsidP="00B321DE">
      <w:pPr>
        <w:pStyle w:val="Paragraphedeliste"/>
        <w:numPr>
          <w:ilvl w:val="0"/>
          <w:numId w:val="25"/>
        </w:numPr>
        <w:spacing w:after="0" w:line="240" w:lineRule="auto"/>
        <w:jc w:val="both"/>
        <w:rPr>
          <w:rFonts w:ascii="Times New Roman" w:hAnsi="Times New Roman" w:cs="Times New Roman"/>
        </w:rPr>
      </w:pPr>
      <w:r w:rsidRPr="005179EC">
        <w:rPr>
          <w:rFonts w:ascii="Times New Roman" w:hAnsi="Times New Roman" w:cs="Times New Roman"/>
        </w:rPr>
        <w:t>Qualitatives (aspect, goût, etc…..).</w:t>
      </w:r>
    </w:p>
    <w:p w:rsidR="00B321DE" w:rsidRPr="00170C05" w:rsidRDefault="00B321DE" w:rsidP="00A07F7D">
      <w:pPr>
        <w:spacing w:after="0" w:line="240" w:lineRule="auto"/>
        <w:jc w:val="both"/>
        <w:rPr>
          <w:rFonts w:ascii="Times New Roman" w:hAnsi="Times New Roman" w:cs="Times New Roman"/>
          <w:sz w:val="14"/>
        </w:rPr>
      </w:pPr>
    </w:p>
    <w:p w:rsidR="00A07F7D" w:rsidRPr="005179EC" w:rsidRDefault="00A07F7D" w:rsidP="00A07F7D">
      <w:pPr>
        <w:spacing w:after="0" w:line="240" w:lineRule="auto"/>
        <w:jc w:val="both"/>
        <w:rPr>
          <w:rFonts w:ascii="Times New Roman" w:hAnsi="Times New Roman" w:cs="Times New Roman"/>
        </w:rPr>
      </w:pPr>
      <w:r w:rsidRPr="005179EC">
        <w:rPr>
          <w:rFonts w:ascii="Times New Roman" w:hAnsi="Times New Roman" w:cs="Times New Roman"/>
        </w:rPr>
        <w:t>Le titulaire s’engage à laisser visiter le lieu de préparation des repas à tout mo</w:t>
      </w:r>
      <w:r w:rsidR="001470C0" w:rsidRPr="005179EC">
        <w:rPr>
          <w:rFonts w:ascii="Times New Roman" w:hAnsi="Times New Roman" w:cs="Times New Roman"/>
        </w:rPr>
        <w:t>ment par des représentants de l'établissement.</w:t>
      </w:r>
    </w:p>
    <w:p w:rsidR="00B321DE" w:rsidRPr="005179EC" w:rsidRDefault="00B321DE" w:rsidP="00A07F7D">
      <w:pPr>
        <w:spacing w:after="0" w:line="240" w:lineRule="auto"/>
        <w:jc w:val="both"/>
        <w:rPr>
          <w:rFonts w:ascii="Times New Roman" w:hAnsi="Times New Roman" w:cs="Times New Roman"/>
          <w:bCs/>
        </w:rPr>
      </w:pPr>
    </w:p>
    <w:p w:rsidR="00A07F7D" w:rsidRPr="005179EC" w:rsidRDefault="001470C0" w:rsidP="00F157EB">
      <w:pPr>
        <w:pStyle w:val="Titre3"/>
        <w:rPr>
          <w:rFonts w:ascii="Times New Roman" w:hAnsi="Times New Roman" w:cs="Times New Roman"/>
          <w:b/>
          <w:bCs/>
        </w:rPr>
      </w:pPr>
      <w:bookmarkStart w:id="40" w:name="_Toc40032238"/>
      <w:r w:rsidRPr="005179EC">
        <w:rPr>
          <w:rFonts w:ascii="Times New Roman" w:hAnsi="Times New Roman" w:cs="Times New Roman"/>
          <w:b/>
          <w:bCs/>
        </w:rPr>
        <w:t>4-</w:t>
      </w:r>
      <w:r w:rsidR="00A07F7D" w:rsidRPr="005179EC">
        <w:rPr>
          <w:rFonts w:ascii="Times New Roman" w:hAnsi="Times New Roman" w:cs="Times New Roman"/>
          <w:b/>
          <w:bCs/>
        </w:rPr>
        <w:t>2 Contrôles par l’intermédiaire d’agents spécialisés</w:t>
      </w:r>
      <w:bookmarkEnd w:id="40"/>
    </w:p>
    <w:p w:rsidR="00B321DE" w:rsidRPr="00170C05" w:rsidRDefault="00B321DE" w:rsidP="00A07F7D">
      <w:pPr>
        <w:spacing w:after="0" w:line="240" w:lineRule="auto"/>
        <w:jc w:val="both"/>
        <w:rPr>
          <w:rFonts w:ascii="Times New Roman" w:hAnsi="Times New Roman" w:cs="Times New Roman"/>
          <w:sz w:val="14"/>
        </w:rPr>
      </w:pPr>
    </w:p>
    <w:p w:rsidR="00A07F7D" w:rsidRPr="005179EC" w:rsidRDefault="001470C0" w:rsidP="00A07F7D">
      <w:pPr>
        <w:spacing w:after="0" w:line="240" w:lineRule="auto"/>
        <w:jc w:val="both"/>
        <w:rPr>
          <w:rFonts w:ascii="Times New Roman" w:hAnsi="Times New Roman" w:cs="Times New Roman"/>
        </w:rPr>
      </w:pPr>
      <w:r w:rsidRPr="005179EC">
        <w:rPr>
          <w:rFonts w:ascii="Times New Roman" w:hAnsi="Times New Roman" w:cs="Times New Roman"/>
        </w:rPr>
        <w:t>Le collège</w:t>
      </w:r>
      <w:r w:rsidR="00A07F7D" w:rsidRPr="005179EC">
        <w:rPr>
          <w:rFonts w:ascii="Times New Roman" w:hAnsi="Times New Roman" w:cs="Times New Roman"/>
        </w:rPr>
        <w:t xml:space="preserve"> peut, à tout moment, faire appel à un service ou à un agent spécialisé de son choix, sans en</w:t>
      </w:r>
      <w:r w:rsidRPr="005179EC">
        <w:rPr>
          <w:rFonts w:ascii="Times New Roman" w:hAnsi="Times New Roman" w:cs="Times New Roman"/>
        </w:rPr>
        <w:t xml:space="preserve"> </w:t>
      </w:r>
      <w:r w:rsidR="00A07F7D" w:rsidRPr="005179EC">
        <w:rPr>
          <w:rFonts w:ascii="Times New Roman" w:hAnsi="Times New Roman" w:cs="Times New Roman"/>
        </w:rPr>
        <w:t>référer préalablement au titulaire, notamment :</w:t>
      </w:r>
    </w:p>
    <w:p w:rsidR="00B321DE" w:rsidRPr="00170C05" w:rsidRDefault="00B321DE" w:rsidP="00A07F7D">
      <w:pPr>
        <w:spacing w:after="0" w:line="240" w:lineRule="auto"/>
        <w:jc w:val="both"/>
        <w:rPr>
          <w:rFonts w:ascii="Times New Roman" w:hAnsi="Times New Roman" w:cs="Times New Roman"/>
          <w:sz w:val="14"/>
        </w:rPr>
      </w:pPr>
    </w:p>
    <w:p w:rsidR="00A07F7D" w:rsidRPr="005179EC" w:rsidRDefault="00A07F7D" w:rsidP="00B321DE">
      <w:pPr>
        <w:pStyle w:val="Paragraphedeliste"/>
        <w:numPr>
          <w:ilvl w:val="0"/>
          <w:numId w:val="27"/>
        </w:numPr>
        <w:spacing w:after="0" w:line="240" w:lineRule="auto"/>
        <w:jc w:val="both"/>
        <w:rPr>
          <w:rFonts w:ascii="Times New Roman" w:hAnsi="Times New Roman" w:cs="Times New Roman"/>
        </w:rPr>
      </w:pPr>
      <w:r w:rsidRPr="005179EC">
        <w:rPr>
          <w:rFonts w:ascii="Times New Roman" w:hAnsi="Times New Roman" w:cs="Times New Roman"/>
        </w:rPr>
        <w:t>Direction Départementale des Services Vétérinaires,</w:t>
      </w:r>
    </w:p>
    <w:p w:rsidR="00A07F7D" w:rsidRPr="005179EC" w:rsidRDefault="00A07F7D" w:rsidP="00B321DE">
      <w:pPr>
        <w:pStyle w:val="Paragraphedeliste"/>
        <w:numPr>
          <w:ilvl w:val="0"/>
          <w:numId w:val="27"/>
        </w:numPr>
        <w:spacing w:after="0" w:line="240" w:lineRule="auto"/>
        <w:jc w:val="both"/>
        <w:rPr>
          <w:rFonts w:ascii="Times New Roman" w:hAnsi="Times New Roman" w:cs="Times New Roman"/>
        </w:rPr>
      </w:pPr>
      <w:r w:rsidRPr="005179EC">
        <w:rPr>
          <w:rFonts w:ascii="Times New Roman" w:hAnsi="Times New Roman" w:cs="Times New Roman"/>
        </w:rPr>
        <w:t>Direction Départementale de la Concurrence et de la Répression des Fraudes,</w:t>
      </w:r>
    </w:p>
    <w:p w:rsidR="00A07F7D" w:rsidRPr="005179EC" w:rsidRDefault="00A07F7D" w:rsidP="00B321DE">
      <w:pPr>
        <w:pStyle w:val="Paragraphedeliste"/>
        <w:numPr>
          <w:ilvl w:val="0"/>
          <w:numId w:val="27"/>
        </w:numPr>
        <w:spacing w:after="0" w:line="240" w:lineRule="auto"/>
        <w:jc w:val="both"/>
        <w:rPr>
          <w:rFonts w:ascii="Times New Roman" w:hAnsi="Times New Roman" w:cs="Times New Roman"/>
        </w:rPr>
      </w:pPr>
      <w:r w:rsidRPr="005179EC">
        <w:rPr>
          <w:rFonts w:ascii="Times New Roman" w:hAnsi="Times New Roman" w:cs="Times New Roman"/>
        </w:rPr>
        <w:t>Direction Départementale de l’Action Sanitaire et Sociale.</w:t>
      </w:r>
    </w:p>
    <w:p w:rsidR="00B321DE" w:rsidRPr="00170C05" w:rsidRDefault="00B321DE" w:rsidP="00A07F7D">
      <w:pPr>
        <w:spacing w:after="0" w:line="240" w:lineRule="auto"/>
        <w:jc w:val="both"/>
        <w:rPr>
          <w:rFonts w:ascii="Times New Roman" w:hAnsi="Times New Roman" w:cs="Times New Roman"/>
          <w:sz w:val="14"/>
        </w:rPr>
      </w:pPr>
    </w:p>
    <w:p w:rsidR="004A5514" w:rsidRPr="005179EC" w:rsidRDefault="004A5514" w:rsidP="00A07F7D">
      <w:pPr>
        <w:spacing w:after="0" w:line="240" w:lineRule="auto"/>
        <w:jc w:val="both"/>
        <w:rPr>
          <w:rFonts w:ascii="Times New Roman" w:hAnsi="Times New Roman" w:cs="Times New Roman"/>
        </w:rPr>
      </w:pPr>
      <w:r w:rsidRPr="005179EC">
        <w:rPr>
          <w:rFonts w:ascii="Times New Roman" w:hAnsi="Times New Roman" w:cs="Times New Roman"/>
        </w:rPr>
        <w:t>Ces contrôles inopinés sont effectués pour s'assurer de la qualité des denrées et des produits de l'hygiène générale des locaux, de la propreté du matériel utilisé et de la tenue du personnel de la société de restauration.</w:t>
      </w:r>
    </w:p>
    <w:p w:rsidR="00170C05" w:rsidRPr="00170C05" w:rsidRDefault="00170C05" w:rsidP="004A5514">
      <w:pPr>
        <w:spacing w:after="0" w:line="240" w:lineRule="auto"/>
        <w:jc w:val="both"/>
        <w:rPr>
          <w:rFonts w:ascii="Times New Roman" w:hAnsi="Times New Roman" w:cs="Times New Roman"/>
          <w:sz w:val="14"/>
        </w:rPr>
      </w:pPr>
    </w:p>
    <w:p w:rsidR="004A5514" w:rsidRPr="005179EC" w:rsidRDefault="00A07F7D" w:rsidP="004A5514">
      <w:pPr>
        <w:spacing w:after="0" w:line="240" w:lineRule="auto"/>
        <w:jc w:val="both"/>
        <w:rPr>
          <w:rFonts w:ascii="Times New Roman" w:hAnsi="Times New Roman" w:cs="Times New Roman"/>
        </w:rPr>
      </w:pPr>
      <w:r w:rsidRPr="005179EC">
        <w:rPr>
          <w:rFonts w:ascii="Times New Roman" w:hAnsi="Times New Roman" w:cs="Times New Roman"/>
        </w:rPr>
        <w:t>Ces interventions ne font pas obstacle aux interventions que ces agents décideraient de leur propre initiative</w:t>
      </w:r>
      <w:r w:rsidR="001470C0" w:rsidRPr="005179EC">
        <w:rPr>
          <w:rFonts w:ascii="Times New Roman" w:hAnsi="Times New Roman" w:cs="Times New Roman"/>
        </w:rPr>
        <w:t xml:space="preserve"> </w:t>
      </w:r>
      <w:r w:rsidRPr="005179EC">
        <w:rPr>
          <w:rFonts w:ascii="Times New Roman" w:hAnsi="Times New Roman" w:cs="Times New Roman"/>
        </w:rPr>
        <w:t>dans l’exercice de leur fonction.</w:t>
      </w:r>
      <w:r w:rsidR="004A5514" w:rsidRPr="005179EC">
        <w:rPr>
          <w:rFonts w:ascii="Times New Roman" w:hAnsi="Times New Roman" w:cs="Times New Roman"/>
        </w:rPr>
        <w:t xml:space="preserve"> </w:t>
      </w:r>
    </w:p>
    <w:p w:rsidR="00B321DE" w:rsidRPr="00170C05" w:rsidRDefault="00B321DE" w:rsidP="00A07F7D">
      <w:pPr>
        <w:spacing w:after="0" w:line="240" w:lineRule="auto"/>
        <w:jc w:val="both"/>
        <w:rPr>
          <w:rFonts w:ascii="Times New Roman" w:hAnsi="Times New Roman" w:cs="Times New Roman"/>
          <w:sz w:val="14"/>
        </w:rPr>
      </w:pPr>
    </w:p>
    <w:p w:rsidR="00A07F7D" w:rsidRPr="005179EC" w:rsidRDefault="004A5514" w:rsidP="00A07F7D">
      <w:pPr>
        <w:spacing w:after="0" w:line="240" w:lineRule="auto"/>
        <w:jc w:val="both"/>
        <w:rPr>
          <w:rFonts w:ascii="Times New Roman" w:hAnsi="Times New Roman" w:cs="Times New Roman"/>
        </w:rPr>
      </w:pPr>
      <w:r w:rsidRPr="005179EC">
        <w:rPr>
          <w:rFonts w:ascii="Times New Roman" w:hAnsi="Times New Roman" w:cs="Times New Roman"/>
        </w:rPr>
        <w:t>L'EPLE peut lors de chaque contrôle négatif mettre en demeure le titulaire de respecter ses obligations.</w:t>
      </w:r>
    </w:p>
    <w:p w:rsidR="00B321DE" w:rsidRPr="005179EC" w:rsidRDefault="00B321DE" w:rsidP="00A07F7D">
      <w:pPr>
        <w:spacing w:after="0" w:line="240" w:lineRule="auto"/>
        <w:jc w:val="both"/>
        <w:rPr>
          <w:rFonts w:ascii="Times New Roman" w:hAnsi="Times New Roman" w:cs="Times New Roman"/>
        </w:rPr>
      </w:pPr>
    </w:p>
    <w:p w:rsidR="001470C0" w:rsidRPr="005179EC" w:rsidRDefault="001470C0" w:rsidP="00F157EB">
      <w:pPr>
        <w:pStyle w:val="Titre3"/>
        <w:rPr>
          <w:rFonts w:ascii="Times New Roman" w:hAnsi="Times New Roman" w:cs="Times New Roman"/>
          <w:b/>
        </w:rPr>
      </w:pPr>
      <w:bookmarkStart w:id="41" w:name="_Toc40032239"/>
      <w:r w:rsidRPr="005179EC">
        <w:rPr>
          <w:rFonts w:ascii="Times New Roman" w:hAnsi="Times New Roman" w:cs="Times New Roman"/>
          <w:b/>
        </w:rPr>
        <w:t>4-3 Contrôles bactériologiques des denrées</w:t>
      </w:r>
      <w:bookmarkEnd w:id="41"/>
    </w:p>
    <w:p w:rsidR="00B321DE" w:rsidRPr="00170C05" w:rsidRDefault="00B321DE" w:rsidP="00A07F7D">
      <w:pPr>
        <w:spacing w:after="0" w:line="240" w:lineRule="auto"/>
        <w:jc w:val="both"/>
        <w:rPr>
          <w:rFonts w:ascii="Times New Roman" w:hAnsi="Times New Roman" w:cs="Times New Roman"/>
          <w:sz w:val="14"/>
        </w:rPr>
      </w:pPr>
    </w:p>
    <w:p w:rsidR="001470C0" w:rsidRPr="005179EC" w:rsidRDefault="001470C0" w:rsidP="00A07F7D">
      <w:pPr>
        <w:spacing w:after="0" w:line="240" w:lineRule="auto"/>
        <w:jc w:val="both"/>
        <w:rPr>
          <w:rFonts w:ascii="Times New Roman" w:hAnsi="Times New Roman" w:cs="Times New Roman"/>
        </w:rPr>
      </w:pPr>
      <w:r w:rsidRPr="005179EC">
        <w:rPr>
          <w:rFonts w:ascii="Times New Roman" w:hAnsi="Times New Roman" w:cs="Times New Roman"/>
        </w:rPr>
        <w:t xml:space="preserve">Le titulaire est tenu de </w:t>
      </w:r>
      <w:r w:rsidR="00A8114C" w:rsidRPr="005179EC">
        <w:rPr>
          <w:rFonts w:ascii="Times New Roman" w:hAnsi="Times New Roman" w:cs="Times New Roman"/>
        </w:rPr>
        <w:t>procéder, à ses frais, au contrôle de la qualité des repas livrés, conformément aux dispositions de l'arrêté du 29 septembre 1997.</w:t>
      </w:r>
    </w:p>
    <w:p w:rsidR="00B321DE" w:rsidRPr="00170C05" w:rsidRDefault="00B321DE" w:rsidP="00A07F7D">
      <w:pPr>
        <w:spacing w:after="0" w:line="240" w:lineRule="auto"/>
        <w:jc w:val="both"/>
        <w:rPr>
          <w:rFonts w:ascii="Times New Roman" w:hAnsi="Times New Roman" w:cs="Times New Roman"/>
          <w:sz w:val="14"/>
        </w:rPr>
      </w:pPr>
    </w:p>
    <w:p w:rsidR="00A8114C" w:rsidRPr="005179EC" w:rsidRDefault="00A8114C" w:rsidP="00A07F7D">
      <w:pPr>
        <w:spacing w:after="0" w:line="240" w:lineRule="auto"/>
        <w:jc w:val="both"/>
        <w:rPr>
          <w:rFonts w:ascii="Times New Roman" w:hAnsi="Times New Roman" w:cs="Times New Roman"/>
        </w:rPr>
      </w:pPr>
      <w:r w:rsidRPr="005179EC">
        <w:rPr>
          <w:rFonts w:ascii="Times New Roman" w:hAnsi="Times New Roman" w:cs="Times New Roman"/>
        </w:rPr>
        <w:t>Ces contrôles périodiques sont effectués sans préjudice des contrôles auxquels procèdent les agents de l'Etat dans le cadre des règlementations sanitaires  et de sécurité en vigueur.</w:t>
      </w:r>
    </w:p>
    <w:p w:rsidR="00B321DE" w:rsidRPr="00170C05" w:rsidRDefault="00B321DE" w:rsidP="00A07F7D">
      <w:pPr>
        <w:spacing w:after="0" w:line="240" w:lineRule="auto"/>
        <w:jc w:val="both"/>
        <w:rPr>
          <w:rFonts w:ascii="Times New Roman" w:hAnsi="Times New Roman" w:cs="Times New Roman"/>
          <w:sz w:val="14"/>
        </w:rPr>
      </w:pPr>
    </w:p>
    <w:p w:rsidR="00A8114C" w:rsidRPr="005179EC" w:rsidRDefault="00D51801" w:rsidP="00A07F7D">
      <w:pPr>
        <w:spacing w:after="0" w:line="240" w:lineRule="auto"/>
        <w:jc w:val="both"/>
        <w:rPr>
          <w:rFonts w:ascii="Times New Roman" w:hAnsi="Times New Roman" w:cs="Times New Roman"/>
        </w:rPr>
      </w:pPr>
      <w:r w:rsidRPr="005179EC">
        <w:rPr>
          <w:rFonts w:ascii="Times New Roman" w:hAnsi="Times New Roman" w:cs="Times New Roman"/>
        </w:rPr>
        <w:t>Les comptes rendus et bilans des contrôles réalisés, tant par le prestataire que par les services compétents de l'Etat, sont systématiquement transmis à l'EPLE dès qu'ils sont connus.</w:t>
      </w:r>
    </w:p>
    <w:p w:rsidR="00B321DE" w:rsidRPr="005179EC" w:rsidRDefault="00B321DE" w:rsidP="00A07F7D">
      <w:pPr>
        <w:spacing w:after="0" w:line="240" w:lineRule="auto"/>
        <w:jc w:val="both"/>
        <w:rPr>
          <w:rFonts w:ascii="Times New Roman" w:hAnsi="Times New Roman" w:cs="Times New Roman"/>
        </w:rPr>
      </w:pPr>
    </w:p>
    <w:p w:rsidR="004A5514" w:rsidRPr="005179EC" w:rsidRDefault="00E90207" w:rsidP="00F157EB">
      <w:pPr>
        <w:pStyle w:val="Titre2"/>
        <w:rPr>
          <w:rFonts w:ascii="Times New Roman" w:hAnsi="Times New Roman" w:cs="Times New Roman"/>
          <w:b/>
        </w:rPr>
      </w:pPr>
      <w:bookmarkStart w:id="42" w:name="_Toc40032240"/>
      <w:r w:rsidRPr="005179EC">
        <w:rPr>
          <w:rFonts w:ascii="Times New Roman" w:hAnsi="Times New Roman" w:cs="Times New Roman"/>
          <w:b/>
        </w:rPr>
        <w:t xml:space="preserve">ARTICLE </w:t>
      </w:r>
      <w:r w:rsidR="004A5514" w:rsidRPr="005179EC">
        <w:rPr>
          <w:rFonts w:ascii="Times New Roman" w:hAnsi="Times New Roman" w:cs="Times New Roman"/>
          <w:b/>
        </w:rPr>
        <w:t xml:space="preserve">5 - </w:t>
      </w:r>
      <w:r w:rsidR="00382836">
        <w:rPr>
          <w:rFonts w:ascii="Times New Roman" w:hAnsi="Times New Roman" w:cs="Times New Roman"/>
          <w:b/>
        </w:rPr>
        <w:t>É</w:t>
      </w:r>
      <w:r w:rsidR="004A5514" w:rsidRPr="005179EC">
        <w:rPr>
          <w:rFonts w:ascii="Times New Roman" w:hAnsi="Times New Roman" w:cs="Times New Roman"/>
          <w:b/>
        </w:rPr>
        <w:t>VALUATION DE LA PRESTATION</w:t>
      </w:r>
      <w:bookmarkEnd w:id="42"/>
    </w:p>
    <w:p w:rsidR="00B321DE" w:rsidRPr="005179EC" w:rsidRDefault="00B321DE" w:rsidP="00A07F7D">
      <w:pPr>
        <w:spacing w:after="0" w:line="240" w:lineRule="auto"/>
        <w:jc w:val="both"/>
        <w:rPr>
          <w:rFonts w:ascii="Times New Roman" w:hAnsi="Times New Roman" w:cs="Times New Roman"/>
        </w:rPr>
      </w:pPr>
    </w:p>
    <w:p w:rsidR="00112C64" w:rsidRPr="005179EC" w:rsidRDefault="00112C64" w:rsidP="00A07F7D">
      <w:pPr>
        <w:spacing w:after="0" w:line="240" w:lineRule="auto"/>
        <w:jc w:val="both"/>
        <w:rPr>
          <w:rFonts w:ascii="Times New Roman" w:hAnsi="Times New Roman" w:cs="Times New Roman"/>
        </w:rPr>
      </w:pPr>
      <w:r w:rsidRPr="005179EC">
        <w:rPr>
          <w:rFonts w:ascii="Times New Roman" w:hAnsi="Times New Roman" w:cs="Times New Roman"/>
        </w:rPr>
        <w:t>L'établissement se réserve la possibilité de procéder à des sondages auprès des usagers pendant la durée d'exécution du présent marché  afin de mesurer leur satisfaction.</w:t>
      </w:r>
    </w:p>
    <w:p w:rsidR="00112C64" w:rsidRPr="005179EC" w:rsidRDefault="00112C64" w:rsidP="00112C64">
      <w:pPr>
        <w:spacing w:after="0" w:line="240" w:lineRule="auto"/>
        <w:jc w:val="both"/>
        <w:rPr>
          <w:rFonts w:ascii="Times New Roman" w:hAnsi="Times New Roman" w:cs="Times New Roman"/>
        </w:rPr>
      </w:pPr>
      <w:r w:rsidRPr="005179EC">
        <w:rPr>
          <w:rFonts w:ascii="Times New Roman" w:hAnsi="Times New Roman" w:cs="Times New Roman"/>
        </w:rPr>
        <w:t>L'établissement tiendra une fois par an une réunion ayant p</w:t>
      </w:r>
      <w:r w:rsidR="00E90207" w:rsidRPr="005179EC">
        <w:rPr>
          <w:rFonts w:ascii="Times New Roman" w:hAnsi="Times New Roman" w:cs="Times New Roman"/>
        </w:rPr>
        <w:t xml:space="preserve">our objet de faire le point sur </w:t>
      </w:r>
      <w:r w:rsidRPr="005179EC">
        <w:rPr>
          <w:rFonts w:ascii="Times New Roman" w:hAnsi="Times New Roman" w:cs="Times New Roman"/>
        </w:rPr>
        <w:t>l’ensemble des exigences du cahier des charges et leur respect par le titulaire. Dans ce cadre sont discutées les</w:t>
      </w:r>
      <w:r w:rsidR="00E90207" w:rsidRPr="005179EC">
        <w:rPr>
          <w:rFonts w:ascii="Times New Roman" w:hAnsi="Times New Roman" w:cs="Times New Roman"/>
        </w:rPr>
        <w:t xml:space="preserve"> </w:t>
      </w:r>
      <w:r w:rsidRPr="005179EC">
        <w:rPr>
          <w:rFonts w:ascii="Times New Roman" w:hAnsi="Times New Roman" w:cs="Times New Roman"/>
        </w:rPr>
        <w:t>propositions d'amélioration de la prestation.</w:t>
      </w:r>
    </w:p>
    <w:p w:rsidR="00B321DE" w:rsidRPr="005179EC" w:rsidRDefault="00B321DE" w:rsidP="00C55D64">
      <w:pPr>
        <w:spacing w:after="0" w:line="240" w:lineRule="auto"/>
        <w:jc w:val="both"/>
        <w:rPr>
          <w:rFonts w:ascii="Times New Roman" w:hAnsi="Times New Roman" w:cs="Times New Roman"/>
        </w:rPr>
      </w:pPr>
    </w:p>
    <w:p w:rsidR="00D866C9" w:rsidRPr="005179EC" w:rsidRDefault="00DF016B" w:rsidP="00F157EB">
      <w:pPr>
        <w:pStyle w:val="Titre2"/>
        <w:rPr>
          <w:rFonts w:ascii="Times New Roman" w:hAnsi="Times New Roman" w:cs="Times New Roman"/>
          <w:b/>
        </w:rPr>
      </w:pPr>
      <w:bookmarkStart w:id="43" w:name="_Toc40032241"/>
      <w:r w:rsidRPr="005179EC">
        <w:rPr>
          <w:rFonts w:ascii="Times New Roman" w:hAnsi="Times New Roman" w:cs="Times New Roman"/>
          <w:b/>
        </w:rPr>
        <w:lastRenderedPageBreak/>
        <w:t>ARTICLE 6 – EXIGENCES SP</w:t>
      </w:r>
      <w:r w:rsidR="00382836">
        <w:rPr>
          <w:rFonts w:ascii="Times New Roman" w:hAnsi="Times New Roman" w:cs="Times New Roman"/>
          <w:b/>
        </w:rPr>
        <w:t>É</w:t>
      </w:r>
      <w:r w:rsidRPr="005179EC">
        <w:rPr>
          <w:rFonts w:ascii="Times New Roman" w:hAnsi="Times New Roman" w:cs="Times New Roman"/>
          <w:b/>
        </w:rPr>
        <w:t>CIFIQUES DE L'EPLE</w:t>
      </w:r>
      <w:bookmarkEnd w:id="43"/>
    </w:p>
    <w:p w:rsidR="00B321DE" w:rsidRPr="005179EC" w:rsidRDefault="00B321DE" w:rsidP="00C55D64">
      <w:pPr>
        <w:spacing w:after="0" w:line="240" w:lineRule="auto"/>
        <w:jc w:val="both"/>
        <w:rPr>
          <w:rFonts w:ascii="Times New Roman" w:hAnsi="Times New Roman" w:cs="Times New Roman"/>
        </w:rPr>
      </w:pPr>
    </w:p>
    <w:p w:rsidR="00DF016B" w:rsidRPr="005179EC" w:rsidRDefault="00DF016B" w:rsidP="00C55D64">
      <w:pPr>
        <w:spacing w:after="0" w:line="240" w:lineRule="auto"/>
        <w:jc w:val="both"/>
        <w:rPr>
          <w:rFonts w:ascii="Times New Roman" w:hAnsi="Times New Roman" w:cs="Times New Roman"/>
        </w:rPr>
      </w:pPr>
      <w:r w:rsidRPr="005179EC">
        <w:rPr>
          <w:rFonts w:ascii="Times New Roman" w:hAnsi="Times New Roman" w:cs="Times New Roman"/>
        </w:rPr>
        <w:t>Les exigences de l'établissement concernent les règles d'hygiène et la règlementation en vigueur en matière de sécurité alimentaire.</w:t>
      </w:r>
    </w:p>
    <w:p w:rsidR="00B321DE" w:rsidRPr="005179EC" w:rsidRDefault="00B321DE" w:rsidP="00C55D64">
      <w:pPr>
        <w:spacing w:after="0" w:line="240" w:lineRule="auto"/>
        <w:jc w:val="both"/>
        <w:rPr>
          <w:rFonts w:ascii="Times New Roman" w:hAnsi="Times New Roman" w:cs="Times New Roman"/>
          <w:b/>
        </w:rPr>
      </w:pPr>
    </w:p>
    <w:p w:rsidR="00DF016B" w:rsidRPr="005179EC" w:rsidRDefault="00DF016B" w:rsidP="00F157EB">
      <w:pPr>
        <w:pStyle w:val="Titre3"/>
        <w:rPr>
          <w:rFonts w:ascii="Times New Roman" w:hAnsi="Times New Roman" w:cs="Times New Roman"/>
          <w:b/>
        </w:rPr>
      </w:pPr>
      <w:bookmarkStart w:id="44" w:name="_Toc40032242"/>
      <w:r w:rsidRPr="005179EC">
        <w:rPr>
          <w:rFonts w:ascii="Times New Roman" w:hAnsi="Times New Roman" w:cs="Times New Roman"/>
          <w:b/>
        </w:rPr>
        <w:t>6-1 Exigences relatives à la préparation des repas</w:t>
      </w:r>
      <w:bookmarkEnd w:id="44"/>
    </w:p>
    <w:p w:rsidR="00B321DE" w:rsidRPr="00170C05" w:rsidRDefault="00B321DE" w:rsidP="00C55D64">
      <w:pPr>
        <w:spacing w:after="0" w:line="240" w:lineRule="auto"/>
        <w:jc w:val="both"/>
        <w:rPr>
          <w:rFonts w:ascii="Times New Roman" w:hAnsi="Times New Roman" w:cs="Times New Roman"/>
          <w:b/>
          <w:sz w:val="14"/>
        </w:rPr>
      </w:pPr>
    </w:p>
    <w:p w:rsidR="00DF016B" w:rsidRPr="005179EC" w:rsidRDefault="00DF016B" w:rsidP="00F157EB">
      <w:pPr>
        <w:pStyle w:val="Titre4"/>
        <w:rPr>
          <w:rFonts w:ascii="Times New Roman" w:hAnsi="Times New Roman" w:cs="Times New Roman"/>
          <w:b/>
        </w:rPr>
      </w:pPr>
      <w:bookmarkStart w:id="45" w:name="_Toc40032243"/>
      <w:r w:rsidRPr="005179EC">
        <w:rPr>
          <w:rFonts w:ascii="Times New Roman" w:hAnsi="Times New Roman" w:cs="Times New Roman"/>
          <w:b/>
        </w:rPr>
        <w:t>6-1.1 Les locaux</w:t>
      </w:r>
      <w:bookmarkEnd w:id="45"/>
    </w:p>
    <w:p w:rsidR="00DF016B" w:rsidRPr="005179EC" w:rsidRDefault="00DF016B" w:rsidP="00C55D64">
      <w:pPr>
        <w:spacing w:after="0" w:line="240" w:lineRule="auto"/>
        <w:jc w:val="both"/>
        <w:rPr>
          <w:rFonts w:ascii="Times New Roman" w:hAnsi="Times New Roman" w:cs="Times New Roman"/>
        </w:rPr>
      </w:pPr>
      <w:r w:rsidRPr="005179EC">
        <w:rPr>
          <w:rFonts w:ascii="Times New Roman" w:hAnsi="Times New Roman" w:cs="Times New Roman"/>
        </w:rPr>
        <w:t>Les repas doivent être préparés dans une unité de production gérée par le titulaire répondant à la règlementation en vigueur notamment aux règles d'hygiène précisées dans les règlements européens CE 852/2004, 178/2002, l'arrêté du 21 décembre 2009 et l'arrêté du 8 juin 2006.</w:t>
      </w:r>
    </w:p>
    <w:p w:rsidR="00DF016B" w:rsidRPr="005179EC" w:rsidRDefault="00DF016B" w:rsidP="00C55D64">
      <w:pPr>
        <w:spacing w:after="0" w:line="240" w:lineRule="auto"/>
        <w:jc w:val="both"/>
        <w:rPr>
          <w:rFonts w:ascii="Times New Roman" w:hAnsi="Times New Roman" w:cs="Times New Roman"/>
        </w:rPr>
      </w:pPr>
      <w:r w:rsidRPr="005179EC">
        <w:rPr>
          <w:rFonts w:ascii="Times New Roman" w:hAnsi="Times New Roman" w:cs="Times New Roman"/>
        </w:rPr>
        <w:t>Le titulaire doit fournir les certificats d'agrément délivrés par les servi</w:t>
      </w:r>
      <w:r w:rsidR="00506F86" w:rsidRPr="005179EC">
        <w:rPr>
          <w:rFonts w:ascii="Times New Roman" w:hAnsi="Times New Roman" w:cs="Times New Roman"/>
        </w:rPr>
        <w:t xml:space="preserve">ces de l'inspection vétérinaire concernant </w:t>
      </w:r>
      <w:r w:rsidR="0003611E" w:rsidRPr="005179EC">
        <w:rPr>
          <w:rFonts w:ascii="Times New Roman" w:hAnsi="Times New Roman" w:cs="Times New Roman"/>
        </w:rPr>
        <w:t>les locaux de fabrication.</w:t>
      </w:r>
    </w:p>
    <w:p w:rsidR="0003611E" w:rsidRPr="005179EC" w:rsidRDefault="0003611E" w:rsidP="00C55D64">
      <w:pPr>
        <w:spacing w:after="0" w:line="240" w:lineRule="auto"/>
        <w:jc w:val="both"/>
        <w:rPr>
          <w:rFonts w:ascii="Times New Roman" w:hAnsi="Times New Roman" w:cs="Times New Roman"/>
        </w:rPr>
      </w:pPr>
      <w:r w:rsidRPr="005179EC">
        <w:rPr>
          <w:rFonts w:ascii="Times New Roman" w:hAnsi="Times New Roman" w:cs="Times New Roman"/>
        </w:rPr>
        <w:t>Pour le cas où cette marque de salubrité serait retirée au prestataire pour quelque cause et à quel titre que ce soit, le présent contrat serait résilié de plein droit, dès notification de ce retrait par le prestataire.</w:t>
      </w:r>
    </w:p>
    <w:p w:rsidR="00B321DE" w:rsidRPr="00170C05" w:rsidRDefault="00B321DE" w:rsidP="00C55D64">
      <w:pPr>
        <w:spacing w:after="0" w:line="240" w:lineRule="auto"/>
        <w:jc w:val="both"/>
        <w:rPr>
          <w:rFonts w:ascii="Times New Roman" w:hAnsi="Times New Roman" w:cs="Times New Roman"/>
          <w:sz w:val="14"/>
        </w:rPr>
      </w:pPr>
    </w:p>
    <w:p w:rsidR="0003611E" w:rsidRPr="005179EC" w:rsidRDefault="0003611E" w:rsidP="00F157EB">
      <w:pPr>
        <w:pStyle w:val="Titre4"/>
        <w:rPr>
          <w:rFonts w:ascii="Times New Roman" w:hAnsi="Times New Roman" w:cs="Times New Roman"/>
          <w:b/>
        </w:rPr>
      </w:pPr>
      <w:bookmarkStart w:id="46" w:name="_Toc40032244"/>
      <w:r w:rsidRPr="005179EC">
        <w:rPr>
          <w:rFonts w:ascii="Times New Roman" w:hAnsi="Times New Roman" w:cs="Times New Roman"/>
          <w:b/>
        </w:rPr>
        <w:t>6-1.2 Plat témoin</w:t>
      </w:r>
      <w:bookmarkEnd w:id="46"/>
    </w:p>
    <w:p w:rsidR="0003611E" w:rsidRPr="005179EC" w:rsidRDefault="0003611E" w:rsidP="00C55D64">
      <w:pPr>
        <w:spacing w:after="0" w:line="240" w:lineRule="auto"/>
        <w:jc w:val="both"/>
        <w:rPr>
          <w:rFonts w:ascii="Times New Roman" w:hAnsi="Times New Roman" w:cs="Times New Roman"/>
        </w:rPr>
      </w:pPr>
      <w:r w:rsidRPr="005179EC">
        <w:rPr>
          <w:rFonts w:ascii="Times New Roman" w:hAnsi="Times New Roman" w:cs="Times New Roman"/>
        </w:rPr>
        <w:t>Conformément à la règlementation, des plats témoins seront conservés chaque jour à des fins d'analyse sur le lieu de fabrication et conservés au froid entre 0° et +3° pendant 5 jours.</w:t>
      </w:r>
    </w:p>
    <w:p w:rsidR="0003611E" w:rsidRPr="005179EC" w:rsidRDefault="0003611E" w:rsidP="00C55D64">
      <w:pPr>
        <w:spacing w:after="0" w:line="240" w:lineRule="auto"/>
        <w:jc w:val="both"/>
        <w:rPr>
          <w:rFonts w:ascii="Times New Roman" w:hAnsi="Times New Roman" w:cs="Times New Roman"/>
        </w:rPr>
      </w:pPr>
      <w:r w:rsidRPr="005179EC">
        <w:rPr>
          <w:rFonts w:ascii="Times New Roman" w:hAnsi="Times New Roman" w:cs="Times New Roman"/>
        </w:rPr>
        <w:t>Le Collège se réserve le droit de procéder à tous contrôles qu'il jugera utiles.</w:t>
      </w:r>
    </w:p>
    <w:p w:rsidR="00B321DE" w:rsidRPr="005179EC" w:rsidRDefault="00B321DE" w:rsidP="0003611E">
      <w:pPr>
        <w:spacing w:after="0" w:line="240" w:lineRule="auto"/>
        <w:jc w:val="both"/>
        <w:rPr>
          <w:rFonts w:ascii="Times New Roman" w:hAnsi="Times New Roman" w:cs="Times New Roman"/>
        </w:rPr>
      </w:pPr>
    </w:p>
    <w:p w:rsidR="0003611E" w:rsidRPr="005179EC" w:rsidRDefault="0003611E" w:rsidP="00F157EB">
      <w:pPr>
        <w:pStyle w:val="Titre3"/>
        <w:rPr>
          <w:rFonts w:ascii="Times New Roman" w:hAnsi="Times New Roman" w:cs="Times New Roman"/>
          <w:b/>
        </w:rPr>
      </w:pPr>
      <w:bookmarkStart w:id="47" w:name="_Toc40032245"/>
      <w:r w:rsidRPr="005179EC">
        <w:rPr>
          <w:rFonts w:ascii="Times New Roman" w:hAnsi="Times New Roman" w:cs="Times New Roman"/>
          <w:b/>
        </w:rPr>
        <w:t>6-2 Exigences relatives au transport</w:t>
      </w:r>
      <w:bookmarkEnd w:id="47"/>
    </w:p>
    <w:p w:rsidR="00B321DE" w:rsidRPr="00170C05" w:rsidRDefault="00B321DE" w:rsidP="0003611E">
      <w:pPr>
        <w:spacing w:after="0" w:line="240" w:lineRule="auto"/>
        <w:jc w:val="both"/>
        <w:rPr>
          <w:rFonts w:ascii="Times New Roman" w:hAnsi="Times New Roman" w:cs="Times New Roman"/>
          <w:sz w:val="14"/>
        </w:rPr>
      </w:pPr>
    </w:p>
    <w:p w:rsidR="0003611E" w:rsidRPr="005179EC" w:rsidRDefault="0003611E" w:rsidP="0003611E">
      <w:pPr>
        <w:spacing w:after="0" w:line="240" w:lineRule="auto"/>
        <w:jc w:val="both"/>
        <w:rPr>
          <w:rFonts w:ascii="Times New Roman" w:hAnsi="Times New Roman" w:cs="Times New Roman"/>
        </w:rPr>
      </w:pPr>
      <w:r w:rsidRPr="005179EC">
        <w:rPr>
          <w:rFonts w:ascii="Times New Roman" w:hAnsi="Times New Roman" w:cs="Times New Roman"/>
        </w:rPr>
        <w:t>Le titulaire s'engage à respecter la règlementation en vigueur sur l'hygiène des personnels de livraison.</w:t>
      </w:r>
    </w:p>
    <w:p w:rsidR="00B321DE" w:rsidRPr="00170C05" w:rsidRDefault="00B321DE" w:rsidP="0003611E">
      <w:pPr>
        <w:spacing w:after="0" w:line="240" w:lineRule="auto"/>
        <w:jc w:val="both"/>
        <w:rPr>
          <w:rFonts w:ascii="Times New Roman" w:hAnsi="Times New Roman" w:cs="Times New Roman"/>
          <w:sz w:val="14"/>
        </w:rPr>
      </w:pPr>
    </w:p>
    <w:p w:rsidR="0003611E" w:rsidRPr="005179EC" w:rsidRDefault="0003611E" w:rsidP="0003611E">
      <w:pPr>
        <w:spacing w:after="0" w:line="240" w:lineRule="auto"/>
        <w:jc w:val="both"/>
        <w:rPr>
          <w:rFonts w:ascii="Times New Roman" w:hAnsi="Times New Roman" w:cs="Times New Roman"/>
        </w:rPr>
      </w:pPr>
      <w:r w:rsidRPr="005179EC">
        <w:rPr>
          <w:rFonts w:ascii="Times New Roman" w:hAnsi="Times New Roman" w:cs="Times New Roman"/>
        </w:rPr>
        <w:t>Le titulaire s'engage à fournir la traçabilité du nettoyage et de la désinfection du véhicule et des accessoires de livraison.</w:t>
      </w:r>
    </w:p>
    <w:p w:rsidR="000370AB" w:rsidRPr="00170C05" w:rsidRDefault="000370AB" w:rsidP="0003611E">
      <w:pPr>
        <w:spacing w:after="0" w:line="240" w:lineRule="auto"/>
        <w:jc w:val="both"/>
        <w:rPr>
          <w:rFonts w:ascii="Times New Roman" w:hAnsi="Times New Roman" w:cs="Times New Roman"/>
          <w:sz w:val="14"/>
        </w:rPr>
      </w:pPr>
    </w:p>
    <w:p w:rsidR="0070690B" w:rsidRPr="005179EC" w:rsidRDefault="0070690B" w:rsidP="0003611E">
      <w:pPr>
        <w:spacing w:after="0" w:line="240" w:lineRule="auto"/>
        <w:jc w:val="both"/>
        <w:rPr>
          <w:rFonts w:ascii="Times New Roman" w:hAnsi="Times New Roman" w:cs="Times New Roman"/>
        </w:rPr>
      </w:pPr>
      <w:r w:rsidRPr="005179EC">
        <w:rPr>
          <w:rFonts w:ascii="Times New Roman" w:hAnsi="Times New Roman" w:cs="Times New Roman"/>
        </w:rPr>
        <w:t>Il serait souhaitable que le véhicule de livraison soit équipé d'un système de communication en liaison constante avec les services du titulaire et du collège.</w:t>
      </w:r>
    </w:p>
    <w:p w:rsidR="0003611E" w:rsidRDefault="0003611E" w:rsidP="00C55D64">
      <w:pPr>
        <w:spacing w:after="0" w:line="240" w:lineRule="auto"/>
        <w:jc w:val="both"/>
        <w:rPr>
          <w:rFonts w:ascii="Times New Roman" w:hAnsi="Times New Roman" w:cs="Times New Roman"/>
        </w:rPr>
      </w:pPr>
    </w:p>
    <w:p w:rsidR="00EA23AD" w:rsidRDefault="00EA23AD" w:rsidP="00C55D64">
      <w:pPr>
        <w:spacing w:after="0" w:line="240" w:lineRule="auto"/>
        <w:jc w:val="both"/>
        <w:rPr>
          <w:rFonts w:ascii="Times New Roman" w:hAnsi="Times New Roman" w:cs="Times New Roman"/>
        </w:rPr>
      </w:pPr>
    </w:p>
    <w:p w:rsidR="00EA23AD" w:rsidRDefault="00EA23AD" w:rsidP="00C55D64">
      <w:pPr>
        <w:spacing w:after="0" w:line="240" w:lineRule="auto"/>
        <w:jc w:val="both"/>
        <w:rPr>
          <w:rFonts w:ascii="Times New Roman" w:hAnsi="Times New Roman" w:cs="Times New Roman"/>
        </w:rPr>
      </w:pPr>
    </w:p>
    <w:p w:rsidR="00EA23AD" w:rsidRDefault="00EA23AD" w:rsidP="00C55D64">
      <w:pPr>
        <w:spacing w:after="0" w:line="240" w:lineRule="auto"/>
        <w:jc w:val="both"/>
        <w:rPr>
          <w:rFonts w:ascii="Times New Roman" w:hAnsi="Times New Roman" w:cs="Times New Roman"/>
        </w:rPr>
      </w:pPr>
    </w:p>
    <w:p w:rsidR="00170C05" w:rsidRDefault="00170C05" w:rsidP="00C55D64">
      <w:pPr>
        <w:spacing w:after="0" w:line="240" w:lineRule="auto"/>
        <w:jc w:val="both"/>
        <w:rPr>
          <w:rFonts w:ascii="Times New Roman" w:hAnsi="Times New Roman" w:cs="Times New Roman"/>
        </w:rPr>
      </w:pPr>
    </w:p>
    <w:p w:rsidR="00EA23AD" w:rsidRDefault="00EA23AD" w:rsidP="00C55D64">
      <w:pPr>
        <w:spacing w:after="0" w:line="240" w:lineRule="auto"/>
        <w:jc w:val="both"/>
        <w:rPr>
          <w:rFonts w:ascii="Times New Roman" w:hAnsi="Times New Roman" w:cs="Times New Roman"/>
        </w:rPr>
      </w:pPr>
      <w:r>
        <w:rPr>
          <w:rFonts w:ascii="Times New Roman" w:hAnsi="Times New Roman" w:cs="Times New Roman"/>
        </w:rPr>
        <w:t>Trois Rivières, le</w:t>
      </w:r>
    </w:p>
    <w:p w:rsidR="00170C05" w:rsidRDefault="00170C05" w:rsidP="00C55D64">
      <w:pPr>
        <w:spacing w:after="0" w:line="240" w:lineRule="auto"/>
        <w:jc w:val="both"/>
        <w:rPr>
          <w:rFonts w:ascii="Times New Roman" w:hAnsi="Times New Roman" w:cs="Times New Roman"/>
        </w:rPr>
      </w:pPr>
    </w:p>
    <w:p w:rsidR="00EA23AD" w:rsidRPr="005179EC" w:rsidRDefault="00170C05" w:rsidP="00C55D64">
      <w:pPr>
        <w:spacing w:after="0" w:line="240" w:lineRule="auto"/>
        <w:jc w:val="both"/>
        <w:rPr>
          <w:rFonts w:ascii="Times New Roman" w:hAnsi="Times New Roman" w:cs="Times New Roman"/>
        </w:rPr>
      </w:pPr>
      <w:r>
        <w:rPr>
          <w:rFonts w:ascii="Times New Roman" w:hAnsi="Times New Roman" w:cs="Times New Roman"/>
        </w:rPr>
        <w:t>La</w:t>
      </w:r>
      <w:r w:rsidR="00EA23AD">
        <w:rPr>
          <w:rFonts w:ascii="Times New Roman" w:hAnsi="Times New Roman" w:cs="Times New Roman"/>
        </w:rPr>
        <w:t xml:space="preserve"> </w:t>
      </w:r>
      <w:r>
        <w:rPr>
          <w:rFonts w:ascii="Times New Roman" w:hAnsi="Times New Roman" w:cs="Times New Roman"/>
        </w:rPr>
        <w:t>Principale</w:t>
      </w:r>
      <w:r w:rsidR="00EA23AD">
        <w:rPr>
          <w:rFonts w:ascii="Times New Roman" w:hAnsi="Times New Roman" w:cs="Times New Roman"/>
        </w:rPr>
        <w:t xml:space="preserve"> du Collège</w:t>
      </w:r>
      <w:r w:rsidR="00EA23AD">
        <w:rPr>
          <w:rFonts w:ascii="Times New Roman" w:hAnsi="Times New Roman" w:cs="Times New Roman"/>
        </w:rPr>
        <w:tab/>
      </w:r>
      <w:r w:rsidR="00EA23AD">
        <w:rPr>
          <w:rFonts w:ascii="Times New Roman" w:hAnsi="Times New Roman" w:cs="Times New Roman"/>
        </w:rPr>
        <w:tab/>
      </w:r>
      <w:r w:rsidR="00EA23AD">
        <w:rPr>
          <w:rFonts w:ascii="Times New Roman" w:hAnsi="Times New Roman" w:cs="Times New Roman"/>
        </w:rPr>
        <w:tab/>
      </w:r>
      <w:r w:rsidR="00EA23AD">
        <w:rPr>
          <w:rFonts w:ascii="Times New Roman" w:hAnsi="Times New Roman" w:cs="Times New Roman"/>
        </w:rPr>
        <w:tab/>
      </w:r>
      <w:r w:rsidR="00EA23AD">
        <w:rPr>
          <w:rFonts w:ascii="Times New Roman" w:hAnsi="Times New Roman" w:cs="Times New Roman"/>
        </w:rPr>
        <w:tab/>
      </w:r>
      <w:r w:rsidR="00EA23AD">
        <w:rPr>
          <w:rFonts w:ascii="Times New Roman" w:hAnsi="Times New Roman" w:cs="Times New Roman"/>
        </w:rPr>
        <w:tab/>
        <w:t>Le Prestataire de service</w:t>
      </w:r>
      <w:r w:rsidR="00EA23AD">
        <w:rPr>
          <w:rStyle w:val="Appelnotedebasdep"/>
          <w:rFonts w:ascii="Times New Roman" w:hAnsi="Times New Roman" w:cs="Times New Roman"/>
        </w:rPr>
        <w:footnoteReference w:id="1"/>
      </w:r>
    </w:p>
    <w:sectPr w:rsidR="00EA23AD" w:rsidRPr="005179EC" w:rsidSect="00B120F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55B" w:rsidRDefault="0008455B" w:rsidP="005F7272">
      <w:pPr>
        <w:spacing w:after="0" w:line="240" w:lineRule="auto"/>
      </w:pPr>
      <w:r>
        <w:separator/>
      </w:r>
    </w:p>
  </w:endnote>
  <w:endnote w:type="continuationSeparator" w:id="0">
    <w:p w:rsidR="0008455B" w:rsidRDefault="0008455B" w:rsidP="005F7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55B" w:rsidRDefault="0008455B" w:rsidP="00615DF6">
    <w:pPr>
      <w:pStyle w:val="Pieddepage"/>
      <w:jc w:val="center"/>
      <w:rPr>
        <w:rFonts w:ascii="Times New Roman" w:hAnsi="Times New Roman" w:cs="Times New Roman"/>
        <w:b/>
        <w:bCs/>
        <w:sz w:val="20"/>
      </w:rPr>
    </w:pPr>
    <w:r>
      <w:rPr>
        <w:rFonts w:ascii="Times New Roman" w:hAnsi="Times New Roman" w:cs="Times New Roman"/>
        <w:b/>
        <w:bCs/>
        <w:sz w:val="20"/>
      </w:rPr>
      <w:t>__________________________________________________________________________________________</w:t>
    </w:r>
  </w:p>
  <w:p w:rsidR="0008455B" w:rsidRPr="00881169" w:rsidRDefault="0008455B" w:rsidP="00615DF6">
    <w:pPr>
      <w:pStyle w:val="Pieddepage"/>
      <w:jc w:val="center"/>
      <w:rPr>
        <w:rFonts w:ascii="Times New Roman" w:hAnsi="Times New Roman" w:cs="Times New Roman"/>
        <w:sz w:val="20"/>
      </w:rPr>
    </w:pPr>
    <w:r w:rsidRPr="00881169">
      <w:rPr>
        <w:rFonts w:ascii="Times New Roman" w:hAnsi="Times New Roman" w:cs="Times New Roman"/>
        <w:b/>
        <w:bCs/>
        <w:sz w:val="20"/>
      </w:rPr>
      <w:t xml:space="preserve">Collège Les Roches Gravées  – </w:t>
    </w:r>
    <w:r w:rsidRPr="00881169">
      <w:rPr>
        <w:rFonts w:ascii="Times New Roman" w:hAnsi="Times New Roman" w:cs="Times New Roman"/>
        <w:sz w:val="20"/>
      </w:rPr>
      <w:t>Fourniture de repas pour la restauration scolaire</w:t>
    </w:r>
  </w:p>
  <w:p w:rsidR="0008455B" w:rsidRPr="00881169" w:rsidRDefault="0008455B" w:rsidP="00615DF6">
    <w:pPr>
      <w:pStyle w:val="Pieddepage"/>
      <w:jc w:val="center"/>
      <w:rPr>
        <w:rFonts w:ascii="Times New Roman" w:hAnsi="Times New Roman" w:cs="Times New Roman"/>
        <w:sz w:val="20"/>
      </w:rPr>
    </w:pPr>
    <w:r>
      <w:rPr>
        <w:rFonts w:ascii="Times New Roman" w:hAnsi="Times New Roman" w:cs="Times New Roman"/>
        <w:sz w:val="20"/>
      </w:rPr>
      <w:t xml:space="preserve">MAPA 2020 – Cahier  des Charges </w:t>
    </w:r>
    <w:r w:rsidRPr="00881169">
      <w:rPr>
        <w:rFonts w:ascii="Times New Roman" w:hAnsi="Times New Roman" w:cs="Times New Roman"/>
        <w:sz w:val="20"/>
      </w:rPr>
      <w:t xml:space="preserve"> – Page </w:t>
    </w:r>
    <w:r w:rsidRPr="00881169">
      <w:rPr>
        <w:rFonts w:ascii="Times New Roman" w:hAnsi="Times New Roman" w:cs="Times New Roman"/>
        <w:b/>
        <w:bCs/>
        <w:sz w:val="20"/>
      </w:rPr>
      <w:fldChar w:fldCharType="begin"/>
    </w:r>
    <w:r w:rsidRPr="00881169">
      <w:rPr>
        <w:rFonts w:ascii="Times New Roman" w:hAnsi="Times New Roman" w:cs="Times New Roman"/>
        <w:b/>
        <w:bCs/>
        <w:sz w:val="20"/>
      </w:rPr>
      <w:instrText>PAGE  \* Arabic  \* MERGEFORMAT</w:instrText>
    </w:r>
    <w:r w:rsidRPr="00881169">
      <w:rPr>
        <w:rFonts w:ascii="Times New Roman" w:hAnsi="Times New Roman" w:cs="Times New Roman"/>
        <w:b/>
        <w:bCs/>
        <w:sz w:val="20"/>
      </w:rPr>
      <w:fldChar w:fldCharType="separate"/>
    </w:r>
    <w:r w:rsidR="00D36642">
      <w:rPr>
        <w:rFonts w:ascii="Times New Roman" w:hAnsi="Times New Roman" w:cs="Times New Roman"/>
        <w:b/>
        <w:bCs/>
        <w:noProof/>
        <w:sz w:val="20"/>
      </w:rPr>
      <w:t>18</w:t>
    </w:r>
    <w:r w:rsidRPr="00881169">
      <w:rPr>
        <w:rFonts w:ascii="Times New Roman" w:hAnsi="Times New Roman" w:cs="Times New Roman"/>
        <w:b/>
        <w:bCs/>
        <w:sz w:val="20"/>
      </w:rPr>
      <w:fldChar w:fldCharType="end"/>
    </w:r>
    <w:r w:rsidRPr="00881169">
      <w:rPr>
        <w:rFonts w:ascii="Times New Roman" w:hAnsi="Times New Roman" w:cs="Times New Roman"/>
        <w:sz w:val="20"/>
      </w:rPr>
      <w:t xml:space="preserve"> sur </w:t>
    </w:r>
    <w:r w:rsidRPr="00881169">
      <w:rPr>
        <w:rFonts w:ascii="Times New Roman" w:hAnsi="Times New Roman" w:cs="Times New Roman"/>
        <w:b/>
        <w:bCs/>
        <w:sz w:val="20"/>
      </w:rPr>
      <w:fldChar w:fldCharType="begin"/>
    </w:r>
    <w:r w:rsidRPr="00881169">
      <w:rPr>
        <w:rFonts w:ascii="Times New Roman" w:hAnsi="Times New Roman" w:cs="Times New Roman"/>
        <w:b/>
        <w:bCs/>
        <w:sz w:val="20"/>
      </w:rPr>
      <w:instrText>NUMPAGES  \* Arabic  \* MERGEFORMAT</w:instrText>
    </w:r>
    <w:r w:rsidRPr="00881169">
      <w:rPr>
        <w:rFonts w:ascii="Times New Roman" w:hAnsi="Times New Roman" w:cs="Times New Roman"/>
        <w:b/>
        <w:bCs/>
        <w:sz w:val="20"/>
      </w:rPr>
      <w:fldChar w:fldCharType="separate"/>
    </w:r>
    <w:r w:rsidR="00D36642">
      <w:rPr>
        <w:rFonts w:ascii="Times New Roman" w:hAnsi="Times New Roman" w:cs="Times New Roman"/>
        <w:b/>
        <w:bCs/>
        <w:noProof/>
        <w:sz w:val="20"/>
      </w:rPr>
      <w:t>18</w:t>
    </w:r>
    <w:r w:rsidRPr="00881169">
      <w:rPr>
        <w:rFonts w:ascii="Times New Roman" w:hAnsi="Times New Roman" w:cs="Times New Roman"/>
        <w:b/>
        <w:bCs/>
        <w:sz w:val="20"/>
      </w:rPr>
      <w:fldChar w:fldCharType="end"/>
    </w:r>
  </w:p>
  <w:p w:rsidR="0008455B" w:rsidRDefault="0008455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55B" w:rsidRDefault="0008455B" w:rsidP="005F7272">
      <w:pPr>
        <w:spacing w:after="0" w:line="240" w:lineRule="auto"/>
      </w:pPr>
      <w:r>
        <w:separator/>
      </w:r>
    </w:p>
  </w:footnote>
  <w:footnote w:type="continuationSeparator" w:id="0">
    <w:p w:rsidR="0008455B" w:rsidRDefault="0008455B" w:rsidP="005F7272">
      <w:pPr>
        <w:spacing w:after="0" w:line="240" w:lineRule="auto"/>
      </w:pPr>
      <w:r>
        <w:continuationSeparator/>
      </w:r>
    </w:p>
  </w:footnote>
  <w:footnote w:id="1">
    <w:p w:rsidR="0008455B" w:rsidRPr="00EA23AD" w:rsidRDefault="0008455B">
      <w:pPr>
        <w:pStyle w:val="Notedebasdepage"/>
        <w:rPr>
          <w:i/>
          <w:sz w:val="16"/>
        </w:rPr>
      </w:pPr>
      <w:r w:rsidRPr="00EA23AD">
        <w:rPr>
          <w:rStyle w:val="Appelnotedebasdep"/>
          <w:i/>
          <w:sz w:val="16"/>
        </w:rPr>
        <w:footnoteRef/>
      </w:r>
      <w:r w:rsidRPr="00EA23AD">
        <w:rPr>
          <w:i/>
          <w:sz w:val="16"/>
        </w:rPr>
        <w:t xml:space="preserve"> Signature précédée de la mention "Lu et approuvé</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1.25pt;height:11.25pt" o:bullet="t">
        <v:imagedata r:id="rId1" o:title="msoFF"/>
      </v:shape>
    </w:pict>
  </w:numPicBullet>
  <w:abstractNum w:abstractNumId="0" w15:restartNumberingAfterBreak="0">
    <w:nsid w:val="0194355D"/>
    <w:multiLevelType w:val="hybridMultilevel"/>
    <w:tmpl w:val="E9586FE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938562E"/>
    <w:multiLevelType w:val="hybridMultilevel"/>
    <w:tmpl w:val="F4F854AE"/>
    <w:lvl w:ilvl="0" w:tplc="C51AF35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F4099E"/>
    <w:multiLevelType w:val="hybridMultilevel"/>
    <w:tmpl w:val="61D24FC8"/>
    <w:lvl w:ilvl="0" w:tplc="C51AF35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1C3F53"/>
    <w:multiLevelType w:val="hybridMultilevel"/>
    <w:tmpl w:val="37644A5A"/>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15:restartNumberingAfterBreak="0">
    <w:nsid w:val="123A7E15"/>
    <w:multiLevelType w:val="hybridMultilevel"/>
    <w:tmpl w:val="BF721F5E"/>
    <w:lvl w:ilvl="0" w:tplc="C51AF35C">
      <w:start w:val="3"/>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0C5713"/>
    <w:multiLevelType w:val="hybridMultilevel"/>
    <w:tmpl w:val="3B5CA942"/>
    <w:lvl w:ilvl="0" w:tplc="C51AF35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0E355A"/>
    <w:multiLevelType w:val="hybridMultilevel"/>
    <w:tmpl w:val="1ED8D05C"/>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5325E2"/>
    <w:multiLevelType w:val="hybridMultilevel"/>
    <w:tmpl w:val="0EEA698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188E39D4"/>
    <w:multiLevelType w:val="hybridMultilevel"/>
    <w:tmpl w:val="5BB0D8DA"/>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1E060E45"/>
    <w:multiLevelType w:val="hybridMultilevel"/>
    <w:tmpl w:val="66149F92"/>
    <w:lvl w:ilvl="0" w:tplc="C51AF35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CE6C55"/>
    <w:multiLevelType w:val="hybridMultilevel"/>
    <w:tmpl w:val="40D0D432"/>
    <w:lvl w:ilvl="0" w:tplc="93C6A4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B33E93"/>
    <w:multiLevelType w:val="hybridMultilevel"/>
    <w:tmpl w:val="AC3AA7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443B55"/>
    <w:multiLevelType w:val="hybridMultilevel"/>
    <w:tmpl w:val="BFBE677C"/>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096509"/>
    <w:multiLevelType w:val="hybridMultilevel"/>
    <w:tmpl w:val="AA4A43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E355F5"/>
    <w:multiLevelType w:val="hybridMultilevel"/>
    <w:tmpl w:val="D8B66EC8"/>
    <w:lvl w:ilvl="0" w:tplc="040C000B">
      <w:start w:val="1"/>
      <w:numFmt w:val="bullet"/>
      <w:lvlText w:val=""/>
      <w:lvlJc w:val="left"/>
      <w:pPr>
        <w:ind w:left="720" w:hanging="360"/>
      </w:pPr>
      <w:rPr>
        <w:rFonts w:ascii="Wingdings" w:hAnsi="Wingdings" w:hint="default"/>
      </w:rPr>
    </w:lvl>
    <w:lvl w:ilvl="1" w:tplc="7D5A6EAC">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8E4706"/>
    <w:multiLevelType w:val="hybridMultilevel"/>
    <w:tmpl w:val="086C8A5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3F60277"/>
    <w:multiLevelType w:val="hybridMultilevel"/>
    <w:tmpl w:val="5ECE70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AF02C63"/>
    <w:multiLevelType w:val="hybridMultilevel"/>
    <w:tmpl w:val="2F40112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4B3DD9"/>
    <w:multiLevelType w:val="hybridMultilevel"/>
    <w:tmpl w:val="C1660A50"/>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5DB0583"/>
    <w:multiLevelType w:val="hybridMultilevel"/>
    <w:tmpl w:val="3F6EF18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05182A"/>
    <w:multiLevelType w:val="hybridMultilevel"/>
    <w:tmpl w:val="689EEF52"/>
    <w:lvl w:ilvl="0" w:tplc="C51AF35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9943C51"/>
    <w:multiLevelType w:val="hybridMultilevel"/>
    <w:tmpl w:val="DDE67FB8"/>
    <w:lvl w:ilvl="0" w:tplc="FDF68CC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9B23A07"/>
    <w:multiLevelType w:val="hybridMultilevel"/>
    <w:tmpl w:val="D4AE9D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B867C50"/>
    <w:multiLevelType w:val="hybridMultilevel"/>
    <w:tmpl w:val="BEFAF610"/>
    <w:lvl w:ilvl="0" w:tplc="C51AF35C">
      <w:start w:val="3"/>
      <w:numFmt w:val="bullet"/>
      <w:lvlText w:val="-"/>
      <w:lvlJc w:val="left"/>
      <w:pPr>
        <w:ind w:left="720" w:hanging="360"/>
      </w:pPr>
      <w:rPr>
        <w:rFonts w:ascii="Calibri" w:eastAsiaTheme="minorHAnsi" w:hAnsi="Calibri" w:cs="Calibri" w:hint="default"/>
      </w:rPr>
    </w:lvl>
    <w:lvl w:ilvl="1" w:tplc="C51AF35C">
      <w:start w:val="3"/>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D7068F5"/>
    <w:multiLevelType w:val="hybridMultilevel"/>
    <w:tmpl w:val="82C8D41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DB83012"/>
    <w:multiLevelType w:val="hybridMultilevel"/>
    <w:tmpl w:val="CD8C2F8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F6569CB"/>
    <w:multiLevelType w:val="hybridMultilevel"/>
    <w:tmpl w:val="037E3C16"/>
    <w:lvl w:ilvl="0" w:tplc="C51AF35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FD00388"/>
    <w:multiLevelType w:val="hybridMultilevel"/>
    <w:tmpl w:val="11A66154"/>
    <w:lvl w:ilvl="0" w:tplc="7B04A6B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502192"/>
    <w:multiLevelType w:val="hybridMultilevel"/>
    <w:tmpl w:val="07664EF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6AD3EF5"/>
    <w:multiLevelType w:val="hybridMultilevel"/>
    <w:tmpl w:val="DC2625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E97701B"/>
    <w:multiLevelType w:val="hybridMultilevel"/>
    <w:tmpl w:val="2CA41246"/>
    <w:lvl w:ilvl="0" w:tplc="C51AF35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1A47C4D"/>
    <w:multiLevelType w:val="hybridMultilevel"/>
    <w:tmpl w:val="E9980AA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77721EF3"/>
    <w:multiLevelType w:val="hybridMultilevel"/>
    <w:tmpl w:val="EBEA10D8"/>
    <w:lvl w:ilvl="0" w:tplc="C51AF35C">
      <w:start w:val="3"/>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15:restartNumberingAfterBreak="0">
    <w:nsid w:val="78FE005B"/>
    <w:multiLevelType w:val="hybridMultilevel"/>
    <w:tmpl w:val="578ADE04"/>
    <w:lvl w:ilvl="0" w:tplc="8E02552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D8106AD"/>
    <w:multiLevelType w:val="hybridMultilevel"/>
    <w:tmpl w:val="7D6E75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0"/>
  </w:num>
  <w:num w:numId="4">
    <w:abstractNumId w:val="26"/>
  </w:num>
  <w:num w:numId="5">
    <w:abstractNumId w:val="1"/>
  </w:num>
  <w:num w:numId="6">
    <w:abstractNumId w:val="8"/>
  </w:num>
  <w:num w:numId="7">
    <w:abstractNumId w:val="27"/>
  </w:num>
  <w:num w:numId="8">
    <w:abstractNumId w:val="32"/>
  </w:num>
  <w:num w:numId="9">
    <w:abstractNumId w:val="11"/>
  </w:num>
  <w:num w:numId="10">
    <w:abstractNumId w:val="16"/>
  </w:num>
  <w:num w:numId="11">
    <w:abstractNumId w:val="3"/>
  </w:num>
  <w:num w:numId="12">
    <w:abstractNumId w:val="21"/>
  </w:num>
  <w:num w:numId="13">
    <w:abstractNumId w:val="6"/>
  </w:num>
  <w:num w:numId="14">
    <w:abstractNumId w:val="22"/>
  </w:num>
  <w:num w:numId="15">
    <w:abstractNumId w:val="29"/>
  </w:num>
  <w:num w:numId="16">
    <w:abstractNumId w:val="19"/>
  </w:num>
  <w:num w:numId="17">
    <w:abstractNumId w:val="15"/>
  </w:num>
  <w:num w:numId="18">
    <w:abstractNumId w:val="23"/>
  </w:num>
  <w:num w:numId="19">
    <w:abstractNumId w:val="28"/>
  </w:num>
  <w:num w:numId="20">
    <w:abstractNumId w:val="14"/>
  </w:num>
  <w:num w:numId="21">
    <w:abstractNumId w:val="33"/>
  </w:num>
  <w:num w:numId="22">
    <w:abstractNumId w:val="34"/>
  </w:num>
  <w:num w:numId="23">
    <w:abstractNumId w:val="10"/>
  </w:num>
  <w:num w:numId="24">
    <w:abstractNumId w:val="25"/>
  </w:num>
  <w:num w:numId="25">
    <w:abstractNumId w:val="18"/>
  </w:num>
  <w:num w:numId="26">
    <w:abstractNumId w:val="24"/>
  </w:num>
  <w:num w:numId="27">
    <w:abstractNumId w:val="12"/>
  </w:num>
  <w:num w:numId="28">
    <w:abstractNumId w:val="17"/>
  </w:num>
  <w:num w:numId="29">
    <w:abstractNumId w:val="30"/>
  </w:num>
  <w:num w:numId="30">
    <w:abstractNumId w:val="9"/>
  </w:num>
  <w:num w:numId="31">
    <w:abstractNumId w:val="2"/>
  </w:num>
  <w:num w:numId="32">
    <w:abstractNumId w:val="5"/>
  </w:num>
  <w:num w:numId="33">
    <w:abstractNumId w:val="7"/>
  </w:num>
  <w:num w:numId="34">
    <w:abstractNumId w:val="3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76D"/>
    <w:rsid w:val="00013094"/>
    <w:rsid w:val="0002683C"/>
    <w:rsid w:val="0003611E"/>
    <w:rsid w:val="000370AB"/>
    <w:rsid w:val="00047705"/>
    <w:rsid w:val="000559FD"/>
    <w:rsid w:val="00064ED0"/>
    <w:rsid w:val="00075AD0"/>
    <w:rsid w:val="0008455B"/>
    <w:rsid w:val="0008526F"/>
    <w:rsid w:val="000B4D05"/>
    <w:rsid w:val="000C57D7"/>
    <w:rsid w:val="000F3D9F"/>
    <w:rsid w:val="00112C64"/>
    <w:rsid w:val="00123A30"/>
    <w:rsid w:val="001470C0"/>
    <w:rsid w:val="001552A0"/>
    <w:rsid w:val="00161960"/>
    <w:rsid w:val="00170C05"/>
    <w:rsid w:val="00185CFC"/>
    <w:rsid w:val="001B60D2"/>
    <w:rsid w:val="001C480B"/>
    <w:rsid w:val="001E44E7"/>
    <w:rsid w:val="001F3C04"/>
    <w:rsid w:val="001F7E72"/>
    <w:rsid w:val="00200674"/>
    <w:rsid w:val="00215678"/>
    <w:rsid w:val="00251D26"/>
    <w:rsid w:val="00262875"/>
    <w:rsid w:val="00267D39"/>
    <w:rsid w:val="002B3D79"/>
    <w:rsid w:val="002C06A2"/>
    <w:rsid w:val="002C197E"/>
    <w:rsid w:val="002D7EB9"/>
    <w:rsid w:val="003129BE"/>
    <w:rsid w:val="0033651F"/>
    <w:rsid w:val="00356CB8"/>
    <w:rsid w:val="0036554C"/>
    <w:rsid w:val="003678E9"/>
    <w:rsid w:val="00382836"/>
    <w:rsid w:val="00391126"/>
    <w:rsid w:val="00396F87"/>
    <w:rsid w:val="003978B1"/>
    <w:rsid w:val="003C4A82"/>
    <w:rsid w:val="00430652"/>
    <w:rsid w:val="00443B2E"/>
    <w:rsid w:val="00466932"/>
    <w:rsid w:val="00496C92"/>
    <w:rsid w:val="004A5514"/>
    <w:rsid w:val="004C6554"/>
    <w:rsid w:val="00506F86"/>
    <w:rsid w:val="005179EC"/>
    <w:rsid w:val="0053645B"/>
    <w:rsid w:val="00540292"/>
    <w:rsid w:val="0055499D"/>
    <w:rsid w:val="00574B59"/>
    <w:rsid w:val="00587613"/>
    <w:rsid w:val="00590392"/>
    <w:rsid w:val="00590FA9"/>
    <w:rsid w:val="005C0414"/>
    <w:rsid w:val="005E7ADA"/>
    <w:rsid w:val="005F42C0"/>
    <w:rsid w:val="005F52E8"/>
    <w:rsid w:val="005F7272"/>
    <w:rsid w:val="0061304F"/>
    <w:rsid w:val="00615DF6"/>
    <w:rsid w:val="0063399C"/>
    <w:rsid w:val="0063435D"/>
    <w:rsid w:val="00657A67"/>
    <w:rsid w:val="006A0AB7"/>
    <w:rsid w:val="006B2B96"/>
    <w:rsid w:val="0070690B"/>
    <w:rsid w:val="007071A7"/>
    <w:rsid w:val="00722945"/>
    <w:rsid w:val="0072601B"/>
    <w:rsid w:val="0075081D"/>
    <w:rsid w:val="00784AA0"/>
    <w:rsid w:val="00785254"/>
    <w:rsid w:val="00786F87"/>
    <w:rsid w:val="007A519F"/>
    <w:rsid w:val="007B4A97"/>
    <w:rsid w:val="007D5428"/>
    <w:rsid w:val="007D7177"/>
    <w:rsid w:val="00834991"/>
    <w:rsid w:val="00845116"/>
    <w:rsid w:val="008771A7"/>
    <w:rsid w:val="008825BE"/>
    <w:rsid w:val="008863FB"/>
    <w:rsid w:val="00892B9D"/>
    <w:rsid w:val="008D09DB"/>
    <w:rsid w:val="008D1CE9"/>
    <w:rsid w:val="008D481B"/>
    <w:rsid w:val="008F7A22"/>
    <w:rsid w:val="00902FB9"/>
    <w:rsid w:val="00926F2B"/>
    <w:rsid w:val="00940A0F"/>
    <w:rsid w:val="00951342"/>
    <w:rsid w:val="00962328"/>
    <w:rsid w:val="0099076D"/>
    <w:rsid w:val="00994EFE"/>
    <w:rsid w:val="009A55AE"/>
    <w:rsid w:val="009B6D66"/>
    <w:rsid w:val="009E20B6"/>
    <w:rsid w:val="009F7152"/>
    <w:rsid w:val="00A02F49"/>
    <w:rsid w:val="00A07F7D"/>
    <w:rsid w:val="00A148E8"/>
    <w:rsid w:val="00A40DC3"/>
    <w:rsid w:val="00A421B4"/>
    <w:rsid w:val="00A55F10"/>
    <w:rsid w:val="00A56418"/>
    <w:rsid w:val="00A57A02"/>
    <w:rsid w:val="00A8114C"/>
    <w:rsid w:val="00A81B2D"/>
    <w:rsid w:val="00AA38C4"/>
    <w:rsid w:val="00AD7967"/>
    <w:rsid w:val="00AE66F0"/>
    <w:rsid w:val="00AF246A"/>
    <w:rsid w:val="00B120F2"/>
    <w:rsid w:val="00B321DE"/>
    <w:rsid w:val="00B3606A"/>
    <w:rsid w:val="00B36AB2"/>
    <w:rsid w:val="00B37388"/>
    <w:rsid w:val="00B50FD5"/>
    <w:rsid w:val="00B57EC2"/>
    <w:rsid w:val="00B90457"/>
    <w:rsid w:val="00B9547D"/>
    <w:rsid w:val="00BA3E18"/>
    <w:rsid w:val="00BB6AF9"/>
    <w:rsid w:val="00C23294"/>
    <w:rsid w:val="00C55D64"/>
    <w:rsid w:val="00C707DE"/>
    <w:rsid w:val="00C752E7"/>
    <w:rsid w:val="00C8527B"/>
    <w:rsid w:val="00CB31E6"/>
    <w:rsid w:val="00D10043"/>
    <w:rsid w:val="00D3604E"/>
    <w:rsid w:val="00D36642"/>
    <w:rsid w:val="00D44208"/>
    <w:rsid w:val="00D50BC9"/>
    <w:rsid w:val="00D51801"/>
    <w:rsid w:val="00D55F01"/>
    <w:rsid w:val="00D6174A"/>
    <w:rsid w:val="00D66A81"/>
    <w:rsid w:val="00D866C9"/>
    <w:rsid w:val="00D97D7B"/>
    <w:rsid w:val="00DA22A2"/>
    <w:rsid w:val="00DB097A"/>
    <w:rsid w:val="00DB6284"/>
    <w:rsid w:val="00DC38DA"/>
    <w:rsid w:val="00DC62D4"/>
    <w:rsid w:val="00DE737D"/>
    <w:rsid w:val="00DF016B"/>
    <w:rsid w:val="00E0269C"/>
    <w:rsid w:val="00E10629"/>
    <w:rsid w:val="00E11240"/>
    <w:rsid w:val="00E3001B"/>
    <w:rsid w:val="00E523B0"/>
    <w:rsid w:val="00E6751F"/>
    <w:rsid w:val="00E90207"/>
    <w:rsid w:val="00E96476"/>
    <w:rsid w:val="00EA23AD"/>
    <w:rsid w:val="00EA7EAF"/>
    <w:rsid w:val="00EC4CBA"/>
    <w:rsid w:val="00ED083E"/>
    <w:rsid w:val="00ED47A0"/>
    <w:rsid w:val="00F104A0"/>
    <w:rsid w:val="00F157EB"/>
    <w:rsid w:val="00F227C9"/>
    <w:rsid w:val="00F37170"/>
    <w:rsid w:val="00F5571F"/>
    <w:rsid w:val="00F670BC"/>
    <w:rsid w:val="00F70DED"/>
    <w:rsid w:val="00F9191C"/>
    <w:rsid w:val="00FF21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087A3"/>
  <w15:chartTrackingRefBased/>
  <w15:docId w15:val="{13F8DC4B-0580-4E1F-A26F-309CCF1B3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978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D442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D442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D4420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F3C04"/>
    <w:pPr>
      <w:ind w:left="720"/>
      <w:contextualSpacing/>
    </w:pPr>
  </w:style>
  <w:style w:type="table" w:styleId="Grilledutableau">
    <w:name w:val="Table Grid"/>
    <w:basedOn w:val="TableauNormal"/>
    <w:rsid w:val="001F7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8526F"/>
    <w:rPr>
      <w:color w:val="0563C1" w:themeColor="hyperlink"/>
      <w:u w:val="single"/>
    </w:rPr>
  </w:style>
  <w:style w:type="paragraph" w:styleId="En-tte">
    <w:name w:val="header"/>
    <w:basedOn w:val="Normal"/>
    <w:link w:val="En-tteCar"/>
    <w:uiPriority w:val="99"/>
    <w:unhideWhenUsed/>
    <w:rsid w:val="0008526F"/>
    <w:pPr>
      <w:tabs>
        <w:tab w:val="center" w:pos="4536"/>
        <w:tab w:val="right" w:pos="9072"/>
      </w:tabs>
      <w:spacing w:after="0" w:line="240" w:lineRule="auto"/>
    </w:pPr>
  </w:style>
  <w:style w:type="character" w:customStyle="1" w:styleId="En-tteCar">
    <w:name w:val="En-tête Car"/>
    <w:basedOn w:val="Policepardfaut"/>
    <w:link w:val="En-tte"/>
    <w:uiPriority w:val="99"/>
    <w:rsid w:val="0008526F"/>
  </w:style>
  <w:style w:type="paragraph" w:styleId="Pieddepage">
    <w:name w:val="footer"/>
    <w:basedOn w:val="Normal"/>
    <w:link w:val="PieddepageCar"/>
    <w:uiPriority w:val="99"/>
    <w:unhideWhenUsed/>
    <w:rsid w:val="000852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526F"/>
  </w:style>
  <w:style w:type="paragraph" w:styleId="Retraitcorpsdetexte">
    <w:name w:val="Body Text Indent"/>
    <w:basedOn w:val="Normal"/>
    <w:link w:val="RetraitcorpsdetexteCar"/>
    <w:rsid w:val="00ED083E"/>
    <w:pPr>
      <w:spacing w:after="0" w:line="240" w:lineRule="auto"/>
      <w:ind w:left="360"/>
    </w:pPr>
    <w:rPr>
      <w:rFonts w:ascii="Times New Roman" w:eastAsia="Times New Roman" w:hAnsi="Times New Roman" w:cs="Times New Roman"/>
      <w:sz w:val="24"/>
      <w:szCs w:val="20"/>
      <w:lang w:eastAsia="fr-FR"/>
    </w:rPr>
  </w:style>
  <w:style w:type="character" w:customStyle="1" w:styleId="RetraitcorpsdetexteCar">
    <w:name w:val="Retrait corps de texte Car"/>
    <w:basedOn w:val="Policepardfaut"/>
    <w:link w:val="Retraitcorpsdetexte"/>
    <w:rsid w:val="00ED083E"/>
    <w:rPr>
      <w:rFonts w:ascii="Times New Roman" w:eastAsia="Times New Roman" w:hAnsi="Times New Roman" w:cs="Times New Roman"/>
      <w:sz w:val="24"/>
      <w:szCs w:val="20"/>
      <w:lang w:eastAsia="fr-FR"/>
    </w:rPr>
  </w:style>
  <w:style w:type="paragraph" w:styleId="Notedebasdepage">
    <w:name w:val="footnote text"/>
    <w:basedOn w:val="Normal"/>
    <w:link w:val="NotedebasdepageCar"/>
    <w:uiPriority w:val="99"/>
    <w:semiHidden/>
    <w:unhideWhenUsed/>
    <w:rsid w:val="00EA23A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A23AD"/>
    <w:rPr>
      <w:sz w:val="20"/>
      <w:szCs w:val="20"/>
    </w:rPr>
  </w:style>
  <w:style w:type="character" w:styleId="Appelnotedebasdep">
    <w:name w:val="footnote reference"/>
    <w:basedOn w:val="Policepardfaut"/>
    <w:uiPriority w:val="99"/>
    <w:semiHidden/>
    <w:unhideWhenUsed/>
    <w:rsid w:val="00EA23AD"/>
    <w:rPr>
      <w:vertAlign w:val="superscript"/>
    </w:rPr>
  </w:style>
  <w:style w:type="character" w:customStyle="1" w:styleId="Titre1Car">
    <w:name w:val="Titre 1 Car"/>
    <w:basedOn w:val="Policepardfaut"/>
    <w:link w:val="Titre1"/>
    <w:uiPriority w:val="9"/>
    <w:rsid w:val="003978B1"/>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3978B1"/>
    <w:pPr>
      <w:outlineLvl w:val="9"/>
    </w:pPr>
    <w:rPr>
      <w:lang w:eastAsia="fr-FR"/>
    </w:rPr>
  </w:style>
  <w:style w:type="paragraph" w:styleId="TM2">
    <w:name w:val="toc 2"/>
    <w:basedOn w:val="Normal"/>
    <w:next w:val="Normal"/>
    <w:autoRedefine/>
    <w:uiPriority w:val="39"/>
    <w:unhideWhenUsed/>
    <w:rsid w:val="003978B1"/>
    <w:pPr>
      <w:spacing w:after="100"/>
      <w:ind w:left="220"/>
    </w:pPr>
    <w:rPr>
      <w:rFonts w:eastAsiaTheme="minorEastAsia" w:cs="Times New Roman"/>
      <w:lang w:eastAsia="fr-FR"/>
    </w:rPr>
  </w:style>
  <w:style w:type="paragraph" w:styleId="TM1">
    <w:name w:val="toc 1"/>
    <w:basedOn w:val="Normal"/>
    <w:next w:val="Normal"/>
    <w:autoRedefine/>
    <w:uiPriority w:val="39"/>
    <w:unhideWhenUsed/>
    <w:rsid w:val="003978B1"/>
    <w:pPr>
      <w:spacing w:after="100"/>
    </w:pPr>
    <w:rPr>
      <w:rFonts w:eastAsiaTheme="minorEastAsia" w:cs="Times New Roman"/>
      <w:lang w:eastAsia="fr-FR"/>
    </w:rPr>
  </w:style>
  <w:style w:type="paragraph" w:styleId="TM3">
    <w:name w:val="toc 3"/>
    <w:basedOn w:val="Normal"/>
    <w:next w:val="Normal"/>
    <w:autoRedefine/>
    <w:uiPriority w:val="39"/>
    <w:unhideWhenUsed/>
    <w:rsid w:val="003978B1"/>
    <w:pPr>
      <w:spacing w:after="100"/>
      <w:ind w:left="440"/>
    </w:pPr>
    <w:rPr>
      <w:rFonts w:eastAsiaTheme="minorEastAsia" w:cs="Times New Roman"/>
      <w:lang w:eastAsia="fr-FR"/>
    </w:rPr>
  </w:style>
  <w:style w:type="character" w:customStyle="1" w:styleId="Titre2Car">
    <w:name w:val="Titre 2 Car"/>
    <w:basedOn w:val="Policepardfaut"/>
    <w:link w:val="Titre2"/>
    <w:uiPriority w:val="9"/>
    <w:semiHidden/>
    <w:rsid w:val="00D44208"/>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D44208"/>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D44208"/>
    <w:rPr>
      <w:rFonts w:asciiTheme="majorHAnsi" w:eastAsiaTheme="majorEastAsia" w:hAnsiTheme="majorHAnsi" w:cstheme="majorBidi"/>
      <w:i/>
      <w:iCs/>
      <w:color w:val="2E74B5" w:themeColor="accent1" w:themeShade="BF"/>
    </w:rPr>
  </w:style>
  <w:style w:type="paragraph" w:styleId="TM4">
    <w:name w:val="toc 4"/>
    <w:basedOn w:val="Normal"/>
    <w:next w:val="Normal"/>
    <w:autoRedefine/>
    <w:uiPriority w:val="39"/>
    <w:unhideWhenUsed/>
    <w:rsid w:val="00F157EB"/>
    <w:pPr>
      <w:spacing w:after="100"/>
      <w:ind w:left="660"/>
    </w:pPr>
  </w:style>
  <w:style w:type="paragraph" w:styleId="Textedebulles">
    <w:name w:val="Balloon Text"/>
    <w:basedOn w:val="Normal"/>
    <w:link w:val="TextedebullesCar"/>
    <w:uiPriority w:val="99"/>
    <w:semiHidden/>
    <w:unhideWhenUsed/>
    <w:rsid w:val="008D1CE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1CE9"/>
    <w:rPr>
      <w:rFonts w:ascii="Segoe UI" w:hAnsi="Segoe UI" w:cs="Segoe UI"/>
      <w:sz w:val="18"/>
      <w:szCs w:val="18"/>
    </w:rPr>
  </w:style>
  <w:style w:type="character" w:styleId="Lienhypertextesuivivisit">
    <w:name w:val="FollowedHyperlink"/>
    <w:basedOn w:val="Policepardfaut"/>
    <w:uiPriority w:val="99"/>
    <w:semiHidden/>
    <w:unhideWhenUsed/>
    <w:rsid w:val="007D71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e.9710707s@ac-guadeloup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tendant.9710707s@ac-guadeloup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9710707s@ac-guadeloup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e.9710707s@ac-guadeloupe.fr"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34DCE-1015-4F30-872F-55F6D8EA1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18</Pages>
  <Words>5639</Words>
  <Characters>31016</Characters>
  <Application>Microsoft Office Word</Application>
  <DocSecurity>0</DocSecurity>
  <Lines>258</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gestion1</dc:creator>
  <cp:keywords/>
  <dc:description/>
  <cp:lastModifiedBy>gestion1</cp:lastModifiedBy>
  <cp:revision>7</cp:revision>
  <cp:lastPrinted>2020-05-11T13:06:00Z</cp:lastPrinted>
  <dcterms:created xsi:type="dcterms:W3CDTF">2020-05-11T02:16:00Z</dcterms:created>
  <dcterms:modified xsi:type="dcterms:W3CDTF">2020-05-15T18:17:00Z</dcterms:modified>
</cp:coreProperties>
</file>