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1" w:rsidRPr="002D4A2B" w:rsidRDefault="002D4A2B" w:rsidP="002D4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2D4A2B">
        <w:rPr>
          <w:b/>
          <w:sz w:val="40"/>
          <w:szCs w:val="40"/>
        </w:rPr>
        <w:t>ppel d'offre</w:t>
      </w:r>
      <w:r>
        <w:rPr>
          <w:b/>
          <w:sz w:val="40"/>
          <w:szCs w:val="40"/>
        </w:rPr>
        <w:t xml:space="preserve"> pour une meuleuse automatique</w:t>
      </w:r>
    </w:p>
    <w:p w:rsidR="002D4A2B" w:rsidRPr="002D4A2B" w:rsidRDefault="002D4A2B"/>
    <w:p w:rsidR="002D4A2B" w:rsidRPr="002D4A2B" w:rsidRDefault="002D4A2B"/>
    <w:p w:rsidR="002D4A2B" w:rsidRDefault="002D4A2B">
      <w:pPr>
        <w:rPr>
          <w:rFonts w:ascii="Helvetica" w:hAnsi="Helvetica" w:cs="Helvetica"/>
          <w:iCs/>
        </w:rPr>
      </w:pPr>
      <w:r w:rsidRPr="002D4A2B">
        <w:rPr>
          <w:rFonts w:ascii="Helvetica" w:hAnsi="Helvetica" w:cs="Helvetica"/>
          <w:iCs/>
        </w:rPr>
        <w:t>Le fournisseur proposera une meuleuse automatique associé à un palpeur</w:t>
      </w:r>
      <w:r w:rsidR="004D5917">
        <w:rPr>
          <w:rFonts w:ascii="Helvetica" w:hAnsi="Helvetica" w:cs="Helvetica"/>
          <w:iCs/>
        </w:rPr>
        <w:t xml:space="preserve"> et un centreur.</w:t>
      </w:r>
      <w:r w:rsidR="004D5917">
        <w:rPr>
          <w:rFonts w:ascii="Helvetica" w:hAnsi="Helvetica" w:cs="Helvetica"/>
          <w:iCs/>
        </w:rPr>
        <w:br/>
        <w:t xml:space="preserve">Cet équipement, compact, </w:t>
      </w:r>
      <w:r w:rsidRPr="002D4A2B">
        <w:rPr>
          <w:rFonts w:ascii="Helvetica" w:hAnsi="Helvetica" w:cs="Helvetica"/>
          <w:iCs/>
        </w:rPr>
        <w:t>devra occuper le plus faible encombrement possible.</w:t>
      </w:r>
      <w:r w:rsidRPr="002D4A2B">
        <w:rPr>
          <w:rFonts w:ascii="Helvetica" w:hAnsi="Helvetica" w:cs="Helvetica"/>
          <w:iCs/>
        </w:rPr>
        <w:br/>
      </w:r>
      <w:r>
        <w:rPr>
          <w:rFonts w:ascii="Helvetica" w:hAnsi="Helvetica" w:cs="Helvetica"/>
          <w:iCs/>
        </w:rPr>
        <w:t xml:space="preserve">La machine </w:t>
      </w:r>
      <w:r w:rsidRPr="002D4A2B">
        <w:rPr>
          <w:rFonts w:ascii="Helvetica" w:hAnsi="Helvetica" w:cs="Helvetica"/>
          <w:iCs/>
        </w:rPr>
        <w:t xml:space="preserve">devra </w:t>
      </w:r>
      <w:r>
        <w:rPr>
          <w:rFonts w:ascii="Helvetica" w:hAnsi="Helvetica" w:cs="Helvetica"/>
          <w:iCs/>
        </w:rPr>
        <w:t>être</w:t>
      </w:r>
      <w:r w:rsidRPr="002D4A2B">
        <w:rPr>
          <w:rFonts w:ascii="Helvetica" w:hAnsi="Helvetica" w:cs="Helvetica"/>
          <w:iCs/>
        </w:rPr>
        <w:t xml:space="preserve"> branch</w:t>
      </w:r>
      <w:r>
        <w:rPr>
          <w:rFonts w:ascii="Helvetica" w:hAnsi="Helvetica" w:cs="Helvetica"/>
          <w:iCs/>
        </w:rPr>
        <w:t>é</w:t>
      </w:r>
      <w:r w:rsidRPr="002D4A2B">
        <w:rPr>
          <w:rFonts w:ascii="Helvetica" w:hAnsi="Helvetica" w:cs="Helvetica"/>
          <w:iCs/>
        </w:rPr>
        <w:t>e aux arrivées dé</w:t>
      </w:r>
      <w:r>
        <w:rPr>
          <w:rFonts w:ascii="Helvetica" w:hAnsi="Helvetica" w:cs="Helvetica"/>
          <w:iCs/>
        </w:rPr>
        <w:t xml:space="preserve">jà existantes (eau, électricité). Une </w:t>
      </w:r>
      <w:r w:rsidR="003939D0">
        <w:rPr>
          <w:rFonts w:ascii="Helvetica" w:hAnsi="Helvetica" w:cs="Helvetica"/>
          <w:iCs/>
        </w:rPr>
        <w:t xml:space="preserve">solution </w:t>
      </w:r>
      <w:r>
        <w:rPr>
          <w:rFonts w:ascii="Helvetica" w:hAnsi="Helvetica" w:cs="Helvetica"/>
          <w:iCs/>
        </w:rPr>
        <w:t>en cycle fermé pourra être faite (en option).</w:t>
      </w:r>
      <w:r w:rsidRPr="002D4A2B">
        <w:rPr>
          <w:rFonts w:ascii="Helvetica" w:hAnsi="Helvetica" w:cs="Helvetica"/>
          <w:iCs/>
        </w:rPr>
        <w:br/>
      </w:r>
      <w:r w:rsidRPr="002D4A2B">
        <w:rPr>
          <w:rFonts w:ascii="Helvetica" w:hAnsi="Helvetica" w:cs="Helvetica"/>
          <w:iCs/>
        </w:rPr>
        <w:br/>
        <w:t>Le devis indiquera :</w:t>
      </w:r>
      <w:r w:rsidRPr="002D4A2B">
        <w:rPr>
          <w:rFonts w:ascii="Helvetica" w:hAnsi="Helvetica" w:cs="Helvetica"/>
          <w:iCs/>
        </w:rPr>
        <w:br/>
        <w:t>- la fourniture de la meuleuse et de ses équipements ;</w:t>
      </w:r>
      <w:r w:rsidRPr="002D4A2B">
        <w:rPr>
          <w:rFonts w:ascii="Helvetica" w:hAnsi="Helvetica" w:cs="Helvetica"/>
          <w:iCs/>
        </w:rPr>
        <w:br/>
        <w:t xml:space="preserve">- </w:t>
      </w:r>
      <w:r>
        <w:rPr>
          <w:rFonts w:ascii="Helvetica" w:hAnsi="Helvetica" w:cs="Helvetica"/>
          <w:iCs/>
        </w:rPr>
        <w:t>les délais de</w:t>
      </w:r>
      <w:r w:rsidRPr="002D4A2B">
        <w:rPr>
          <w:rFonts w:ascii="Helvetica" w:hAnsi="Helvetica" w:cs="Helvetica"/>
          <w:iCs/>
        </w:rPr>
        <w:t xml:space="preserve"> livraison et </w:t>
      </w:r>
      <w:r>
        <w:rPr>
          <w:rFonts w:ascii="Helvetica" w:hAnsi="Helvetica" w:cs="Helvetica"/>
          <w:iCs/>
        </w:rPr>
        <w:t>d</w:t>
      </w:r>
      <w:r w:rsidRPr="002D4A2B">
        <w:rPr>
          <w:rFonts w:ascii="Helvetica" w:hAnsi="Helvetica" w:cs="Helvetica"/>
          <w:iCs/>
        </w:rPr>
        <w:t>'installation ;</w:t>
      </w:r>
      <w:r w:rsidRPr="002D4A2B">
        <w:rPr>
          <w:rFonts w:ascii="Helvetica" w:hAnsi="Helvetica" w:cs="Helvetica"/>
          <w:iCs/>
        </w:rPr>
        <w:br/>
        <w:t>- une session de formation aux utilisateurs ;</w:t>
      </w:r>
      <w:r w:rsidRPr="002D4A2B">
        <w:rPr>
          <w:rFonts w:ascii="Helvetica" w:hAnsi="Helvetica" w:cs="Helvetica"/>
          <w:iCs/>
        </w:rPr>
        <w:br/>
        <w:t>- la reprise d'une ancienne machine (éventuellement).</w:t>
      </w:r>
      <w:r w:rsidRPr="002D4A2B">
        <w:rPr>
          <w:rFonts w:ascii="Helvetica" w:hAnsi="Helvetica" w:cs="Helvetica"/>
          <w:iCs/>
        </w:rPr>
        <w:br/>
      </w:r>
      <w:r w:rsidRPr="002D4A2B">
        <w:rPr>
          <w:rFonts w:ascii="Helvetica" w:hAnsi="Helvetica" w:cs="Helvetica"/>
          <w:iCs/>
        </w:rPr>
        <w:br/>
        <w:t>Services annexes :</w:t>
      </w:r>
      <w:r w:rsidRPr="002D4A2B">
        <w:rPr>
          <w:rFonts w:ascii="Helvetica" w:hAnsi="Helvetica" w:cs="Helvetica"/>
          <w:iCs/>
        </w:rPr>
        <w:br/>
        <w:t>- le fournisseur s'engagera à assurer une révision annuelle (courant juin) de la machine gracieusement en vue de la préparation au</w:t>
      </w:r>
      <w:r>
        <w:rPr>
          <w:rFonts w:ascii="Helvetica" w:hAnsi="Helvetica" w:cs="Helvetica"/>
          <w:iCs/>
        </w:rPr>
        <w:t>x épreuves ponctuelles d'examen, et ce, pendant toute la durée de vie de la machine</w:t>
      </w:r>
      <w:r w:rsidRPr="002D4A2B">
        <w:rPr>
          <w:rFonts w:ascii="Helvetica" w:hAnsi="Helvetica" w:cs="Helvetica"/>
          <w:iCs/>
        </w:rPr>
        <w:br/>
        <w:t>- le fournisseur proposera un tarif préférentiel pour les consommables et les pièces détachées</w:t>
      </w:r>
    </w:p>
    <w:p w:rsidR="002D4A2B" w:rsidRDefault="002D4A2B">
      <w:pPr>
        <w:rPr>
          <w:rFonts w:ascii="Helvetica" w:hAnsi="Helvetica" w:cs="Helvetica"/>
          <w:iCs/>
        </w:rPr>
      </w:pPr>
    </w:p>
    <w:p w:rsidR="002D4A2B" w:rsidRDefault="002D4A2B">
      <w:pPr>
        <w:rPr>
          <w:rFonts w:ascii="Helvetica" w:hAnsi="Helvetica" w:cs="Helvetica"/>
          <w:iCs/>
        </w:rPr>
      </w:pPr>
    </w:p>
    <w:p w:rsidR="002D4A2B" w:rsidRDefault="002D4A2B">
      <w:pPr>
        <w:rPr>
          <w:rFonts w:ascii="Helvetica" w:hAnsi="Helvetica" w:cs="Helvetica"/>
          <w:iCs/>
        </w:rPr>
      </w:pPr>
    </w:p>
    <w:p w:rsidR="002D4A2B" w:rsidRDefault="002D4A2B">
      <w:pPr>
        <w:rPr>
          <w:rFonts w:ascii="Helvetica" w:hAnsi="Helvetica" w:cs="Helvetica"/>
          <w:iCs/>
        </w:rPr>
      </w:pPr>
    </w:p>
    <w:p w:rsidR="002D4A2B" w:rsidRDefault="002D4A2B">
      <w:pPr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>Critères :</w:t>
      </w:r>
    </w:p>
    <w:p w:rsidR="002D4A2B" w:rsidRDefault="002D4A2B">
      <w:pPr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>- prix </w:t>
      </w:r>
      <w:r w:rsidR="003939D0">
        <w:rPr>
          <w:rFonts w:ascii="Helvetica" w:hAnsi="Helvetica" w:cs="Helvetica"/>
          <w:iCs/>
        </w:rPr>
        <w:t xml:space="preserve">de la machine </w:t>
      </w:r>
      <w:r>
        <w:rPr>
          <w:rFonts w:ascii="Helvetica" w:hAnsi="Helvetica" w:cs="Helvetica"/>
          <w:iCs/>
        </w:rPr>
        <w:t>: 4</w:t>
      </w:r>
      <w:r w:rsidR="003939D0">
        <w:rPr>
          <w:rFonts w:ascii="Helvetica" w:hAnsi="Helvetica" w:cs="Helvetica"/>
          <w:iCs/>
        </w:rPr>
        <w:t>0</w:t>
      </w:r>
      <w:r>
        <w:rPr>
          <w:rFonts w:ascii="Helvetica" w:hAnsi="Helvetica" w:cs="Helvetica"/>
          <w:iCs/>
        </w:rPr>
        <w:t>%</w:t>
      </w:r>
    </w:p>
    <w:p w:rsidR="002D4A2B" w:rsidRDefault="002D4A2B">
      <w:pPr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>- équipement</w:t>
      </w:r>
      <w:r w:rsidR="003939D0">
        <w:rPr>
          <w:rFonts w:ascii="Helvetica" w:hAnsi="Helvetica" w:cs="Helvetica"/>
          <w:iCs/>
        </w:rPr>
        <w:t xml:space="preserve"> et option</w:t>
      </w:r>
      <w:r>
        <w:rPr>
          <w:rFonts w:ascii="Helvetica" w:hAnsi="Helvetica" w:cs="Helvetica"/>
          <w:iCs/>
        </w:rPr>
        <w:t xml:space="preserve"> : </w:t>
      </w:r>
      <w:r w:rsidR="003939D0">
        <w:rPr>
          <w:rFonts w:ascii="Helvetica" w:hAnsi="Helvetica" w:cs="Helvetica"/>
          <w:iCs/>
        </w:rPr>
        <w:t>20%</w:t>
      </w:r>
    </w:p>
    <w:p w:rsidR="003939D0" w:rsidRDefault="003939D0">
      <w:pPr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>- formation : 15%</w:t>
      </w:r>
    </w:p>
    <w:p w:rsidR="003939D0" w:rsidRDefault="003939D0">
      <w:pPr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>- qualité SAV : 15%</w:t>
      </w:r>
    </w:p>
    <w:p w:rsidR="003939D0" w:rsidRDefault="003939D0">
      <w:pPr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>- services annexes : 10%</w:t>
      </w:r>
    </w:p>
    <w:p w:rsidR="003939D0" w:rsidRDefault="003939D0">
      <w:pPr>
        <w:rPr>
          <w:rFonts w:ascii="Helvetica" w:hAnsi="Helvetica" w:cs="Helvetica"/>
          <w:iCs/>
        </w:rPr>
      </w:pPr>
    </w:p>
    <w:p w:rsidR="002D4A2B" w:rsidRDefault="002D4A2B">
      <w:pPr>
        <w:rPr>
          <w:rFonts w:ascii="Helvetica" w:hAnsi="Helvetica" w:cs="Helvetica"/>
          <w:iCs/>
        </w:rPr>
      </w:pPr>
    </w:p>
    <w:p w:rsidR="002D4A2B" w:rsidRDefault="002D4A2B">
      <w:pPr>
        <w:rPr>
          <w:rFonts w:ascii="Helvetica" w:hAnsi="Helvetica" w:cs="Helvetica"/>
          <w:iCs/>
        </w:rPr>
      </w:pPr>
    </w:p>
    <w:p w:rsidR="002D4A2B" w:rsidRPr="002D4A2B" w:rsidRDefault="002D4A2B"/>
    <w:sectPr w:rsidR="002D4A2B" w:rsidRPr="002D4A2B" w:rsidSect="00A5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D4A2B"/>
    <w:rsid w:val="002D4A2B"/>
    <w:rsid w:val="003939D0"/>
    <w:rsid w:val="004D5917"/>
    <w:rsid w:val="005128E8"/>
    <w:rsid w:val="00765E21"/>
    <w:rsid w:val="009E6DA3"/>
    <w:rsid w:val="00A57AF1"/>
    <w:rsid w:val="00E53A08"/>
    <w:rsid w:val="00E87062"/>
    <w:rsid w:val="00FB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intend1</cp:lastModifiedBy>
  <cp:revision>2</cp:revision>
  <dcterms:created xsi:type="dcterms:W3CDTF">2020-01-14T15:05:00Z</dcterms:created>
  <dcterms:modified xsi:type="dcterms:W3CDTF">2020-01-14T15:05:00Z</dcterms:modified>
</cp:coreProperties>
</file>