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554"/>
      </w:tblGrid>
      <w:tr w:rsidR="00BF03F6" w14:paraId="05CF10E8" w14:textId="77777777" w:rsidTr="006C39DF">
        <w:tc>
          <w:tcPr>
            <w:tcW w:w="4734" w:type="dxa"/>
          </w:tcPr>
          <w:p w14:paraId="603BB884" w14:textId="62D8F789" w:rsidR="00BF03F6" w:rsidRDefault="00182AAD" w:rsidP="006C39DF">
            <w:pPr>
              <w:pStyle w:val="Corpsdetexte"/>
              <w:jc w:val="left"/>
              <w:rPr>
                <w:lang w:val="de-DE"/>
              </w:rPr>
            </w:pPr>
            <w:r>
              <w:rPr>
                <w:lang w:val="de-DE"/>
              </w:rPr>
              <w:pict w14:anchorId="39F540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5pt;height:91.5pt">
                  <v:imagedata r:id="rId6" o:title="logo lycée 2016"/>
                </v:shape>
              </w:pict>
            </w:r>
          </w:p>
          <w:p w14:paraId="7B295117" w14:textId="77777777" w:rsidR="00BF03F6" w:rsidRDefault="00BF03F6" w:rsidP="006C39DF">
            <w:pPr>
              <w:pStyle w:val="Corpsdetexte"/>
              <w:jc w:val="left"/>
              <w:rPr>
                <w:lang w:val="de-DE"/>
              </w:rPr>
            </w:pPr>
          </w:p>
        </w:tc>
        <w:tc>
          <w:tcPr>
            <w:tcW w:w="4554" w:type="dxa"/>
          </w:tcPr>
          <w:p w14:paraId="7B18E9D2" w14:textId="77777777" w:rsidR="00BF03F6" w:rsidRDefault="00BF03F6" w:rsidP="006C39DF">
            <w:pPr>
              <w:pStyle w:val="Corpsdetexte"/>
              <w:jc w:val="left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10F6FD3" wp14:editId="7841D71A">
                  <wp:simplePos x="0" y="0"/>
                  <wp:positionH relativeFrom="column">
                    <wp:posOffset>1959610</wp:posOffset>
                  </wp:positionH>
                  <wp:positionV relativeFrom="paragraph">
                    <wp:posOffset>18415</wp:posOffset>
                  </wp:positionV>
                  <wp:extent cx="1123950" cy="1381125"/>
                  <wp:effectExtent l="19050" t="0" r="0" b="0"/>
                  <wp:wrapTight wrapText="bothSides">
                    <wp:wrapPolygon edited="0">
                      <wp:start x="-366" y="0"/>
                      <wp:lineTo x="-366" y="21451"/>
                      <wp:lineTo x="21600" y="21451"/>
                      <wp:lineTo x="21600" y="0"/>
                      <wp:lineTo x="-366" y="0"/>
                    </wp:wrapPolygon>
                  </wp:wrapTight>
                  <wp:docPr id="2" name="Image 2" descr="logo-ac-bx-05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ac-bx-05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3C8523E" w14:textId="77777777" w:rsidR="0084082A" w:rsidRPr="0084082A" w:rsidRDefault="0084082A" w:rsidP="001C458D">
      <w:pPr>
        <w:spacing w:after="0"/>
        <w:rPr>
          <w:sz w:val="24"/>
          <w:szCs w:val="24"/>
        </w:rPr>
      </w:pPr>
    </w:p>
    <w:p w14:paraId="67081D0A" w14:textId="2906C488" w:rsidR="0084082A" w:rsidRDefault="0036723E" w:rsidP="001C458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PROGRAMME VOYAGE </w:t>
      </w:r>
      <w:r w:rsidR="0016181A">
        <w:rPr>
          <w:b/>
          <w:sz w:val="24"/>
          <w:szCs w:val="24"/>
        </w:rPr>
        <w:t>MADRID</w:t>
      </w:r>
      <w:r w:rsidR="002171A2">
        <w:rPr>
          <w:b/>
          <w:sz w:val="24"/>
          <w:szCs w:val="24"/>
        </w:rPr>
        <w:t xml:space="preserve"> 2020</w:t>
      </w:r>
    </w:p>
    <w:p w14:paraId="0093C6C4" w14:textId="77777777" w:rsidR="008D0619" w:rsidRPr="001C458D" w:rsidRDefault="008D0619" w:rsidP="001C458D">
      <w:pPr>
        <w:spacing w:after="0"/>
        <w:jc w:val="center"/>
        <w:rPr>
          <w:b/>
          <w:sz w:val="24"/>
          <w:szCs w:val="24"/>
        </w:rPr>
      </w:pPr>
    </w:p>
    <w:p w14:paraId="3D4F070A" w14:textId="2A321ABA" w:rsidR="00A955A2" w:rsidRPr="00A955A2" w:rsidRDefault="00A955A2" w:rsidP="00A955A2">
      <w:pPr>
        <w:jc w:val="center"/>
        <w:rPr>
          <w:b/>
          <w:sz w:val="28"/>
        </w:rPr>
      </w:pPr>
      <w:r w:rsidRPr="00A955A2">
        <w:rPr>
          <w:b/>
          <w:sz w:val="28"/>
        </w:rPr>
        <w:t xml:space="preserve">Appel d’offre séjour pédagogique élèves </w:t>
      </w:r>
    </w:p>
    <w:p w14:paraId="1BCDCE85" w14:textId="42217C8D" w:rsidR="001C458D" w:rsidRPr="00A955A2" w:rsidRDefault="008B558C" w:rsidP="001C458D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</w:rPr>
        <w:t>49</w:t>
      </w:r>
      <w:r w:rsidR="0036723E">
        <w:rPr>
          <w:b/>
          <w:sz w:val="28"/>
        </w:rPr>
        <w:t xml:space="preserve"> élèves mineurs + </w:t>
      </w:r>
      <w:r>
        <w:rPr>
          <w:b/>
          <w:sz w:val="28"/>
        </w:rPr>
        <w:t>4</w:t>
      </w:r>
      <w:r w:rsidR="00A955A2" w:rsidRPr="00A955A2">
        <w:rPr>
          <w:b/>
          <w:sz w:val="28"/>
        </w:rPr>
        <w:t xml:space="preserve"> accompagnateurs</w:t>
      </w:r>
      <w:r w:rsidR="00A955A2" w:rsidRPr="00A955A2">
        <w:rPr>
          <w:b/>
          <w:sz w:val="28"/>
          <w:szCs w:val="24"/>
        </w:rPr>
        <w:t xml:space="preserve"> </w:t>
      </w:r>
    </w:p>
    <w:p w14:paraId="41788D86" w14:textId="77777777" w:rsidR="00A955A2" w:rsidRDefault="00A955A2" w:rsidP="001C458D">
      <w:pPr>
        <w:spacing w:after="0"/>
        <w:jc w:val="center"/>
        <w:rPr>
          <w:b/>
          <w:sz w:val="24"/>
          <w:szCs w:val="24"/>
        </w:rPr>
      </w:pPr>
    </w:p>
    <w:p w14:paraId="08242D7F" w14:textId="6D3D62A8" w:rsidR="00E66611" w:rsidRDefault="001C458D" w:rsidP="001C458D">
      <w:pPr>
        <w:spacing w:after="0"/>
        <w:jc w:val="center"/>
        <w:rPr>
          <w:b/>
          <w:sz w:val="24"/>
          <w:szCs w:val="24"/>
        </w:rPr>
      </w:pPr>
      <w:r w:rsidRPr="001C458D">
        <w:rPr>
          <w:b/>
          <w:sz w:val="24"/>
          <w:szCs w:val="24"/>
        </w:rPr>
        <w:t>Proposition sur la base</w:t>
      </w:r>
      <w:r w:rsidR="0010665E">
        <w:rPr>
          <w:b/>
          <w:sz w:val="24"/>
          <w:szCs w:val="24"/>
        </w:rPr>
        <w:t xml:space="preserve"> : du </w:t>
      </w:r>
      <w:r w:rsidR="0016181A">
        <w:rPr>
          <w:b/>
          <w:sz w:val="24"/>
          <w:szCs w:val="24"/>
        </w:rPr>
        <w:t>7</w:t>
      </w:r>
      <w:r w:rsidR="00137B68">
        <w:rPr>
          <w:b/>
          <w:sz w:val="24"/>
          <w:szCs w:val="24"/>
        </w:rPr>
        <w:t xml:space="preserve"> </w:t>
      </w:r>
      <w:r w:rsidR="0010665E">
        <w:rPr>
          <w:b/>
          <w:sz w:val="24"/>
          <w:szCs w:val="24"/>
        </w:rPr>
        <w:t xml:space="preserve">au </w:t>
      </w:r>
      <w:r w:rsidR="0016181A">
        <w:rPr>
          <w:b/>
          <w:sz w:val="24"/>
          <w:szCs w:val="24"/>
        </w:rPr>
        <w:t>1</w:t>
      </w:r>
      <w:r w:rsidR="00B914E3">
        <w:rPr>
          <w:b/>
          <w:sz w:val="24"/>
          <w:szCs w:val="24"/>
        </w:rPr>
        <w:t>3</w:t>
      </w:r>
      <w:r w:rsidR="0016181A">
        <w:rPr>
          <w:b/>
          <w:sz w:val="24"/>
          <w:szCs w:val="24"/>
        </w:rPr>
        <w:t xml:space="preserve"> JUIN</w:t>
      </w:r>
      <w:r w:rsidR="002171A2">
        <w:rPr>
          <w:b/>
          <w:sz w:val="24"/>
          <w:szCs w:val="24"/>
        </w:rPr>
        <w:t xml:space="preserve"> 2020</w:t>
      </w:r>
      <w:r w:rsidR="00382DEB">
        <w:rPr>
          <w:b/>
          <w:sz w:val="24"/>
          <w:szCs w:val="24"/>
        </w:rPr>
        <w:t xml:space="preserve"> </w:t>
      </w:r>
    </w:p>
    <w:p w14:paraId="48DA12EA" w14:textId="1A3DCAB2" w:rsidR="001C458D" w:rsidRDefault="00A955A2" w:rsidP="001C458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(Hors vacances scolaires)</w:t>
      </w:r>
      <w:r w:rsidR="00382DEB">
        <w:rPr>
          <w:b/>
          <w:sz w:val="24"/>
          <w:szCs w:val="24"/>
        </w:rPr>
        <w:t xml:space="preserve"> </w:t>
      </w:r>
    </w:p>
    <w:p w14:paraId="71146E8D" w14:textId="77777777" w:rsidR="001C458D" w:rsidRDefault="001C458D" w:rsidP="001C458D">
      <w:pPr>
        <w:spacing w:after="0"/>
        <w:rPr>
          <w:sz w:val="24"/>
          <w:szCs w:val="24"/>
        </w:rPr>
      </w:pPr>
    </w:p>
    <w:p w14:paraId="37E2055E" w14:textId="080D3E8D" w:rsidR="00A955A2" w:rsidRDefault="00A955A2" w:rsidP="00A955A2">
      <w:r w:rsidRPr="00A955A2">
        <w:rPr>
          <w:b/>
          <w:u w:val="single"/>
        </w:rPr>
        <w:t>Destination</w:t>
      </w:r>
      <w:r>
        <w:t xml:space="preserve"> : </w:t>
      </w:r>
      <w:r w:rsidR="0016181A">
        <w:t>MADRID</w:t>
      </w:r>
    </w:p>
    <w:p w14:paraId="74F4C195" w14:textId="7F255B98" w:rsidR="00A955A2" w:rsidRDefault="00A955A2" w:rsidP="00A955A2">
      <w:r w:rsidRPr="008B558C">
        <w:rPr>
          <w:u w:val="single"/>
        </w:rPr>
        <w:t>Besoins identifiés</w:t>
      </w:r>
      <w:r>
        <w:t> </w:t>
      </w:r>
      <w:proofErr w:type="gramStart"/>
      <w:r>
        <w:t>:</w:t>
      </w:r>
      <w:r w:rsidR="008B558C">
        <w:t>voyage</w:t>
      </w:r>
      <w:proofErr w:type="gramEnd"/>
      <w:r w:rsidR="008B558C">
        <w:t xml:space="preserve"> en bus, hébergement</w:t>
      </w:r>
      <w:r w:rsidR="0016181A">
        <w:t xml:space="preserve"> en familles</w:t>
      </w:r>
      <w:r w:rsidR="008B558C">
        <w:t>, repas et visites.</w:t>
      </w:r>
    </w:p>
    <w:p w14:paraId="5A6FB25A" w14:textId="422F1DC3" w:rsidR="008B558C" w:rsidRDefault="008B558C" w:rsidP="00A955A2">
      <w:r w:rsidRPr="008B558C">
        <w:rPr>
          <w:u w:val="single"/>
        </w:rPr>
        <w:t>Programme des visites demandées</w:t>
      </w:r>
      <w:r>
        <w:t> :</w:t>
      </w:r>
    </w:p>
    <w:p w14:paraId="69B2DDA9" w14:textId="5481710E" w:rsidR="002A236B" w:rsidRPr="00015507" w:rsidRDefault="0016181A" w:rsidP="00A955A2">
      <w:pPr>
        <w:rPr>
          <w:i/>
          <w:u w:val="single"/>
        </w:rPr>
      </w:pPr>
      <w:r w:rsidRPr="00015507">
        <w:rPr>
          <w:i/>
          <w:u w:val="single"/>
        </w:rPr>
        <w:t>TOLEDE</w:t>
      </w:r>
      <w:r w:rsidR="002A236B" w:rsidRPr="00015507">
        <w:rPr>
          <w:i/>
          <w:u w:val="single"/>
        </w:rPr>
        <w:t> :</w:t>
      </w:r>
    </w:p>
    <w:p w14:paraId="38C6BAFE" w14:textId="38CF1CE2" w:rsidR="00784839" w:rsidRDefault="008B558C" w:rsidP="00015507">
      <w:r>
        <w:t xml:space="preserve">- </w:t>
      </w:r>
      <w:r w:rsidR="0016181A">
        <w:t xml:space="preserve">visite libre de l’église Santo Tomé, de la synagogue </w:t>
      </w:r>
      <w:proofErr w:type="spellStart"/>
      <w:r w:rsidR="0016181A">
        <w:t>del</w:t>
      </w:r>
      <w:proofErr w:type="spellEnd"/>
      <w:r w:rsidR="0016181A">
        <w:t xml:space="preserve"> </w:t>
      </w:r>
      <w:proofErr w:type="spellStart"/>
      <w:r w:rsidR="0016181A">
        <w:t>Transito</w:t>
      </w:r>
      <w:proofErr w:type="spellEnd"/>
      <w:r w:rsidR="0016181A">
        <w:t>, du monastère San Juan de los Reyes</w:t>
      </w:r>
    </w:p>
    <w:p w14:paraId="04DB0074" w14:textId="0E9D7DD9" w:rsidR="0016181A" w:rsidRPr="00015507" w:rsidRDefault="0016181A" w:rsidP="0016181A">
      <w:pPr>
        <w:rPr>
          <w:i/>
          <w:u w:val="single"/>
        </w:rPr>
      </w:pPr>
      <w:r w:rsidRPr="00015507">
        <w:rPr>
          <w:i/>
          <w:u w:val="single"/>
        </w:rPr>
        <w:t>MADRID :</w:t>
      </w:r>
    </w:p>
    <w:p w14:paraId="69067BFA" w14:textId="7C93D5A0" w:rsidR="0016181A" w:rsidRDefault="0016181A" w:rsidP="00015507">
      <w:r>
        <w:t>- visite libre du Palais Royal, découverte de Madrid à vélo</w:t>
      </w:r>
    </w:p>
    <w:p w14:paraId="34CAC774" w14:textId="625282C8" w:rsidR="002A05A6" w:rsidRDefault="002A05A6" w:rsidP="00015507">
      <w:r>
        <w:t>- visite libre du musée Reina Sofia</w:t>
      </w:r>
    </w:p>
    <w:p w14:paraId="12C6B819" w14:textId="77777777" w:rsidR="000B08C1" w:rsidRDefault="002A05A6" w:rsidP="00015507">
      <w:r>
        <w:t>-</w:t>
      </w:r>
      <w:r w:rsidRPr="002A05A6">
        <w:t xml:space="preserve"> </w:t>
      </w:r>
      <w:r>
        <w:t>visite libre du musée du Prado</w:t>
      </w:r>
    </w:p>
    <w:p w14:paraId="1270241A" w14:textId="1E225366" w:rsidR="002A05A6" w:rsidRDefault="000B08C1" w:rsidP="00015507">
      <w:r>
        <w:t xml:space="preserve">- activité </w:t>
      </w:r>
      <w:proofErr w:type="spellStart"/>
      <w:r>
        <w:t>street</w:t>
      </w:r>
      <w:proofErr w:type="spellEnd"/>
      <w:r>
        <w:t xml:space="preserve"> art avec visite et </w:t>
      </w:r>
      <w:proofErr w:type="spellStart"/>
      <w:r>
        <w:t>intitiation</w:t>
      </w:r>
      <w:proofErr w:type="spellEnd"/>
      <w:r>
        <w:t xml:space="preserve"> à la danse hip hop</w:t>
      </w:r>
      <w:r w:rsidR="002A05A6">
        <w:t xml:space="preserve"> </w:t>
      </w:r>
    </w:p>
    <w:p w14:paraId="0E59DDA3" w14:textId="73C36AFB" w:rsidR="0016181A" w:rsidRPr="00015507" w:rsidRDefault="0016181A" w:rsidP="0016181A">
      <w:pPr>
        <w:rPr>
          <w:i/>
          <w:u w:val="single"/>
        </w:rPr>
      </w:pPr>
      <w:r w:rsidRPr="00015507">
        <w:rPr>
          <w:i/>
          <w:u w:val="single"/>
        </w:rPr>
        <w:t>SEGOVIE, PEDRAZA, SAN ILDELFONSO</w:t>
      </w:r>
      <w:r w:rsidR="002A05A6">
        <w:rPr>
          <w:i/>
          <w:u w:val="single"/>
        </w:rPr>
        <w:t> :</w:t>
      </w:r>
    </w:p>
    <w:p w14:paraId="2FE30518" w14:textId="43B780F4" w:rsidR="0016181A" w:rsidRPr="0016181A" w:rsidRDefault="0016181A" w:rsidP="0016181A">
      <w:r w:rsidRPr="0016181A">
        <w:t xml:space="preserve">- visite libre de </w:t>
      </w:r>
      <w:r w:rsidR="00182AAD">
        <w:t>l’Alcazar avec montée à la tour</w:t>
      </w:r>
      <w:bookmarkStart w:id="0" w:name="_GoBack"/>
      <w:bookmarkEnd w:id="0"/>
    </w:p>
    <w:p w14:paraId="5059C6CA" w14:textId="00F4E0BA" w:rsidR="0016181A" w:rsidRDefault="0016181A" w:rsidP="0016181A">
      <w:r>
        <w:t xml:space="preserve">- découverte du village de </w:t>
      </w:r>
      <w:proofErr w:type="spellStart"/>
      <w:r>
        <w:t>Pedraza</w:t>
      </w:r>
      <w:proofErr w:type="spellEnd"/>
    </w:p>
    <w:p w14:paraId="77E756AB" w14:textId="4D5DE3C3" w:rsidR="0016181A" w:rsidRDefault="0016181A" w:rsidP="0016181A">
      <w:r>
        <w:t>- visite libre Palais Royal de la Granja</w:t>
      </w:r>
    </w:p>
    <w:p w14:paraId="5F28CA1F" w14:textId="1032759F" w:rsidR="00015507" w:rsidRPr="002A05A6" w:rsidRDefault="00015507" w:rsidP="0016181A">
      <w:pPr>
        <w:rPr>
          <w:i/>
          <w:u w:val="single"/>
        </w:rPr>
      </w:pPr>
      <w:r w:rsidRPr="002A05A6">
        <w:rPr>
          <w:i/>
          <w:u w:val="single"/>
        </w:rPr>
        <w:t xml:space="preserve">ALCALA DE HENARES, </w:t>
      </w:r>
      <w:r w:rsidR="002A05A6" w:rsidRPr="002A05A6">
        <w:rPr>
          <w:i/>
          <w:u w:val="single"/>
        </w:rPr>
        <w:t>MADRID :</w:t>
      </w:r>
    </w:p>
    <w:p w14:paraId="51A74222" w14:textId="35864737" w:rsidR="002A05A6" w:rsidRDefault="002A05A6" w:rsidP="002A05A6">
      <w:r>
        <w:t xml:space="preserve">- découverte guidée de la ville avec l’entrée à l’université et à la casa </w:t>
      </w:r>
      <w:proofErr w:type="spellStart"/>
      <w:r>
        <w:t>Cervantes</w:t>
      </w:r>
      <w:proofErr w:type="spellEnd"/>
    </w:p>
    <w:p w14:paraId="7B66E0CB" w14:textId="77777777" w:rsidR="002A05A6" w:rsidRPr="0016181A" w:rsidRDefault="002A05A6" w:rsidP="002A05A6"/>
    <w:p w14:paraId="46C10EBE" w14:textId="77777777" w:rsidR="00867577" w:rsidRDefault="00867577" w:rsidP="001C458D">
      <w:pPr>
        <w:spacing w:after="0"/>
        <w:rPr>
          <w:b/>
          <w:sz w:val="24"/>
          <w:szCs w:val="24"/>
          <w:u w:val="single"/>
        </w:rPr>
      </w:pPr>
      <w:r w:rsidRPr="00867577">
        <w:rPr>
          <w:b/>
          <w:sz w:val="24"/>
          <w:szCs w:val="24"/>
          <w:u w:val="single"/>
        </w:rPr>
        <w:t>Le prix comprend :</w:t>
      </w:r>
    </w:p>
    <w:p w14:paraId="01B0CB8B" w14:textId="743F5463" w:rsidR="002A236B" w:rsidRDefault="00784839" w:rsidP="001C458D">
      <w:pPr>
        <w:spacing w:after="0"/>
        <w:rPr>
          <w:sz w:val="24"/>
          <w:szCs w:val="24"/>
        </w:rPr>
      </w:pPr>
      <w:r w:rsidRPr="00784839">
        <w:rPr>
          <w:sz w:val="24"/>
          <w:szCs w:val="24"/>
        </w:rPr>
        <w:t xml:space="preserve">Le transport </w:t>
      </w:r>
      <w:r>
        <w:rPr>
          <w:sz w:val="24"/>
          <w:szCs w:val="24"/>
        </w:rPr>
        <w:t>en autocar y compris péages et parkings</w:t>
      </w:r>
    </w:p>
    <w:p w14:paraId="7FA83D29" w14:textId="546B0DDE" w:rsidR="00784839" w:rsidRDefault="00784839" w:rsidP="001C45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L’hébergement en </w:t>
      </w:r>
      <w:r w:rsidR="00E509EA">
        <w:rPr>
          <w:sz w:val="24"/>
          <w:szCs w:val="24"/>
        </w:rPr>
        <w:t>famille</w:t>
      </w:r>
    </w:p>
    <w:p w14:paraId="5E5B0D0F" w14:textId="5614B26D" w:rsidR="00CA2648" w:rsidRDefault="00CA2648" w:rsidP="001C45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Tous les repas du jour 1 au jour </w:t>
      </w:r>
      <w:r w:rsidR="00E509EA">
        <w:rPr>
          <w:sz w:val="24"/>
          <w:szCs w:val="24"/>
        </w:rPr>
        <w:t>7</w:t>
      </w:r>
    </w:p>
    <w:p w14:paraId="6610CE3D" w14:textId="78A5F4E0" w:rsidR="00CA2648" w:rsidRDefault="00CA2648" w:rsidP="001C458D">
      <w:pPr>
        <w:spacing w:after="0"/>
        <w:rPr>
          <w:sz w:val="24"/>
          <w:szCs w:val="24"/>
        </w:rPr>
      </w:pPr>
      <w:r>
        <w:rPr>
          <w:sz w:val="24"/>
          <w:szCs w:val="24"/>
        </w:rPr>
        <w:t>Les visites guidées</w:t>
      </w:r>
    </w:p>
    <w:p w14:paraId="1E079C5D" w14:textId="77777777" w:rsidR="00784839" w:rsidRPr="00784839" w:rsidRDefault="00784839" w:rsidP="001C458D">
      <w:pPr>
        <w:spacing w:after="0"/>
        <w:rPr>
          <w:sz w:val="24"/>
          <w:szCs w:val="24"/>
        </w:rPr>
      </w:pPr>
    </w:p>
    <w:p w14:paraId="1742F787" w14:textId="7A04EA36" w:rsidR="00423087" w:rsidRPr="001C458D" w:rsidRDefault="00137B68" w:rsidP="001C458D">
      <w:pPr>
        <w:spacing w:after="0"/>
        <w:rPr>
          <w:sz w:val="24"/>
          <w:szCs w:val="24"/>
        </w:rPr>
      </w:pPr>
      <w:r>
        <w:rPr>
          <w:sz w:val="24"/>
          <w:szCs w:val="24"/>
        </w:rPr>
        <w:t>Vous ferez apparaitre une option : Assurance </w:t>
      </w:r>
      <w:r w:rsidR="00867577">
        <w:rPr>
          <w:sz w:val="24"/>
          <w:szCs w:val="24"/>
        </w:rPr>
        <w:t xml:space="preserve">annulation </w:t>
      </w:r>
      <w:r>
        <w:rPr>
          <w:sz w:val="24"/>
          <w:szCs w:val="24"/>
        </w:rPr>
        <w:t>/</w:t>
      </w:r>
      <w:r w:rsidR="00867577">
        <w:rPr>
          <w:sz w:val="24"/>
          <w:szCs w:val="24"/>
        </w:rPr>
        <w:t>interruption de séjour / assistance que vous ferez apparaître en % et en valeur.</w:t>
      </w:r>
    </w:p>
    <w:sectPr w:rsidR="00423087" w:rsidRPr="001C458D" w:rsidSect="002107A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7560"/>
    <w:multiLevelType w:val="hybridMultilevel"/>
    <w:tmpl w:val="36E68EC6"/>
    <w:lvl w:ilvl="0" w:tplc="B094B67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4E1E"/>
    <w:multiLevelType w:val="hybridMultilevel"/>
    <w:tmpl w:val="B2F639EC"/>
    <w:lvl w:ilvl="0" w:tplc="152E0DE0">
      <w:start w:val="13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66344"/>
    <w:multiLevelType w:val="hybridMultilevel"/>
    <w:tmpl w:val="A502C022"/>
    <w:lvl w:ilvl="0" w:tplc="F2E847F2">
      <w:start w:val="4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E2EDB"/>
    <w:multiLevelType w:val="multilevel"/>
    <w:tmpl w:val="9E22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57712"/>
    <w:multiLevelType w:val="hybridMultilevel"/>
    <w:tmpl w:val="74320B22"/>
    <w:lvl w:ilvl="0" w:tplc="03BE05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E6D66"/>
    <w:multiLevelType w:val="hybridMultilevel"/>
    <w:tmpl w:val="2EDC336A"/>
    <w:lvl w:ilvl="0" w:tplc="1832852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13DA0"/>
    <w:multiLevelType w:val="hybridMultilevel"/>
    <w:tmpl w:val="5C6E803C"/>
    <w:lvl w:ilvl="0" w:tplc="47D41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A1A71"/>
    <w:multiLevelType w:val="hybridMultilevel"/>
    <w:tmpl w:val="451A44C4"/>
    <w:lvl w:ilvl="0" w:tplc="9478248A">
      <w:start w:val="1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6581431E"/>
    <w:multiLevelType w:val="hybridMultilevel"/>
    <w:tmpl w:val="E4E83D2E"/>
    <w:lvl w:ilvl="0" w:tplc="3850A3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3248A"/>
    <w:multiLevelType w:val="hybridMultilevel"/>
    <w:tmpl w:val="0CDA5D70"/>
    <w:lvl w:ilvl="0" w:tplc="398AD46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2396B"/>
    <w:multiLevelType w:val="hybridMultilevel"/>
    <w:tmpl w:val="24E00688"/>
    <w:lvl w:ilvl="0" w:tplc="DF72AF3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F6"/>
    <w:rsid w:val="00015507"/>
    <w:rsid w:val="000650C6"/>
    <w:rsid w:val="000727C4"/>
    <w:rsid w:val="000B08C1"/>
    <w:rsid w:val="000C2AFE"/>
    <w:rsid w:val="0010665E"/>
    <w:rsid w:val="00137B68"/>
    <w:rsid w:val="0016181A"/>
    <w:rsid w:val="00182AAD"/>
    <w:rsid w:val="001C458D"/>
    <w:rsid w:val="001F1DB6"/>
    <w:rsid w:val="002107A2"/>
    <w:rsid w:val="002171A2"/>
    <w:rsid w:val="0028301A"/>
    <w:rsid w:val="002A05A6"/>
    <w:rsid w:val="002A236B"/>
    <w:rsid w:val="00333B15"/>
    <w:rsid w:val="0036723E"/>
    <w:rsid w:val="00382DEB"/>
    <w:rsid w:val="00395470"/>
    <w:rsid w:val="003C097C"/>
    <w:rsid w:val="003D12D8"/>
    <w:rsid w:val="004005D5"/>
    <w:rsid w:val="00423087"/>
    <w:rsid w:val="00433F57"/>
    <w:rsid w:val="004B2CEC"/>
    <w:rsid w:val="00556D98"/>
    <w:rsid w:val="005E1945"/>
    <w:rsid w:val="00617031"/>
    <w:rsid w:val="006558AD"/>
    <w:rsid w:val="006570CD"/>
    <w:rsid w:val="006C39DF"/>
    <w:rsid w:val="006C5B83"/>
    <w:rsid w:val="00722D34"/>
    <w:rsid w:val="00760613"/>
    <w:rsid w:val="00784839"/>
    <w:rsid w:val="007B4D4A"/>
    <w:rsid w:val="007D666B"/>
    <w:rsid w:val="007F5952"/>
    <w:rsid w:val="0084082A"/>
    <w:rsid w:val="00867577"/>
    <w:rsid w:val="00874E7C"/>
    <w:rsid w:val="008B3D5C"/>
    <w:rsid w:val="008B558C"/>
    <w:rsid w:val="008D0619"/>
    <w:rsid w:val="00A05E74"/>
    <w:rsid w:val="00A45C3A"/>
    <w:rsid w:val="00A844AF"/>
    <w:rsid w:val="00A955A2"/>
    <w:rsid w:val="00AC08C1"/>
    <w:rsid w:val="00AD15F2"/>
    <w:rsid w:val="00AE71E8"/>
    <w:rsid w:val="00B914E3"/>
    <w:rsid w:val="00BF03F6"/>
    <w:rsid w:val="00C837B3"/>
    <w:rsid w:val="00CA2648"/>
    <w:rsid w:val="00CF4F4C"/>
    <w:rsid w:val="00D37A7E"/>
    <w:rsid w:val="00D4459C"/>
    <w:rsid w:val="00D847D8"/>
    <w:rsid w:val="00DB2FF1"/>
    <w:rsid w:val="00DF6164"/>
    <w:rsid w:val="00E509EA"/>
    <w:rsid w:val="00E66611"/>
    <w:rsid w:val="00EC7633"/>
    <w:rsid w:val="00FD48B7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6335AC"/>
  <w15:docId w15:val="{0C215BED-EDB6-4FEB-88A8-B7AF9A0C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C097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03F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BF03F6"/>
    <w:pPr>
      <w:spacing w:after="0" w:line="288" w:lineRule="auto"/>
      <w:jc w:val="both"/>
    </w:pPr>
    <w:rPr>
      <w:rFonts w:ascii="Arial" w:eastAsia="Times" w:hAnsi="Arial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BF03F6"/>
    <w:rPr>
      <w:rFonts w:ascii="Arial" w:eastAsia="Times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E71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5E7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E7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3C097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C097C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Accentuation">
    <w:name w:val="Emphasis"/>
    <w:basedOn w:val="Policepardfaut"/>
    <w:uiPriority w:val="20"/>
    <w:qFormat/>
    <w:rsid w:val="003C097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1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02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40D3-8129-444E-9516-929CFDA5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secgestion1</dc:creator>
  <cp:lastModifiedBy>yannick lemagnent</cp:lastModifiedBy>
  <cp:revision>10</cp:revision>
  <cp:lastPrinted>2012-09-14T13:17:00Z</cp:lastPrinted>
  <dcterms:created xsi:type="dcterms:W3CDTF">2019-09-25T09:54:00Z</dcterms:created>
  <dcterms:modified xsi:type="dcterms:W3CDTF">2020-01-09T14:50:00Z</dcterms:modified>
</cp:coreProperties>
</file>