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2827"/>
        <w:gridCol w:w="5783"/>
      </w:tblGrid>
      <w:tr w:rsidR="00F8159B" w:rsidRPr="004474B1" w14:paraId="302A6D21" w14:textId="77777777" w:rsidTr="00F8159B">
        <w:tc>
          <w:tcPr>
            <w:tcW w:w="2560" w:type="dxa"/>
          </w:tcPr>
          <w:p w14:paraId="4246C578" w14:textId="77777777" w:rsidR="004474B1" w:rsidRDefault="004474B1" w:rsidP="004474B1">
            <w:pPr>
              <w:spacing w:before="120" w:after="120"/>
              <w:jc w:val="center"/>
              <w:rPr>
                <w:rFonts w:asciiTheme="minorHAnsi" w:hAnsiTheme="minorHAnsi"/>
              </w:rPr>
            </w:pPr>
          </w:p>
          <w:p w14:paraId="30125726" w14:textId="77777777" w:rsidR="00F80394" w:rsidRPr="004474B1" w:rsidRDefault="00F80394" w:rsidP="004474B1">
            <w:pPr>
              <w:spacing w:before="120" w:after="120"/>
              <w:jc w:val="center"/>
              <w:rPr>
                <w:rFonts w:asciiTheme="minorHAnsi" w:hAnsiTheme="minorHAnsi"/>
              </w:rPr>
            </w:pPr>
            <w:r w:rsidRPr="004474B1">
              <w:rPr>
                <w:rFonts w:asciiTheme="minorHAnsi" w:hAnsiTheme="minorHAnsi"/>
                <w:noProof/>
              </w:rPr>
              <w:drawing>
                <wp:inline distT="0" distB="0" distL="0" distR="0" wp14:anchorId="3C724536" wp14:editId="06D5F62C">
                  <wp:extent cx="1465805" cy="786130"/>
                  <wp:effectExtent l="0" t="0" r="127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70333" cy="788558"/>
                          </a:xfrm>
                          <a:prstGeom prst="rect">
                            <a:avLst/>
                          </a:prstGeom>
                          <a:solidFill>
                            <a:srgbClr val="FFFFFF"/>
                          </a:solidFill>
                          <a:ln>
                            <a:noFill/>
                          </a:ln>
                        </pic:spPr>
                      </pic:pic>
                    </a:graphicData>
                  </a:graphic>
                </wp:inline>
              </w:drawing>
            </w:r>
          </w:p>
        </w:tc>
        <w:tc>
          <w:tcPr>
            <w:tcW w:w="2827" w:type="dxa"/>
          </w:tcPr>
          <w:p w14:paraId="4AA61C61" w14:textId="77777777" w:rsidR="004474B1" w:rsidRPr="00F8159B" w:rsidRDefault="004474B1" w:rsidP="004474B1">
            <w:pPr>
              <w:pStyle w:val="Titre1"/>
              <w:tabs>
                <w:tab w:val="num" w:pos="-426"/>
              </w:tabs>
              <w:spacing w:before="360"/>
              <w:jc w:val="center"/>
              <w:rPr>
                <w:rFonts w:ascii="Arial Black" w:hAnsi="Arial Black"/>
                <w:i/>
                <w:sz w:val="22"/>
                <w:szCs w:val="32"/>
              </w:rPr>
            </w:pPr>
            <w:r w:rsidRPr="00F8159B">
              <w:rPr>
                <w:rFonts w:ascii="Arial Black" w:hAnsi="Arial Black"/>
                <w:i/>
                <w:sz w:val="22"/>
                <w:szCs w:val="32"/>
              </w:rPr>
              <w:t xml:space="preserve">Lycée </w:t>
            </w:r>
            <w:r w:rsidR="00F8159B" w:rsidRPr="00F8159B">
              <w:rPr>
                <w:rFonts w:ascii="Arial Black" w:hAnsi="Arial Black"/>
                <w:i/>
                <w:sz w:val="22"/>
                <w:szCs w:val="32"/>
              </w:rPr>
              <w:t>Pape Clément</w:t>
            </w:r>
          </w:p>
          <w:p w14:paraId="619B8B54" w14:textId="77777777" w:rsidR="004474B1" w:rsidRPr="00F8159B" w:rsidRDefault="00F8159B" w:rsidP="004E2692">
            <w:pPr>
              <w:pStyle w:val="Titre"/>
              <w:rPr>
                <w:rFonts w:asciiTheme="minorHAnsi" w:hAnsiTheme="minorHAnsi" w:cs="Times New Roman"/>
                <w:b/>
                <w:i/>
                <w:sz w:val="22"/>
                <w:szCs w:val="32"/>
              </w:rPr>
            </w:pPr>
            <w:r w:rsidRPr="00F8159B">
              <w:rPr>
                <w:rFonts w:asciiTheme="minorHAnsi" w:hAnsiTheme="minorHAnsi" w:cs="Times New Roman"/>
                <w:b/>
                <w:i/>
                <w:sz w:val="22"/>
                <w:szCs w:val="32"/>
              </w:rPr>
              <w:t>1 rue Léo Lagrange</w:t>
            </w:r>
          </w:p>
          <w:p w14:paraId="273D0A68" w14:textId="77777777" w:rsidR="00F80394" w:rsidRPr="00F8159B" w:rsidRDefault="00F8159B" w:rsidP="00F80394">
            <w:pPr>
              <w:pStyle w:val="Titre"/>
              <w:rPr>
                <w:rFonts w:asciiTheme="minorHAnsi" w:hAnsiTheme="minorHAnsi" w:cs="Times New Roman"/>
                <w:b/>
                <w:i/>
                <w:sz w:val="22"/>
                <w:szCs w:val="32"/>
              </w:rPr>
            </w:pPr>
            <w:r w:rsidRPr="00F8159B">
              <w:rPr>
                <w:rFonts w:asciiTheme="minorHAnsi" w:hAnsiTheme="minorHAnsi" w:cs="Times New Roman"/>
                <w:b/>
                <w:i/>
                <w:sz w:val="22"/>
                <w:szCs w:val="32"/>
              </w:rPr>
              <w:t>BP 90</w:t>
            </w:r>
          </w:p>
          <w:p w14:paraId="6BC4F90B" w14:textId="77777777" w:rsidR="004474B1" w:rsidRPr="00F8159B" w:rsidRDefault="00F8159B" w:rsidP="004E2692">
            <w:pPr>
              <w:pStyle w:val="Titre"/>
              <w:rPr>
                <w:rFonts w:asciiTheme="minorHAnsi" w:hAnsiTheme="minorHAnsi" w:cs="Times New Roman"/>
                <w:i/>
                <w:sz w:val="22"/>
                <w:szCs w:val="32"/>
              </w:rPr>
            </w:pPr>
            <w:r w:rsidRPr="00F8159B">
              <w:rPr>
                <w:rFonts w:asciiTheme="minorHAnsi" w:hAnsiTheme="minorHAnsi" w:cs="Times New Roman"/>
                <w:b/>
                <w:i/>
                <w:sz w:val="22"/>
                <w:szCs w:val="32"/>
              </w:rPr>
              <w:t>33 605 PESSAC</w:t>
            </w:r>
            <w:r w:rsidR="004474B1" w:rsidRPr="00F8159B">
              <w:rPr>
                <w:rFonts w:asciiTheme="minorHAnsi" w:hAnsiTheme="minorHAnsi" w:cs="Times New Roman"/>
                <w:b/>
                <w:i/>
                <w:sz w:val="22"/>
                <w:szCs w:val="32"/>
              </w:rPr>
              <w:t xml:space="preserve"> Cedex</w:t>
            </w:r>
          </w:p>
          <w:p w14:paraId="7E92FCD9" w14:textId="77777777" w:rsidR="004474B1" w:rsidRPr="004474B1" w:rsidRDefault="004474B1" w:rsidP="00F8159B">
            <w:pPr>
              <w:spacing w:after="120"/>
              <w:jc w:val="center"/>
              <w:rPr>
                <w:rFonts w:asciiTheme="minorHAnsi" w:hAnsiTheme="minorHAnsi"/>
                <w:sz w:val="32"/>
                <w:szCs w:val="32"/>
              </w:rPr>
            </w:pPr>
            <w:r w:rsidRPr="00F8159B">
              <w:rPr>
                <w:rFonts w:asciiTheme="minorHAnsi" w:hAnsiTheme="minorHAnsi"/>
                <w:bCs/>
                <w:sz w:val="22"/>
                <w:szCs w:val="28"/>
              </w:rPr>
              <w:sym w:font="Wingdings 2" w:char="F027"/>
            </w:r>
            <w:r w:rsidR="00F8159B" w:rsidRPr="00F8159B">
              <w:rPr>
                <w:rFonts w:asciiTheme="minorHAnsi" w:hAnsiTheme="minorHAnsi"/>
                <w:bCs/>
                <w:szCs w:val="32"/>
              </w:rPr>
              <w:t xml:space="preserve"> : 05 57 26 63 00</w:t>
            </w:r>
          </w:p>
        </w:tc>
        <w:tc>
          <w:tcPr>
            <w:tcW w:w="5783" w:type="dxa"/>
          </w:tcPr>
          <w:p w14:paraId="67FB19B9" w14:textId="77777777" w:rsidR="004474B1" w:rsidRPr="00F80394" w:rsidRDefault="004474B1" w:rsidP="00F80394">
            <w:pPr>
              <w:jc w:val="center"/>
              <w:rPr>
                <w:rFonts w:asciiTheme="minorHAnsi" w:hAnsiTheme="minorHAnsi"/>
                <w:sz w:val="14"/>
              </w:rPr>
            </w:pPr>
          </w:p>
          <w:p w14:paraId="2716C904" w14:textId="77777777" w:rsidR="004474B1" w:rsidRPr="004474B1" w:rsidRDefault="00F8159B" w:rsidP="004E2692">
            <w:pPr>
              <w:spacing w:after="120"/>
              <w:jc w:val="center"/>
              <w:rPr>
                <w:rFonts w:asciiTheme="minorHAnsi" w:hAnsiTheme="minorHAnsi"/>
              </w:rPr>
            </w:pPr>
            <w:r>
              <w:rPr>
                <w:rFonts w:asciiTheme="minorHAnsi" w:hAnsiTheme="minorHAnsi"/>
                <w:noProof/>
              </w:rPr>
              <w:drawing>
                <wp:inline distT="0" distB="0" distL="0" distR="0" wp14:anchorId="5951A962" wp14:editId="2CDC05AB">
                  <wp:extent cx="3486623" cy="752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ycée Pape Cléme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93959" cy="754058"/>
                          </a:xfrm>
                          <a:prstGeom prst="rect">
                            <a:avLst/>
                          </a:prstGeom>
                        </pic:spPr>
                      </pic:pic>
                    </a:graphicData>
                  </a:graphic>
                </wp:inline>
              </w:drawing>
            </w:r>
          </w:p>
        </w:tc>
      </w:tr>
    </w:tbl>
    <w:p w14:paraId="66A95A2F" w14:textId="77777777" w:rsidR="004474B1" w:rsidRPr="004474B1" w:rsidRDefault="004474B1" w:rsidP="004474B1">
      <w:pPr>
        <w:spacing w:after="120"/>
        <w:ind w:left="2694"/>
        <w:jc w:val="center"/>
        <w:rPr>
          <w:rFonts w:asciiTheme="minorHAnsi" w:hAnsiTheme="minorHAnsi"/>
        </w:rPr>
      </w:pPr>
    </w:p>
    <w:p w14:paraId="09F5BD0E" w14:textId="77777777" w:rsidR="004474B1" w:rsidRPr="004474B1" w:rsidRDefault="004474B1" w:rsidP="00B10F4E">
      <w:pPr>
        <w:pBdr>
          <w:top w:val="single" w:sz="20" w:space="1" w:color="000000" w:shadow="1"/>
          <w:left w:val="single" w:sz="20" w:space="0" w:color="000000" w:shadow="1"/>
          <w:bottom w:val="single" w:sz="20" w:space="1" w:color="000000" w:shadow="1"/>
          <w:right w:val="single" w:sz="20" w:space="4" w:color="000000" w:shadow="1"/>
        </w:pBdr>
        <w:spacing w:after="120"/>
        <w:ind w:right="-427"/>
        <w:jc w:val="center"/>
        <w:rPr>
          <w:rFonts w:asciiTheme="minorHAnsi" w:hAnsiTheme="minorHAnsi"/>
          <w:b/>
          <w:sz w:val="40"/>
          <w:szCs w:val="40"/>
        </w:rPr>
      </w:pPr>
      <w:r w:rsidRPr="004474B1">
        <w:rPr>
          <w:rFonts w:asciiTheme="minorHAnsi" w:hAnsiTheme="minorHAnsi"/>
          <w:b/>
          <w:sz w:val="40"/>
          <w:szCs w:val="40"/>
        </w:rPr>
        <w:t>APPEL PUBLIC A LA CONCURRENCE</w:t>
      </w:r>
    </w:p>
    <w:p w14:paraId="33627EDB" w14:textId="77777777" w:rsidR="004474B1" w:rsidRPr="004474B1" w:rsidRDefault="004474B1" w:rsidP="00B10F4E">
      <w:pPr>
        <w:pBdr>
          <w:top w:val="single" w:sz="20" w:space="1" w:color="000000" w:shadow="1"/>
          <w:left w:val="single" w:sz="20" w:space="0" w:color="000000" w:shadow="1"/>
          <w:bottom w:val="single" w:sz="20" w:space="1" w:color="000000" w:shadow="1"/>
          <w:right w:val="single" w:sz="20" w:space="4" w:color="000000" w:shadow="1"/>
        </w:pBdr>
        <w:spacing w:after="120"/>
        <w:ind w:right="-427"/>
        <w:jc w:val="center"/>
        <w:rPr>
          <w:rFonts w:asciiTheme="minorHAnsi" w:hAnsiTheme="minorHAnsi"/>
          <w:b/>
          <w:sz w:val="36"/>
          <w:szCs w:val="36"/>
        </w:rPr>
      </w:pPr>
      <w:r w:rsidRPr="004474B1">
        <w:rPr>
          <w:rFonts w:asciiTheme="minorHAnsi" w:hAnsiTheme="minorHAnsi"/>
          <w:b/>
          <w:sz w:val="36"/>
          <w:szCs w:val="36"/>
        </w:rPr>
        <w:t>Règlement de la Consultation (RC)</w:t>
      </w:r>
    </w:p>
    <w:p w14:paraId="64A956F2" w14:textId="77777777" w:rsidR="004474B1" w:rsidRDefault="004474B1" w:rsidP="00B10F4E">
      <w:pPr>
        <w:pBdr>
          <w:top w:val="single" w:sz="20" w:space="1" w:color="000000" w:shadow="1"/>
          <w:left w:val="single" w:sz="20" w:space="0" w:color="000000" w:shadow="1"/>
          <w:bottom w:val="single" w:sz="20" w:space="1" w:color="000000" w:shadow="1"/>
          <w:right w:val="single" w:sz="20" w:space="4" w:color="000000" w:shadow="1"/>
        </w:pBdr>
        <w:spacing w:after="120"/>
        <w:ind w:right="-427"/>
        <w:jc w:val="center"/>
        <w:rPr>
          <w:rFonts w:asciiTheme="minorHAnsi" w:hAnsiTheme="minorHAnsi"/>
          <w:b/>
          <w:sz w:val="36"/>
          <w:szCs w:val="36"/>
        </w:rPr>
      </w:pPr>
      <w:r w:rsidRPr="004474B1">
        <w:rPr>
          <w:rFonts w:asciiTheme="minorHAnsi" w:hAnsiTheme="minorHAnsi"/>
          <w:b/>
          <w:sz w:val="36"/>
          <w:szCs w:val="36"/>
        </w:rPr>
        <w:t>Cahier des Clauses Techniques Particulières (CCTP)</w:t>
      </w:r>
    </w:p>
    <w:p w14:paraId="4F797561" w14:textId="77777777" w:rsidR="004474B1" w:rsidRPr="004474B1" w:rsidRDefault="004474B1" w:rsidP="00B10F4E">
      <w:pPr>
        <w:spacing w:after="120"/>
        <w:jc w:val="center"/>
        <w:rPr>
          <w:rFonts w:asciiTheme="minorHAnsi" w:hAnsiTheme="minorHAnsi"/>
          <w:b/>
        </w:rPr>
      </w:pPr>
      <w:r w:rsidRPr="004474B1">
        <w:rPr>
          <w:rFonts w:asciiTheme="minorHAnsi" w:hAnsiTheme="minorHAnsi"/>
          <w:b/>
        </w:rPr>
        <w:t xml:space="preserve">Etabli en application du Code </w:t>
      </w:r>
      <w:r w:rsidR="00AD7F69">
        <w:rPr>
          <w:rFonts w:asciiTheme="minorHAnsi" w:hAnsiTheme="minorHAnsi"/>
          <w:b/>
        </w:rPr>
        <w:t>de la commande publique</w:t>
      </w:r>
    </w:p>
    <w:p w14:paraId="0198E08F" w14:textId="77777777" w:rsidR="004474B1" w:rsidRPr="004474B1" w:rsidRDefault="004474B1" w:rsidP="00B10F4E">
      <w:pPr>
        <w:pStyle w:val="Titre1"/>
        <w:pBdr>
          <w:top w:val="single" w:sz="4" w:space="1" w:color="000000"/>
          <w:left w:val="single" w:sz="4" w:space="4" w:color="000000"/>
          <w:bottom w:val="single" w:sz="4" w:space="1" w:color="000000"/>
          <w:right w:val="single" w:sz="4" w:space="4" w:color="000000"/>
        </w:pBdr>
        <w:tabs>
          <w:tab w:val="left" w:pos="9638"/>
        </w:tabs>
        <w:spacing w:line="360" w:lineRule="auto"/>
        <w:ind w:right="-1"/>
        <w:jc w:val="center"/>
        <w:rPr>
          <w:rFonts w:asciiTheme="minorHAnsi" w:hAnsiTheme="minorHAnsi"/>
          <w:smallCaps/>
        </w:rPr>
      </w:pPr>
      <w:r w:rsidRPr="004474B1">
        <w:rPr>
          <w:rFonts w:asciiTheme="minorHAnsi" w:hAnsiTheme="minorHAnsi"/>
        </w:rPr>
        <w:t xml:space="preserve">Marché en </w:t>
      </w:r>
      <w:r w:rsidRPr="004474B1">
        <w:rPr>
          <w:rFonts w:asciiTheme="minorHAnsi" w:hAnsiTheme="minorHAnsi"/>
          <w:smallCaps/>
        </w:rPr>
        <w:t xml:space="preserve">Procédure adaptée (MAPA) – Article </w:t>
      </w:r>
      <w:r w:rsidR="00AD7F69">
        <w:rPr>
          <w:rFonts w:asciiTheme="minorHAnsi" w:hAnsiTheme="minorHAnsi"/>
          <w:smallCaps/>
        </w:rPr>
        <w:t>L 2123-1 et suivants du C.C.P.</w:t>
      </w:r>
    </w:p>
    <w:p w14:paraId="60EB8B04" w14:textId="77777777" w:rsidR="004474B1" w:rsidRPr="004474B1" w:rsidRDefault="004474B1" w:rsidP="00B10F4E">
      <w:pPr>
        <w:spacing w:after="120"/>
        <w:jc w:val="center"/>
        <w:rPr>
          <w:rFonts w:asciiTheme="minorHAnsi" w:hAnsiTheme="minorHAnsi"/>
          <w:sz w:val="36"/>
          <w:szCs w:val="36"/>
          <w:u w:val="single"/>
        </w:rPr>
      </w:pPr>
    </w:p>
    <w:p w14:paraId="4740F3B8" w14:textId="77777777" w:rsidR="004474B1" w:rsidRPr="004474B1" w:rsidRDefault="00552454" w:rsidP="00552454">
      <w:pPr>
        <w:shd w:val="clear" w:color="auto" w:fill="76923C" w:themeFill="accent3" w:themeFillShade="BF"/>
        <w:tabs>
          <w:tab w:val="left" w:pos="195"/>
          <w:tab w:val="center" w:pos="4819"/>
        </w:tabs>
        <w:ind w:right="-1"/>
        <w:rPr>
          <w:rFonts w:asciiTheme="minorHAnsi" w:hAnsiTheme="minorHAnsi" w:cs="Arial"/>
          <w:b/>
          <w:bCs/>
          <w:color w:val="FFFFFF"/>
          <w:sz w:val="32"/>
          <w:szCs w:val="32"/>
        </w:rPr>
      </w:pPr>
      <w:r>
        <w:rPr>
          <w:rFonts w:asciiTheme="minorHAnsi" w:hAnsiTheme="minorHAnsi" w:cs="Arial"/>
          <w:b/>
          <w:bCs/>
          <w:color w:val="FFFFFF"/>
          <w:sz w:val="32"/>
          <w:szCs w:val="32"/>
        </w:rPr>
        <w:tab/>
      </w:r>
      <w:r>
        <w:rPr>
          <w:rFonts w:asciiTheme="minorHAnsi" w:hAnsiTheme="minorHAnsi" w:cs="Arial"/>
          <w:b/>
          <w:bCs/>
          <w:color w:val="FFFFFF"/>
          <w:sz w:val="32"/>
          <w:szCs w:val="32"/>
        </w:rPr>
        <w:tab/>
      </w:r>
      <w:r w:rsidR="004474B1" w:rsidRPr="004474B1">
        <w:rPr>
          <w:rFonts w:asciiTheme="minorHAnsi" w:hAnsiTheme="minorHAnsi" w:cs="Arial"/>
          <w:b/>
          <w:bCs/>
          <w:color w:val="FFFFFF"/>
          <w:sz w:val="32"/>
          <w:szCs w:val="32"/>
        </w:rPr>
        <w:t>OBJET DE LA CONSULTATION</w:t>
      </w:r>
    </w:p>
    <w:p w14:paraId="21D2A1ED" w14:textId="77777777" w:rsidR="004474B1" w:rsidRPr="004474B1" w:rsidRDefault="004474B1" w:rsidP="00B10F4E">
      <w:pPr>
        <w:spacing w:after="120"/>
        <w:jc w:val="center"/>
        <w:rPr>
          <w:rFonts w:asciiTheme="minorHAnsi" w:hAnsiTheme="minorHAnsi"/>
          <w:sz w:val="36"/>
          <w:szCs w:val="36"/>
          <w:u w:val="single"/>
        </w:rPr>
      </w:pPr>
    </w:p>
    <w:p w14:paraId="289AD0E6" w14:textId="77777777" w:rsidR="004474B1" w:rsidRPr="004474B1" w:rsidRDefault="004474B1" w:rsidP="00B10F4E">
      <w:pPr>
        <w:spacing w:after="120"/>
        <w:jc w:val="center"/>
        <w:rPr>
          <w:rFonts w:asciiTheme="minorHAnsi" w:hAnsiTheme="minorHAnsi"/>
          <w:u w:val="single"/>
        </w:rPr>
      </w:pPr>
    </w:p>
    <w:p w14:paraId="564CCC30" w14:textId="77777777" w:rsidR="004474B1" w:rsidRPr="00B71C8E" w:rsidRDefault="00B71C8E" w:rsidP="004E0873">
      <w:pPr>
        <w:pStyle w:val="Corpsdetexte"/>
        <w:jc w:val="center"/>
        <w:rPr>
          <w:rFonts w:asciiTheme="minorHAnsi" w:hAnsiTheme="minorHAnsi"/>
          <w:sz w:val="36"/>
          <w:szCs w:val="36"/>
        </w:rPr>
      </w:pPr>
      <w:bookmarkStart w:id="0" w:name="OLE_LINK1"/>
      <w:bookmarkStart w:id="1" w:name="OLE_LINK2"/>
      <w:r w:rsidRPr="00552454">
        <w:rPr>
          <w:rFonts w:asciiTheme="minorHAnsi" w:hAnsiTheme="minorHAnsi"/>
          <w:b/>
          <w:sz w:val="36"/>
          <w:szCs w:val="36"/>
        </w:rPr>
        <w:t xml:space="preserve">LOT </w:t>
      </w:r>
      <w:r w:rsidR="00AD7F69" w:rsidRPr="00552454">
        <w:rPr>
          <w:rFonts w:asciiTheme="minorHAnsi" w:hAnsiTheme="minorHAnsi"/>
          <w:b/>
          <w:sz w:val="36"/>
          <w:szCs w:val="36"/>
        </w:rPr>
        <w:t>UNIQUE</w:t>
      </w:r>
      <w:r w:rsidRPr="00552454">
        <w:rPr>
          <w:rFonts w:asciiTheme="minorHAnsi" w:hAnsiTheme="minorHAnsi"/>
          <w:b/>
          <w:sz w:val="36"/>
          <w:szCs w:val="36"/>
        </w:rPr>
        <w:t xml:space="preserve"> : </w:t>
      </w:r>
      <w:r w:rsidR="004E0873" w:rsidRPr="00552454">
        <w:rPr>
          <w:rFonts w:asciiTheme="minorHAnsi" w:hAnsiTheme="minorHAnsi"/>
          <w:b/>
          <w:sz w:val="36"/>
          <w:szCs w:val="36"/>
        </w:rPr>
        <w:t xml:space="preserve">FRAISEUSE </w:t>
      </w:r>
      <w:r w:rsidR="005556ED" w:rsidRPr="00552454">
        <w:rPr>
          <w:rFonts w:asciiTheme="minorHAnsi" w:hAnsiTheme="minorHAnsi"/>
          <w:b/>
          <w:sz w:val="36"/>
          <w:szCs w:val="36"/>
        </w:rPr>
        <w:t xml:space="preserve">CNC </w:t>
      </w:r>
      <w:r w:rsidR="004E0873" w:rsidRPr="00552454">
        <w:rPr>
          <w:rFonts w:asciiTheme="minorHAnsi" w:hAnsiTheme="minorHAnsi"/>
          <w:b/>
          <w:sz w:val="36"/>
          <w:szCs w:val="36"/>
        </w:rPr>
        <w:t>3 AXES</w:t>
      </w:r>
      <w:r w:rsidR="004E0873">
        <w:rPr>
          <w:rFonts w:asciiTheme="minorHAnsi" w:hAnsiTheme="minorHAnsi"/>
          <w:b/>
          <w:sz w:val="36"/>
          <w:szCs w:val="36"/>
        </w:rPr>
        <w:t xml:space="preserve"> </w:t>
      </w:r>
      <w:bookmarkEnd w:id="0"/>
      <w:bookmarkEnd w:id="1"/>
    </w:p>
    <w:p w14:paraId="5B4235F6" w14:textId="77777777" w:rsidR="004474B1" w:rsidRPr="00B71C8E" w:rsidRDefault="004474B1" w:rsidP="00B10F4E">
      <w:pPr>
        <w:jc w:val="center"/>
        <w:rPr>
          <w:rFonts w:asciiTheme="minorHAnsi" w:hAnsiTheme="minorHAnsi"/>
          <w:sz w:val="36"/>
          <w:szCs w:val="36"/>
        </w:rPr>
      </w:pPr>
    </w:p>
    <w:p w14:paraId="161D071F" w14:textId="77777777" w:rsidR="004474B1" w:rsidRPr="00B71C8E" w:rsidRDefault="004474B1" w:rsidP="00B10F4E">
      <w:pPr>
        <w:pStyle w:val="Corpsdetexte"/>
        <w:rPr>
          <w:rFonts w:asciiTheme="minorHAnsi" w:hAnsiTheme="minorHAnsi"/>
          <w:b/>
          <w:sz w:val="28"/>
          <w:szCs w:val="28"/>
        </w:rPr>
      </w:pPr>
    </w:p>
    <w:p w14:paraId="72A6E130" w14:textId="77777777" w:rsidR="004474B1" w:rsidRPr="00B71C8E" w:rsidRDefault="004474B1" w:rsidP="00B10F4E">
      <w:pPr>
        <w:jc w:val="center"/>
        <w:rPr>
          <w:rFonts w:asciiTheme="minorHAnsi" w:hAnsiTheme="minorHAnsi"/>
          <w:sz w:val="36"/>
          <w:szCs w:val="36"/>
        </w:rPr>
      </w:pPr>
    </w:p>
    <w:p w14:paraId="0719DFBC" w14:textId="77777777" w:rsidR="004474B1" w:rsidRPr="00B71C8E" w:rsidRDefault="004474B1" w:rsidP="00B10F4E">
      <w:pPr>
        <w:jc w:val="center"/>
        <w:rPr>
          <w:rFonts w:asciiTheme="minorHAnsi" w:hAnsiTheme="minorHAnsi"/>
          <w:sz w:val="36"/>
          <w:szCs w:val="36"/>
        </w:rPr>
      </w:pPr>
    </w:p>
    <w:p w14:paraId="06A8D4FD" w14:textId="77777777" w:rsidR="004474B1" w:rsidRPr="00B71C8E" w:rsidRDefault="004474B1" w:rsidP="00B10F4E">
      <w:pPr>
        <w:jc w:val="center"/>
        <w:rPr>
          <w:rFonts w:asciiTheme="minorHAnsi" w:hAnsiTheme="minorHAnsi"/>
          <w:sz w:val="36"/>
          <w:szCs w:val="36"/>
        </w:rPr>
      </w:pPr>
    </w:p>
    <w:p w14:paraId="15FFAF66" w14:textId="77777777" w:rsidR="004474B1" w:rsidRPr="004474B1" w:rsidRDefault="004474B1" w:rsidP="00B10F4E">
      <w:pPr>
        <w:jc w:val="center"/>
        <w:rPr>
          <w:rFonts w:asciiTheme="minorHAnsi" w:hAnsiTheme="minorHAnsi"/>
          <w:b/>
          <w:sz w:val="32"/>
          <w:szCs w:val="32"/>
          <w:u w:val="single"/>
        </w:rPr>
      </w:pPr>
      <w:r w:rsidRPr="004474B1">
        <w:rPr>
          <w:rFonts w:asciiTheme="minorHAnsi" w:hAnsiTheme="minorHAnsi"/>
          <w:b/>
          <w:sz w:val="32"/>
          <w:szCs w:val="32"/>
          <w:u w:val="single"/>
        </w:rPr>
        <w:t xml:space="preserve">Date limite de réception des offres </w:t>
      </w:r>
    </w:p>
    <w:p w14:paraId="0CF8AC75" w14:textId="77777777" w:rsidR="00B00543" w:rsidRPr="004474B1" w:rsidRDefault="00B00543" w:rsidP="00B00543">
      <w:pPr>
        <w:jc w:val="center"/>
        <w:rPr>
          <w:rFonts w:asciiTheme="minorHAnsi" w:hAnsiTheme="minorHAnsi"/>
          <w:b/>
          <w:sz w:val="32"/>
          <w:szCs w:val="32"/>
        </w:rPr>
      </w:pPr>
      <w:r w:rsidRPr="00552454">
        <w:rPr>
          <w:rFonts w:asciiTheme="minorHAnsi" w:hAnsiTheme="minorHAnsi"/>
          <w:b/>
          <w:sz w:val="32"/>
          <w:szCs w:val="32"/>
          <w:u w:val="single"/>
        </w:rPr>
        <w:t>Exclusivement par voie dématérialisée via le site aji-France.com</w:t>
      </w:r>
      <w:r w:rsidRPr="00552454">
        <w:rPr>
          <w:rFonts w:asciiTheme="minorHAnsi" w:hAnsiTheme="minorHAnsi"/>
          <w:b/>
          <w:sz w:val="32"/>
          <w:szCs w:val="32"/>
        </w:rPr>
        <w:t> :</w:t>
      </w:r>
    </w:p>
    <w:p w14:paraId="3AFCB429" w14:textId="77777777" w:rsidR="00B00543" w:rsidRPr="004474B1" w:rsidRDefault="00B00543" w:rsidP="00B00543">
      <w:pPr>
        <w:jc w:val="center"/>
        <w:rPr>
          <w:rFonts w:asciiTheme="minorHAnsi" w:hAnsiTheme="minorHAnsi"/>
          <w:b/>
          <w:sz w:val="32"/>
          <w:szCs w:val="32"/>
        </w:rPr>
      </w:pPr>
    </w:p>
    <w:p w14:paraId="0B985074" w14:textId="59CB3306" w:rsidR="00B00543" w:rsidRDefault="00BE0579" w:rsidP="00B00543">
      <w:pPr>
        <w:jc w:val="center"/>
        <w:rPr>
          <w:rFonts w:asciiTheme="minorHAnsi" w:hAnsiTheme="minorHAnsi"/>
          <w:b/>
          <w:sz w:val="32"/>
          <w:szCs w:val="32"/>
        </w:rPr>
      </w:pPr>
      <w:r>
        <w:rPr>
          <w:rFonts w:asciiTheme="minorHAnsi" w:hAnsiTheme="minorHAnsi"/>
          <w:b/>
          <w:sz w:val="32"/>
          <w:szCs w:val="32"/>
          <w:highlight w:val="yellow"/>
        </w:rPr>
        <w:t>JEUDI 21 NOVEMBRE</w:t>
      </w:r>
      <w:r w:rsidR="00B00543" w:rsidRPr="009140D3">
        <w:rPr>
          <w:rFonts w:asciiTheme="minorHAnsi" w:hAnsiTheme="minorHAnsi"/>
          <w:b/>
          <w:sz w:val="32"/>
          <w:szCs w:val="32"/>
          <w:highlight w:val="yellow"/>
        </w:rPr>
        <w:t xml:space="preserve"> 2019 à 12 heures</w:t>
      </w:r>
    </w:p>
    <w:p w14:paraId="6D533786" w14:textId="77777777" w:rsidR="00B00543" w:rsidRDefault="00B00543" w:rsidP="00B00543">
      <w:pPr>
        <w:jc w:val="center"/>
        <w:rPr>
          <w:rFonts w:asciiTheme="minorHAnsi" w:hAnsiTheme="minorHAnsi"/>
          <w:b/>
          <w:sz w:val="32"/>
          <w:szCs w:val="32"/>
        </w:rPr>
      </w:pPr>
    </w:p>
    <w:p w14:paraId="2C85F12A" w14:textId="77777777" w:rsidR="00B00543" w:rsidRDefault="00B00543" w:rsidP="00B00543">
      <w:pPr>
        <w:jc w:val="center"/>
        <w:rPr>
          <w:rFonts w:asciiTheme="minorHAnsi" w:hAnsiTheme="minorHAnsi"/>
          <w:b/>
          <w:sz w:val="32"/>
          <w:szCs w:val="32"/>
        </w:rPr>
      </w:pPr>
    </w:p>
    <w:p w14:paraId="298197E0" w14:textId="77777777" w:rsidR="00B00543" w:rsidRPr="00E52FAD" w:rsidRDefault="00B00543" w:rsidP="00B00543">
      <w:pPr>
        <w:jc w:val="center"/>
        <w:rPr>
          <w:rFonts w:asciiTheme="minorHAnsi" w:hAnsiTheme="minorHAnsi"/>
          <w:i/>
          <w:sz w:val="32"/>
          <w:szCs w:val="32"/>
        </w:rPr>
      </w:pPr>
      <w:r w:rsidRPr="00552454">
        <w:rPr>
          <w:rFonts w:asciiTheme="minorHAnsi" w:hAnsiTheme="minorHAnsi"/>
          <w:i/>
          <w:sz w:val="32"/>
          <w:szCs w:val="32"/>
        </w:rPr>
        <w:t>Le présent document comprend 6 pages numérotées de 1 à 6</w:t>
      </w:r>
    </w:p>
    <w:p w14:paraId="6BAC2804" w14:textId="77777777" w:rsidR="004474B1" w:rsidRPr="003C41BB" w:rsidRDefault="004474B1" w:rsidP="004474B1">
      <w:pPr>
        <w:pageBreakBefore/>
        <w:rPr>
          <w:rFonts w:asciiTheme="minorHAnsi" w:hAnsiTheme="minorHAnsi"/>
          <w:b/>
          <w:sz w:val="14"/>
          <w:szCs w:val="16"/>
        </w:rPr>
      </w:pPr>
    </w:p>
    <w:p w14:paraId="468811C5" w14:textId="77777777" w:rsidR="004474B1" w:rsidRPr="004474B1" w:rsidRDefault="004474B1" w:rsidP="004474B1">
      <w:pPr>
        <w:pBdr>
          <w:top w:val="single" w:sz="20" w:space="1" w:color="000000" w:shadow="1"/>
          <w:left w:val="single" w:sz="20" w:space="4" w:color="000000" w:shadow="1"/>
          <w:bottom w:val="single" w:sz="20" w:space="1" w:color="000000" w:shadow="1"/>
          <w:right w:val="single" w:sz="20" w:space="4" w:color="000000" w:shadow="1"/>
        </w:pBdr>
        <w:spacing w:after="120"/>
        <w:jc w:val="center"/>
        <w:rPr>
          <w:rFonts w:asciiTheme="minorHAnsi" w:hAnsiTheme="minorHAnsi"/>
          <w:b/>
          <w:sz w:val="44"/>
          <w:szCs w:val="44"/>
        </w:rPr>
      </w:pPr>
      <w:r w:rsidRPr="004474B1">
        <w:rPr>
          <w:rFonts w:asciiTheme="minorHAnsi" w:hAnsiTheme="minorHAnsi"/>
          <w:b/>
          <w:sz w:val="44"/>
          <w:szCs w:val="44"/>
        </w:rPr>
        <w:t>Règlement de la consultation</w:t>
      </w:r>
    </w:p>
    <w:p w14:paraId="6D1E9731" w14:textId="77777777" w:rsidR="004474B1" w:rsidRPr="003C41BB" w:rsidRDefault="004474B1" w:rsidP="004474B1">
      <w:pPr>
        <w:ind w:right="431"/>
        <w:rPr>
          <w:rFonts w:asciiTheme="minorHAnsi" w:hAnsiTheme="minorHAnsi" w:cs="Arial"/>
          <w:b/>
          <w:bCs/>
          <w:sz w:val="16"/>
          <w:szCs w:val="28"/>
        </w:rPr>
      </w:pPr>
    </w:p>
    <w:p w14:paraId="499B30D4" w14:textId="77777777" w:rsidR="004474B1" w:rsidRPr="004474B1" w:rsidRDefault="004474B1" w:rsidP="004474B1">
      <w:pPr>
        <w:pBdr>
          <w:top w:val="single" w:sz="4" w:space="1" w:color="000000"/>
          <w:left w:val="single" w:sz="4" w:space="4" w:color="000000"/>
          <w:bottom w:val="single" w:sz="4" w:space="1" w:color="000000"/>
          <w:right w:val="single" w:sz="4" w:space="4" w:color="000000"/>
        </w:pBdr>
        <w:shd w:val="clear" w:color="auto" w:fill="76923C" w:themeFill="accent3" w:themeFillShade="BF"/>
        <w:tabs>
          <w:tab w:val="left" w:pos="9638"/>
        </w:tabs>
        <w:ind w:right="-1"/>
        <w:rPr>
          <w:rFonts w:asciiTheme="minorHAnsi" w:hAnsiTheme="minorHAnsi" w:cs="Arial"/>
          <w:b/>
          <w:bCs/>
          <w:color w:val="FFFFFF"/>
          <w:sz w:val="32"/>
          <w:szCs w:val="32"/>
        </w:rPr>
      </w:pPr>
      <w:r w:rsidRPr="004474B1">
        <w:rPr>
          <w:rFonts w:asciiTheme="minorHAnsi" w:hAnsiTheme="minorHAnsi" w:cs="Arial"/>
          <w:b/>
          <w:bCs/>
          <w:color w:val="FFFFFF"/>
          <w:sz w:val="32"/>
          <w:szCs w:val="32"/>
        </w:rPr>
        <w:t>Nom et Adresse de l’organisme acheteur</w:t>
      </w:r>
    </w:p>
    <w:p w14:paraId="61AD22EF" w14:textId="77777777" w:rsidR="004474B1" w:rsidRPr="006315CD" w:rsidRDefault="004474B1" w:rsidP="004474B1">
      <w:pPr>
        <w:ind w:right="431"/>
        <w:rPr>
          <w:rFonts w:asciiTheme="minorHAnsi" w:hAnsiTheme="minorHAnsi" w:cs="Arial"/>
          <w:b/>
          <w:bCs/>
          <w:sz w:val="18"/>
          <w:szCs w:val="28"/>
        </w:rPr>
      </w:pPr>
    </w:p>
    <w:p w14:paraId="4A221692" w14:textId="77777777" w:rsidR="00B20372" w:rsidRPr="00E92A56" w:rsidRDefault="00F8159B" w:rsidP="00F8159B">
      <w:pPr>
        <w:pStyle w:val="Compact"/>
        <w:jc w:val="center"/>
        <w:rPr>
          <w:sz w:val="22"/>
          <w:lang w:val="fr-FR"/>
        </w:rPr>
      </w:pPr>
      <w:r w:rsidRPr="00E92A56">
        <w:rPr>
          <w:lang w:val="fr-FR"/>
        </w:rPr>
        <w:t>Lycée Pape Clément</w:t>
      </w:r>
      <w:r w:rsidRPr="00E92A56">
        <w:rPr>
          <w:sz w:val="22"/>
          <w:lang w:val="fr-FR"/>
        </w:rPr>
        <w:t xml:space="preserve"> </w:t>
      </w:r>
      <w:r w:rsidR="00B20372" w:rsidRPr="00E92A56">
        <w:rPr>
          <w:sz w:val="22"/>
          <w:lang w:val="fr-FR"/>
        </w:rPr>
        <w:t>(Etablissement Public Local d’Enseignement)</w:t>
      </w:r>
    </w:p>
    <w:p w14:paraId="18C8C086" w14:textId="77777777" w:rsidR="00F8159B" w:rsidRPr="00E92A56" w:rsidRDefault="00F8159B" w:rsidP="00F8159B">
      <w:pPr>
        <w:pStyle w:val="Compact"/>
        <w:jc w:val="center"/>
        <w:rPr>
          <w:lang w:val="fr-FR"/>
        </w:rPr>
      </w:pPr>
      <w:r w:rsidRPr="00E92A56">
        <w:rPr>
          <w:lang w:val="fr-FR"/>
        </w:rPr>
        <w:t>1 rue Léo Lagrange</w:t>
      </w:r>
    </w:p>
    <w:p w14:paraId="688E9437" w14:textId="77777777" w:rsidR="00F8159B" w:rsidRPr="00E92A56" w:rsidRDefault="00F8159B" w:rsidP="00F8159B">
      <w:pPr>
        <w:pStyle w:val="Compact"/>
        <w:jc w:val="center"/>
        <w:rPr>
          <w:lang w:val="fr-FR"/>
        </w:rPr>
      </w:pPr>
      <w:r w:rsidRPr="00E92A56">
        <w:rPr>
          <w:lang w:val="fr-FR"/>
        </w:rPr>
        <w:t>BP 90</w:t>
      </w:r>
    </w:p>
    <w:p w14:paraId="40D90362" w14:textId="77777777" w:rsidR="00F8159B" w:rsidRPr="00E92A56" w:rsidRDefault="00F8159B" w:rsidP="00F8159B">
      <w:pPr>
        <w:pStyle w:val="Compact"/>
        <w:jc w:val="center"/>
        <w:rPr>
          <w:lang w:val="fr-FR"/>
        </w:rPr>
      </w:pPr>
      <w:r w:rsidRPr="00E92A56">
        <w:rPr>
          <w:lang w:val="fr-FR"/>
        </w:rPr>
        <w:t>33 605 PESSAC Cedex</w:t>
      </w:r>
    </w:p>
    <w:p w14:paraId="606394AD" w14:textId="77777777" w:rsidR="00B4688A" w:rsidRPr="006315CD" w:rsidRDefault="00F8159B" w:rsidP="00F8159B">
      <w:pPr>
        <w:tabs>
          <w:tab w:val="right" w:pos="10080"/>
        </w:tabs>
        <w:jc w:val="center"/>
        <w:rPr>
          <w:rFonts w:asciiTheme="minorHAnsi" w:hAnsiTheme="minorHAnsi" w:cs="Arial"/>
          <w:sz w:val="22"/>
        </w:rPr>
      </w:pPr>
      <w:r w:rsidRPr="00F8159B">
        <w:rPr>
          <w:rFonts w:asciiTheme="minorHAnsi" w:hAnsiTheme="minorHAnsi"/>
          <w:bCs/>
          <w:sz w:val="22"/>
          <w:szCs w:val="28"/>
        </w:rPr>
        <w:sym w:font="Wingdings 2" w:char="F027"/>
      </w:r>
      <w:r w:rsidRPr="00F8159B">
        <w:rPr>
          <w:rFonts w:asciiTheme="minorHAnsi" w:hAnsiTheme="minorHAnsi"/>
          <w:bCs/>
          <w:szCs w:val="32"/>
        </w:rPr>
        <w:t xml:space="preserve"> : 05 57 26 63 00</w:t>
      </w:r>
      <w:r>
        <w:rPr>
          <w:rFonts w:asciiTheme="minorHAnsi" w:hAnsiTheme="minorHAnsi"/>
          <w:bCs/>
          <w:szCs w:val="32"/>
        </w:rPr>
        <w:t xml:space="preserve">  </w:t>
      </w:r>
      <w:r w:rsidR="00B4688A">
        <w:rPr>
          <w:rFonts w:asciiTheme="minorHAnsi" w:hAnsiTheme="minorHAnsi"/>
          <w:bCs/>
          <w:sz w:val="22"/>
        </w:rPr>
        <w:sym w:font="Wingdings" w:char="F03A"/>
      </w:r>
      <w:r w:rsidR="00B4688A">
        <w:rPr>
          <w:rFonts w:asciiTheme="minorHAnsi" w:hAnsiTheme="minorHAnsi"/>
          <w:bCs/>
          <w:sz w:val="22"/>
        </w:rPr>
        <w:t> : ce.033</w:t>
      </w:r>
      <w:r>
        <w:rPr>
          <w:rFonts w:asciiTheme="minorHAnsi" w:hAnsiTheme="minorHAnsi"/>
          <w:bCs/>
          <w:sz w:val="22"/>
        </w:rPr>
        <w:t>2722e</w:t>
      </w:r>
      <w:r w:rsidR="00B4688A">
        <w:rPr>
          <w:rFonts w:asciiTheme="minorHAnsi" w:hAnsiTheme="minorHAnsi"/>
          <w:bCs/>
          <w:sz w:val="22"/>
        </w:rPr>
        <w:t>@ac-bordeaux.fr</w:t>
      </w:r>
    </w:p>
    <w:p w14:paraId="674B9506" w14:textId="77777777" w:rsidR="004474B1" w:rsidRPr="006315CD" w:rsidRDefault="004474B1" w:rsidP="004474B1">
      <w:pPr>
        <w:tabs>
          <w:tab w:val="right" w:pos="10080"/>
        </w:tabs>
        <w:jc w:val="both"/>
        <w:rPr>
          <w:rFonts w:asciiTheme="minorHAnsi" w:hAnsiTheme="minorHAnsi" w:cs="Arial"/>
          <w:b/>
          <w:bCs/>
          <w:sz w:val="22"/>
        </w:rPr>
      </w:pPr>
    </w:p>
    <w:p w14:paraId="59A101C3" w14:textId="77777777" w:rsidR="004474B1" w:rsidRPr="006315CD" w:rsidRDefault="004474B1" w:rsidP="00C8475C">
      <w:pPr>
        <w:pStyle w:val="Retraitcorpsdetexte"/>
        <w:ind w:firstLine="0"/>
        <w:jc w:val="left"/>
        <w:rPr>
          <w:rFonts w:asciiTheme="minorHAnsi" w:hAnsiTheme="minorHAnsi"/>
          <w:b/>
          <w:bCs/>
          <w:szCs w:val="24"/>
        </w:rPr>
      </w:pPr>
      <w:r w:rsidRPr="006315CD">
        <w:rPr>
          <w:rFonts w:asciiTheme="minorHAnsi" w:hAnsiTheme="minorHAnsi"/>
          <w:b/>
          <w:bCs/>
          <w:szCs w:val="24"/>
        </w:rPr>
        <w:t>Adresse auprès de laquelle des renseignements peuvent être obtenus :</w:t>
      </w:r>
    </w:p>
    <w:p w14:paraId="10CD75FA" w14:textId="77777777" w:rsidR="004474B1" w:rsidRPr="006315CD" w:rsidRDefault="004474B1" w:rsidP="004474B1">
      <w:pPr>
        <w:tabs>
          <w:tab w:val="right" w:pos="10080"/>
        </w:tabs>
        <w:jc w:val="both"/>
        <w:rPr>
          <w:rFonts w:asciiTheme="minorHAnsi" w:hAnsiTheme="minorHAnsi" w:cs="Arial"/>
          <w:b/>
          <w:bCs/>
          <w:sz w:val="22"/>
        </w:rPr>
      </w:pPr>
    </w:p>
    <w:p w14:paraId="3533AD05" w14:textId="77777777" w:rsidR="004474B1" w:rsidRPr="006315CD" w:rsidRDefault="004474B1" w:rsidP="004474B1">
      <w:pPr>
        <w:tabs>
          <w:tab w:val="right" w:pos="10080"/>
        </w:tabs>
        <w:jc w:val="both"/>
        <w:rPr>
          <w:rFonts w:asciiTheme="minorHAnsi" w:hAnsiTheme="minorHAnsi" w:cs="Arial"/>
          <w:sz w:val="22"/>
        </w:rPr>
      </w:pPr>
      <w:r w:rsidRPr="006315CD">
        <w:rPr>
          <w:rFonts w:asciiTheme="minorHAnsi" w:hAnsiTheme="minorHAnsi" w:cs="Arial"/>
          <w:sz w:val="22"/>
          <w:u w:val="single"/>
        </w:rPr>
        <w:t>D'ordre administratif</w:t>
      </w:r>
      <w:r w:rsidRPr="006315CD">
        <w:rPr>
          <w:rFonts w:asciiTheme="minorHAnsi" w:hAnsiTheme="minorHAnsi" w:cs="Arial"/>
          <w:sz w:val="22"/>
        </w:rPr>
        <w:t xml:space="preserve"> : M</w:t>
      </w:r>
      <w:r w:rsidR="00F8159B">
        <w:rPr>
          <w:rFonts w:asciiTheme="minorHAnsi" w:hAnsiTheme="minorHAnsi" w:cs="Arial"/>
          <w:sz w:val="22"/>
        </w:rPr>
        <w:t>me Hélène LAMBERTI</w:t>
      </w:r>
      <w:r w:rsidRPr="006315CD">
        <w:rPr>
          <w:rFonts w:asciiTheme="minorHAnsi" w:hAnsiTheme="minorHAnsi" w:cs="Arial"/>
          <w:sz w:val="22"/>
        </w:rPr>
        <w:t xml:space="preserve">- </w:t>
      </w:r>
      <w:r w:rsidRPr="006315CD">
        <w:rPr>
          <w:rFonts w:asciiTheme="minorHAnsi" w:hAnsiTheme="minorHAnsi" w:cs="Arial"/>
          <w:sz w:val="22"/>
        </w:rPr>
        <w:sym w:font="Webdings" w:char="F0C9"/>
      </w:r>
      <w:r w:rsidRPr="006315CD">
        <w:rPr>
          <w:rFonts w:asciiTheme="minorHAnsi" w:hAnsiTheme="minorHAnsi" w:cs="Arial"/>
          <w:sz w:val="22"/>
        </w:rPr>
        <w:t xml:space="preserve"> 05 5</w:t>
      </w:r>
      <w:r w:rsidR="00F8159B">
        <w:rPr>
          <w:rFonts w:asciiTheme="minorHAnsi" w:hAnsiTheme="minorHAnsi" w:cs="Arial"/>
          <w:sz w:val="22"/>
        </w:rPr>
        <w:t>7</w:t>
      </w:r>
      <w:r w:rsidRPr="006315CD">
        <w:rPr>
          <w:rFonts w:asciiTheme="minorHAnsi" w:hAnsiTheme="minorHAnsi" w:cs="Arial"/>
          <w:sz w:val="22"/>
        </w:rPr>
        <w:t xml:space="preserve"> </w:t>
      </w:r>
      <w:r w:rsidR="00F8159B">
        <w:rPr>
          <w:rFonts w:asciiTheme="minorHAnsi" w:hAnsiTheme="minorHAnsi" w:cs="Arial"/>
          <w:sz w:val="22"/>
        </w:rPr>
        <w:t>26 63 00</w:t>
      </w:r>
    </w:p>
    <w:p w14:paraId="1A81714F" w14:textId="77777777" w:rsidR="004474B1" w:rsidRPr="006315CD" w:rsidRDefault="004474B1" w:rsidP="004474B1">
      <w:pPr>
        <w:tabs>
          <w:tab w:val="right" w:pos="10080"/>
        </w:tabs>
        <w:ind w:left="1985"/>
        <w:jc w:val="both"/>
        <w:rPr>
          <w:rFonts w:asciiTheme="minorHAnsi" w:hAnsiTheme="minorHAnsi"/>
          <w:sz w:val="22"/>
        </w:rPr>
      </w:pPr>
      <w:r w:rsidRPr="006315CD">
        <w:rPr>
          <w:rFonts w:asciiTheme="minorHAnsi" w:hAnsiTheme="minorHAnsi" w:cs="Arial"/>
          <w:sz w:val="22"/>
        </w:rPr>
        <w:t xml:space="preserve">Courriel : </w:t>
      </w:r>
      <w:r w:rsidR="00B20372" w:rsidRPr="00854524">
        <w:rPr>
          <w:rStyle w:val="Lienhypertexte"/>
          <w:rFonts w:asciiTheme="minorHAnsi" w:hAnsiTheme="minorHAnsi" w:cs="Arial"/>
          <w:sz w:val="22"/>
        </w:rPr>
        <w:t>gest.033</w:t>
      </w:r>
      <w:r w:rsidR="00F8159B">
        <w:rPr>
          <w:rStyle w:val="Lienhypertexte"/>
          <w:rFonts w:asciiTheme="minorHAnsi" w:hAnsiTheme="minorHAnsi" w:cs="Arial"/>
          <w:sz w:val="22"/>
        </w:rPr>
        <w:t>2722e</w:t>
      </w:r>
      <w:r w:rsidR="00B20372" w:rsidRPr="00854524">
        <w:rPr>
          <w:rStyle w:val="Lienhypertexte"/>
          <w:rFonts w:asciiTheme="minorHAnsi" w:hAnsiTheme="minorHAnsi" w:cs="Arial"/>
          <w:sz w:val="22"/>
        </w:rPr>
        <w:t>@ac-bordeaux.fr</w:t>
      </w:r>
    </w:p>
    <w:p w14:paraId="72E4AB07" w14:textId="77777777" w:rsidR="004474B1" w:rsidRPr="006315CD" w:rsidRDefault="004474B1" w:rsidP="004474B1">
      <w:pPr>
        <w:tabs>
          <w:tab w:val="right" w:pos="10080"/>
        </w:tabs>
        <w:jc w:val="both"/>
        <w:rPr>
          <w:rFonts w:asciiTheme="minorHAnsi" w:hAnsiTheme="minorHAnsi" w:cs="Arial"/>
          <w:sz w:val="22"/>
        </w:rPr>
      </w:pPr>
    </w:p>
    <w:p w14:paraId="498228BF" w14:textId="77777777" w:rsidR="00E92A56" w:rsidRDefault="004474B1" w:rsidP="00B20372">
      <w:pPr>
        <w:tabs>
          <w:tab w:val="right" w:pos="10080"/>
        </w:tabs>
        <w:jc w:val="both"/>
        <w:rPr>
          <w:rFonts w:asciiTheme="minorHAnsi" w:hAnsiTheme="minorHAnsi" w:cs="Arial"/>
          <w:sz w:val="22"/>
        </w:rPr>
      </w:pPr>
      <w:r w:rsidRPr="006315CD">
        <w:rPr>
          <w:rFonts w:asciiTheme="minorHAnsi" w:hAnsiTheme="minorHAnsi" w:cs="Arial"/>
          <w:sz w:val="22"/>
          <w:u w:val="single"/>
        </w:rPr>
        <w:t>D'ordre technique :</w:t>
      </w:r>
      <w:r w:rsidR="00E92A56">
        <w:rPr>
          <w:rFonts w:asciiTheme="minorHAnsi" w:hAnsiTheme="minorHAnsi" w:cs="Arial"/>
          <w:sz w:val="22"/>
        </w:rPr>
        <w:t xml:space="preserve"> </w:t>
      </w:r>
      <w:r w:rsidRPr="006315CD">
        <w:rPr>
          <w:rFonts w:asciiTheme="minorHAnsi" w:hAnsiTheme="minorHAnsi" w:cs="Arial"/>
          <w:sz w:val="22"/>
        </w:rPr>
        <w:t>M</w:t>
      </w:r>
      <w:r w:rsidR="00B20372" w:rsidRPr="006315CD">
        <w:rPr>
          <w:rFonts w:asciiTheme="minorHAnsi" w:hAnsiTheme="minorHAnsi" w:cs="Arial"/>
          <w:sz w:val="22"/>
        </w:rPr>
        <w:t xml:space="preserve"> </w:t>
      </w:r>
      <w:r w:rsidR="00F8159B">
        <w:rPr>
          <w:rFonts w:asciiTheme="minorHAnsi" w:hAnsiTheme="minorHAnsi" w:cs="Arial"/>
          <w:sz w:val="22"/>
        </w:rPr>
        <w:t>Bruno DOSSAT</w:t>
      </w:r>
      <w:r w:rsidRPr="006315CD">
        <w:rPr>
          <w:rFonts w:asciiTheme="minorHAnsi" w:hAnsiTheme="minorHAnsi" w:cs="Arial"/>
          <w:sz w:val="22"/>
        </w:rPr>
        <w:t xml:space="preserve"> - </w:t>
      </w:r>
      <w:r w:rsidRPr="006315CD">
        <w:rPr>
          <w:rFonts w:asciiTheme="minorHAnsi" w:hAnsiTheme="minorHAnsi" w:cs="Arial"/>
          <w:sz w:val="22"/>
        </w:rPr>
        <w:sym w:font="Webdings" w:char="F0C9"/>
      </w:r>
      <w:r w:rsidRPr="006315CD">
        <w:rPr>
          <w:rFonts w:asciiTheme="minorHAnsi" w:hAnsiTheme="minorHAnsi" w:cs="Arial"/>
          <w:sz w:val="22"/>
        </w:rPr>
        <w:t xml:space="preserve"> 0</w:t>
      </w:r>
      <w:r w:rsidR="00B20372" w:rsidRPr="006315CD">
        <w:rPr>
          <w:rFonts w:asciiTheme="minorHAnsi" w:hAnsiTheme="minorHAnsi" w:cs="Arial"/>
          <w:sz w:val="22"/>
        </w:rPr>
        <w:t>5 5</w:t>
      </w:r>
      <w:r w:rsidR="00F8159B">
        <w:rPr>
          <w:rFonts w:asciiTheme="minorHAnsi" w:hAnsiTheme="minorHAnsi" w:cs="Arial"/>
          <w:sz w:val="22"/>
        </w:rPr>
        <w:t>7 26 63 0</w:t>
      </w:r>
      <w:r w:rsidR="008F12A2">
        <w:rPr>
          <w:rFonts w:asciiTheme="minorHAnsi" w:hAnsiTheme="minorHAnsi" w:cs="Arial"/>
          <w:sz w:val="22"/>
        </w:rPr>
        <w:t>1</w:t>
      </w:r>
      <w:r w:rsidR="00E92A56">
        <w:rPr>
          <w:rFonts w:asciiTheme="minorHAnsi" w:hAnsiTheme="minorHAnsi" w:cs="Arial"/>
          <w:sz w:val="22"/>
        </w:rPr>
        <w:t xml:space="preserve"> </w:t>
      </w:r>
    </w:p>
    <w:p w14:paraId="2162154F" w14:textId="77777777" w:rsidR="00B20372" w:rsidRPr="006315CD" w:rsidRDefault="00E92A56" w:rsidP="00B20372">
      <w:pPr>
        <w:tabs>
          <w:tab w:val="right" w:pos="10080"/>
        </w:tabs>
        <w:jc w:val="both"/>
        <w:rPr>
          <w:rFonts w:asciiTheme="minorHAnsi" w:hAnsiTheme="minorHAnsi" w:cs="Arial"/>
          <w:sz w:val="22"/>
        </w:rPr>
      </w:pPr>
      <w:r>
        <w:rPr>
          <w:rFonts w:asciiTheme="minorHAnsi" w:hAnsiTheme="minorHAnsi" w:cs="Arial"/>
          <w:sz w:val="22"/>
        </w:rPr>
        <w:t xml:space="preserve">                                     C</w:t>
      </w:r>
      <w:r w:rsidR="004474B1" w:rsidRPr="006315CD">
        <w:rPr>
          <w:rFonts w:asciiTheme="minorHAnsi" w:hAnsiTheme="minorHAnsi" w:cs="Arial"/>
          <w:sz w:val="22"/>
        </w:rPr>
        <w:t xml:space="preserve">ourriel : </w:t>
      </w:r>
      <w:hyperlink r:id="rId11" w:history="1">
        <w:r w:rsidR="00F8159B" w:rsidRPr="000526F1">
          <w:rPr>
            <w:rStyle w:val="Lienhypertexte"/>
            <w:rFonts w:asciiTheme="minorHAnsi" w:hAnsiTheme="minorHAnsi" w:cs="Arial"/>
            <w:sz w:val="22"/>
          </w:rPr>
          <w:t>bruno.dossat@ac-bordeaux.fr</w:t>
        </w:r>
      </w:hyperlink>
    </w:p>
    <w:p w14:paraId="4AD83D15" w14:textId="77777777" w:rsidR="00B20372" w:rsidRPr="006315CD" w:rsidRDefault="00B20372" w:rsidP="00B20372">
      <w:pPr>
        <w:tabs>
          <w:tab w:val="right" w:pos="10080"/>
        </w:tabs>
        <w:jc w:val="both"/>
        <w:rPr>
          <w:rFonts w:asciiTheme="minorHAnsi" w:hAnsiTheme="minorHAnsi" w:cs="Arial"/>
          <w:sz w:val="22"/>
        </w:rPr>
      </w:pPr>
    </w:p>
    <w:p w14:paraId="64AC301C" w14:textId="77777777" w:rsidR="00B00543" w:rsidRPr="00552454" w:rsidRDefault="00B00543" w:rsidP="00B00543">
      <w:pPr>
        <w:tabs>
          <w:tab w:val="right" w:pos="10080"/>
        </w:tabs>
        <w:jc w:val="both"/>
        <w:rPr>
          <w:rFonts w:asciiTheme="minorHAnsi" w:hAnsiTheme="minorHAnsi"/>
          <w:b/>
          <w:bCs/>
          <w:sz w:val="22"/>
        </w:rPr>
      </w:pPr>
      <w:r w:rsidRPr="00552454">
        <w:rPr>
          <w:rFonts w:asciiTheme="minorHAnsi" w:hAnsiTheme="minorHAnsi"/>
          <w:b/>
          <w:bCs/>
          <w:sz w:val="22"/>
        </w:rPr>
        <w:t>Site sur lequel les offres doivent être déposées : www.aji-France.com</w:t>
      </w:r>
    </w:p>
    <w:p w14:paraId="3CBE8813" w14:textId="77777777" w:rsidR="00B00543" w:rsidRPr="00552454" w:rsidRDefault="00B00543" w:rsidP="00B00543">
      <w:pPr>
        <w:tabs>
          <w:tab w:val="right" w:pos="10080"/>
        </w:tabs>
        <w:jc w:val="both"/>
        <w:rPr>
          <w:rFonts w:asciiTheme="minorHAnsi" w:hAnsiTheme="minorHAnsi"/>
          <w:b/>
          <w:bCs/>
          <w:sz w:val="22"/>
        </w:rPr>
      </w:pPr>
    </w:p>
    <w:p w14:paraId="74771BF0" w14:textId="77777777" w:rsidR="00B00543" w:rsidRPr="00552454" w:rsidRDefault="00B00543" w:rsidP="00B00543">
      <w:pPr>
        <w:tabs>
          <w:tab w:val="right" w:pos="10080"/>
        </w:tabs>
        <w:jc w:val="both"/>
        <w:rPr>
          <w:rFonts w:asciiTheme="minorHAnsi" w:hAnsiTheme="minorHAnsi"/>
          <w:b/>
          <w:bCs/>
          <w:sz w:val="22"/>
        </w:rPr>
      </w:pPr>
      <w:r w:rsidRPr="00552454">
        <w:rPr>
          <w:rFonts w:asciiTheme="minorHAnsi" w:hAnsiTheme="minorHAnsi"/>
          <w:b/>
          <w:bCs/>
          <w:sz w:val="22"/>
        </w:rPr>
        <w:t>En cas d’impossibilité absolue attestée par le soumissionnaire : par lettre recommandée</w:t>
      </w:r>
    </w:p>
    <w:p w14:paraId="1877BAA1" w14:textId="77777777" w:rsidR="00B00543" w:rsidRPr="00552454" w:rsidRDefault="00B00543" w:rsidP="00B00543">
      <w:pPr>
        <w:pStyle w:val="Titre"/>
        <w:rPr>
          <w:rFonts w:asciiTheme="minorHAnsi" w:hAnsiTheme="minorHAnsi"/>
          <w:sz w:val="22"/>
        </w:rPr>
      </w:pPr>
      <w:r w:rsidRPr="00552454">
        <w:rPr>
          <w:rFonts w:asciiTheme="minorHAnsi" w:hAnsiTheme="minorHAnsi"/>
          <w:sz w:val="22"/>
        </w:rPr>
        <w:t>Monsieur le Proviseur</w:t>
      </w:r>
    </w:p>
    <w:p w14:paraId="443F7074" w14:textId="77777777" w:rsidR="00F8159B" w:rsidRPr="00E92A56" w:rsidRDefault="00F8159B" w:rsidP="00F8159B">
      <w:pPr>
        <w:pStyle w:val="Compact"/>
        <w:jc w:val="center"/>
        <w:rPr>
          <w:lang w:val="fr-FR"/>
        </w:rPr>
      </w:pPr>
      <w:r w:rsidRPr="00E92A56">
        <w:rPr>
          <w:lang w:val="fr-FR"/>
        </w:rPr>
        <w:t>Lycée Pape Clément</w:t>
      </w:r>
    </w:p>
    <w:p w14:paraId="50C9F44C" w14:textId="77777777" w:rsidR="00F8159B" w:rsidRPr="00E92A56" w:rsidRDefault="00F8159B" w:rsidP="00F8159B">
      <w:pPr>
        <w:pStyle w:val="Compact"/>
        <w:jc w:val="center"/>
        <w:rPr>
          <w:sz w:val="20"/>
          <w:lang w:val="fr-FR"/>
        </w:rPr>
      </w:pPr>
      <w:r w:rsidRPr="00E92A56">
        <w:rPr>
          <w:sz w:val="20"/>
          <w:lang w:val="fr-FR"/>
        </w:rPr>
        <w:t>1 rue Léo Lagrange</w:t>
      </w:r>
    </w:p>
    <w:p w14:paraId="6EADDF7F" w14:textId="77777777" w:rsidR="00F8159B" w:rsidRPr="00E92A56" w:rsidRDefault="00F8159B" w:rsidP="00F8159B">
      <w:pPr>
        <w:pStyle w:val="Compact"/>
        <w:jc w:val="center"/>
        <w:rPr>
          <w:sz w:val="20"/>
          <w:lang w:val="fr-FR"/>
        </w:rPr>
      </w:pPr>
      <w:r w:rsidRPr="00E92A56">
        <w:rPr>
          <w:sz w:val="20"/>
          <w:lang w:val="fr-FR"/>
        </w:rPr>
        <w:t>BP 90</w:t>
      </w:r>
    </w:p>
    <w:p w14:paraId="1F640DD0" w14:textId="77777777" w:rsidR="00F8159B" w:rsidRPr="00E92A56" w:rsidRDefault="00F8159B" w:rsidP="00F8159B">
      <w:pPr>
        <w:pStyle w:val="Compact"/>
        <w:jc w:val="center"/>
        <w:rPr>
          <w:sz w:val="20"/>
          <w:lang w:val="fr-FR"/>
        </w:rPr>
      </w:pPr>
      <w:r w:rsidRPr="00E92A56">
        <w:rPr>
          <w:sz w:val="20"/>
          <w:lang w:val="fr-FR"/>
        </w:rPr>
        <w:t>33 605 PESSAC Cedex</w:t>
      </w:r>
    </w:p>
    <w:p w14:paraId="5C72B602" w14:textId="77777777" w:rsidR="00B00543" w:rsidRPr="00552454" w:rsidRDefault="00B00543" w:rsidP="00B00543">
      <w:pPr>
        <w:pStyle w:val="Sous-titre"/>
        <w:rPr>
          <w:lang w:eastAsia="ar-SA"/>
        </w:rPr>
      </w:pPr>
    </w:p>
    <w:p w14:paraId="37BD5593" w14:textId="77777777" w:rsidR="00B00543" w:rsidRPr="006B412A" w:rsidRDefault="00B00543" w:rsidP="00B00543">
      <w:pPr>
        <w:jc w:val="both"/>
        <w:rPr>
          <w:lang w:eastAsia="ar-SA"/>
        </w:rPr>
      </w:pPr>
      <w:r w:rsidRPr="00552454">
        <w:rPr>
          <w:rFonts w:asciiTheme="majorHAnsi" w:eastAsiaTheme="majorEastAsia" w:hAnsiTheme="majorHAnsi" w:cstheme="majorBidi"/>
          <w:i/>
          <w:iCs/>
          <w:spacing w:val="15"/>
          <w:lang w:eastAsia="ar-SA"/>
        </w:rPr>
        <w:t>Dans ce dernier cas, l’acheteur se réserve le droit de juger du motif d’envoi par courrier pour retenir l’offre.</w:t>
      </w:r>
    </w:p>
    <w:p w14:paraId="7588C2FD" w14:textId="77777777" w:rsidR="004474B1" w:rsidRPr="006315CD" w:rsidRDefault="004474B1" w:rsidP="004474B1">
      <w:pPr>
        <w:ind w:right="431"/>
        <w:rPr>
          <w:rFonts w:asciiTheme="minorHAnsi" w:hAnsiTheme="minorHAnsi" w:cs="Arial"/>
          <w:b/>
          <w:bCs/>
          <w:sz w:val="18"/>
        </w:rPr>
      </w:pPr>
    </w:p>
    <w:p w14:paraId="1AAD54E8" w14:textId="77777777" w:rsidR="004474B1" w:rsidRPr="004474B1" w:rsidRDefault="004474B1" w:rsidP="004474B1">
      <w:pPr>
        <w:pBdr>
          <w:top w:val="single" w:sz="4" w:space="1" w:color="000000"/>
          <w:left w:val="single" w:sz="4" w:space="4" w:color="000000"/>
          <w:bottom w:val="single" w:sz="4" w:space="1" w:color="000000"/>
          <w:right w:val="single" w:sz="4" w:space="4" w:color="000000"/>
        </w:pBdr>
        <w:shd w:val="clear" w:color="auto" w:fill="76923C" w:themeFill="accent3" w:themeFillShade="BF"/>
        <w:tabs>
          <w:tab w:val="left" w:pos="9638"/>
        </w:tabs>
        <w:ind w:right="-1"/>
        <w:rPr>
          <w:rFonts w:asciiTheme="minorHAnsi" w:hAnsiTheme="minorHAnsi" w:cs="Arial"/>
          <w:b/>
          <w:bCs/>
          <w:color w:val="FFFFFF"/>
          <w:sz w:val="32"/>
          <w:szCs w:val="32"/>
        </w:rPr>
      </w:pPr>
      <w:r w:rsidRPr="004474B1">
        <w:rPr>
          <w:rFonts w:asciiTheme="minorHAnsi" w:hAnsiTheme="minorHAnsi" w:cs="Arial"/>
          <w:b/>
          <w:bCs/>
          <w:color w:val="FFFFFF"/>
          <w:sz w:val="32"/>
          <w:szCs w:val="32"/>
        </w:rPr>
        <w:t>REGLEMENT DE LA CONSULTATION :</w:t>
      </w:r>
    </w:p>
    <w:p w14:paraId="069EF877" w14:textId="77777777" w:rsidR="004474B1" w:rsidRPr="006315CD" w:rsidRDefault="004474B1" w:rsidP="004474B1">
      <w:pPr>
        <w:pStyle w:val="Corpsdetexte"/>
        <w:ind w:right="298"/>
        <w:jc w:val="both"/>
        <w:rPr>
          <w:rFonts w:asciiTheme="minorHAnsi" w:hAnsiTheme="minorHAnsi" w:cs="Arial"/>
          <w:sz w:val="18"/>
        </w:rPr>
      </w:pPr>
    </w:p>
    <w:p w14:paraId="1BAE98D7" w14:textId="77777777" w:rsidR="004474B1" w:rsidRPr="006315CD" w:rsidRDefault="004474B1" w:rsidP="004474B1">
      <w:pPr>
        <w:pStyle w:val="Corpsdetexte"/>
        <w:ind w:right="298"/>
        <w:jc w:val="both"/>
        <w:rPr>
          <w:rFonts w:asciiTheme="minorHAnsi" w:hAnsiTheme="minorHAnsi"/>
          <w:b/>
          <w:u w:val="single"/>
        </w:rPr>
      </w:pPr>
      <w:r w:rsidRPr="006315CD">
        <w:rPr>
          <w:rFonts w:asciiTheme="minorHAnsi" w:hAnsiTheme="minorHAnsi"/>
          <w:b/>
          <w:u w:val="single"/>
        </w:rPr>
        <w:t xml:space="preserve">Article 1 : Objet et forme du Marché : </w:t>
      </w:r>
    </w:p>
    <w:p w14:paraId="142A3F02" w14:textId="77777777" w:rsidR="004474B1" w:rsidRPr="005C76C9" w:rsidRDefault="004474B1" w:rsidP="00B00082">
      <w:pPr>
        <w:pStyle w:val="Corpsdetexte"/>
        <w:spacing w:after="0"/>
        <w:rPr>
          <w:rFonts w:asciiTheme="minorHAnsi" w:hAnsiTheme="minorHAnsi" w:cs="Arial"/>
          <w:b/>
          <w:sz w:val="22"/>
        </w:rPr>
      </w:pPr>
      <w:r w:rsidRPr="006315CD">
        <w:rPr>
          <w:rFonts w:asciiTheme="minorHAnsi" w:hAnsiTheme="minorHAnsi" w:cs="Arial"/>
          <w:sz w:val="22"/>
        </w:rPr>
        <w:t xml:space="preserve">Le présent marché a pour objet </w:t>
      </w:r>
      <w:r w:rsidR="00B4688A">
        <w:rPr>
          <w:rFonts w:asciiTheme="minorHAnsi" w:hAnsiTheme="minorHAnsi" w:cs="Arial"/>
          <w:sz w:val="22"/>
        </w:rPr>
        <w:t>l’</w:t>
      </w:r>
      <w:r w:rsidR="00B4688A" w:rsidRPr="00B4688A">
        <w:rPr>
          <w:rFonts w:asciiTheme="minorHAnsi" w:hAnsiTheme="minorHAnsi" w:cs="Arial"/>
          <w:b/>
          <w:sz w:val="22"/>
        </w:rPr>
        <w:t>ACQUISITION D’</w:t>
      </w:r>
      <w:r w:rsidR="00B00082">
        <w:rPr>
          <w:rFonts w:asciiTheme="minorHAnsi" w:hAnsiTheme="minorHAnsi" w:cs="Arial"/>
          <w:b/>
          <w:sz w:val="22"/>
        </w:rPr>
        <w:t xml:space="preserve">1 </w:t>
      </w:r>
      <w:r w:rsidR="004E0873">
        <w:rPr>
          <w:rFonts w:asciiTheme="minorHAnsi" w:hAnsiTheme="minorHAnsi" w:cs="Arial"/>
          <w:b/>
          <w:sz w:val="22"/>
        </w:rPr>
        <w:t xml:space="preserve">FRAISEUSE </w:t>
      </w:r>
      <w:r w:rsidR="005556ED">
        <w:rPr>
          <w:rFonts w:asciiTheme="minorHAnsi" w:hAnsiTheme="minorHAnsi" w:cs="Arial"/>
          <w:b/>
          <w:sz w:val="22"/>
        </w:rPr>
        <w:t xml:space="preserve">CNC </w:t>
      </w:r>
      <w:r w:rsidR="004E0873">
        <w:rPr>
          <w:rFonts w:asciiTheme="minorHAnsi" w:hAnsiTheme="minorHAnsi" w:cs="Arial"/>
          <w:b/>
          <w:sz w:val="22"/>
        </w:rPr>
        <w:t xml:space="preserve">3 AXES </w:t>
      </w:r>
      <w:r w:rsidR="00B4688A" w:rsidRPr="00B4688A">
        <w:rPr>
          <w:rFonts w:asciiTheme="minorHAnsi" w:hAnsiTheme="minorHAnsi" w:cs="Arial"/>
          <w:b/>
          <w:sz w:val="22"/>
        </w:rPr>
        <w:t xml:space="preserve">POUR DES SECTIONS DE </w:t>
      </w:r>
      <w:r w:rsidR="00B00082">
        <w:rPr>
          <w:rFonts w:asciiTheme="minorHAnsi" w:hAnsiTheme="minorHAnsi" w:cs="Arial"/>
          <w:b/>
          <w:sz w:val="22"/>
        </w:rPr>
        <w:t>BAC STI2D.</w:t>
      </w:r>
    </w:p>
    <w:p w14:paraId="33BFED78" w14:textId="77777777" w:rsidR="00B00543" w:rsidRPr="00552454" w:rsidRDefault="004474B1" w:rsidP="00B00543">
      <w:pPr>
        <w:pStyle w:val="Corpsdetexte"/>
        <w:spacing w:before="120"/>
        <w:ind w:right="301"/>
        <w:jc w:val="both"/>
        <w:rPr>
          <w:rFonts w:asciiTheme="minorHAnsi" w:hAnsiTheme="minorHAnsi" w:cs="Arial"/>
          <w:sz w:val="22"/>
        </w:rPr>
      </w:pPr>
      <w:r w:rsidRPr="00552454">
        <w:rPr>
          <w:rFonts w:asciiTheme="minorHAnsi" w:hAnsiTheme="minorHAnsi" w:cs="Arial"/>
          <w:sz w:val="22"/>
        </w:rPr>
        <w:t xml:space="preserve">Il s’agit d’un marché de fournitures, passé selon la procédure adaptée en application </w:t>
      </w:r>
      <w:r w:rsidR="00B00543" w:rsidRPr="00552454">
        <w:rPr>
          <w:rFonts w:asciiTheme="minorHAnsi" w:hAnsiTheme="minorHAnsi" w:cs="Arial"/>
          <w:sz w:val="22"/>
        </w:rPr>
        <w:t xml:space="preserve">l’article L2123-1 du code de la commande publique. </w:t>
      </w:r>
    </w:p>
    <w:p w14:paraId="6505E1D8" w14:textId="77777777" w:rsidR="004474B1" w:rsidRDefault="004549F6" w:rsidP="00B00543">
      <w:pPr>
        <w:pStyle w:val="Corpsdetexte"/>
        <w:spacing w:before="120"/>
        <w:ind w:right="301"/>
        <w:jc w:val="both"/>
        <w:rPr>
          <w:rFonts w:asciiTheme="minorHAnsi" w:hAnsiTheme="minorHAnsi" w:cs="Arial"/>
          <w:sz w:val="22"/>
        </w:rPr>
      </w:pPr>
      <w:r w:rsidRPr="00552454">
        <w:rPr>
          <w:rFonts w:asciiTheme="minorHAnsi" w:hAnsiTheme="minorHAnsi"/>
          <w:sz w:val="22"/>
          <w:szCs w:val="22"/>
        </w:rPr>
        <w:t>Tous les produits proposés dans le cadre du présent marché devront respecter les normes en vigueur</w:t>
      </w:r>
      <w:r w:rsidRPr="004549F6">
        <w:rPr>
          <w:rFonts w:asciiTheme="minorHAnsi" w:hAnsiTheme="minorHAnsi"/>
          <w:sz w:val="22"/>
          <w:szCs w:val="22"/>
        </w:rPr>
        <w:t xml:space="preserve"> ainsi que les normes européennes adaptées en normes françaises.</w:t>
      </w:r>
      <w:r w:rsidR="004474B1" w:rsidRPr="006315CD">
        <w:rPr>
          <w:rFonts w:asciiTheme="minorHAnsi" w:hAnsiTheme="minorHAnsi" w:cs="Arial"/>
          <w:sz w:val="22"/>
        </w:rPr>
        <w:t xml:space="preserve"> La documentation technique comprendra une version française. Le matériel sera déballé sur site, installé et configuré. </w:t>
      </w:r>
    </w:p>
    <w:p w14:paraId="2DB5FFB9" w14:textId="77777777" w:rsidR="004549F6" w:rsidRPr="004549F6" w:rsidRDefault="004549F6" w:rsidP="004549F6">
      <w:pPr>
        <w:pStyle w:val="Corpsdetexte"/>
        <w:rPr>
          <w:rFonts w:asciiTheme="minorHAnsi" w:hAnsiTheme="minorHAnsi"/>
          <w:sz w:val="22"/>
          <w:szCs w:val="22"/>
        </w:rPr>
      </w:pPr>
      <w:r w:rsidRPr="004549F6">
        <w:rPr>
          <w:rFonts w:asciiTheme="minorHAnsi" w:hAnsiTheme="minorHAnsi"/>
          <w:sz w:val="22"/>
          <w:szCs w:val="22"/>
        </w:rPr>
        <w:t>Les attestations de conformité ou certificats de qualification devront être joints à l'équipement et vérifiées lors de la visite de vérification qualitative.</w:t>
      </w:r>
    </w:p>
    <w:p w14:paraId="3A203765" w14:textId="77777777" w:rsidR="004474B1" w:rsidRPr="003C41BB" w:rsidRDefault="004474B1" w:rsidP="004474B1">
      <w:pPr>
        <w:ind w:right="431"/>
        <w:rPr>
          <w:rFonts w:asciiTheme="minorHAnsi" w:hAnsiTheme="minorHAnsi" w:cs="Arial"/>
          <w:bCs/>
          <w:sz w:val="14"/>
        </w:rPr>
      </w:pPr>
    </w:p>
    <w:p w14:paraId="00F9F9B5" w14:textId="77777777" w:rsidR="004474B1" w:rsidRPr="00552454" w:rsidRDefault="004474B1" w:rsidP="004474B1">
      <w:pPr>
        <w:ind w:right="431"/>
        <w:rPr>
          <w:rFonts w:asciiTheme="minorHAnsi" w:hAnsiTheme="minorHAnsi"/>
          <w:b/>
          <w:bCs/>
          <w:u w:val="single"/>
        </w:rPr>
      </w:pPr>
      <w:r w:rsidRPr="00552454">
        <w:rPr>
          <w:rFonts w:asciiTheme="minorHAnsi" w:hAnsiTheme="minorHAnsi"/>
          <w:b/>
          <w:bCs/>
          <w:u w:val="single"/>
        </w:rPr>
        <w:t>Article 2 : conditions de présentations des plis</w:t>
      </w:r>
    </w:p>
    <w:p w14:paraId="10ED4A55" w14:textId="77777777" w:rsidR="004474B1" w:rsidRPr="00552454" w:rsidRDefault="004474B1" w:rsidP="004474B1">
      <w:pPr>
        <w:pStyle w:val="Retraitcorpsdetexte"/>
        <w:ind w:right="298"/>
        <w:rPr>
          <w:rFonts w:asciiTheme="minorHAnsi" w:hAnsiTheme="minorHAnsi"/>
          <w:szCs w:val="24"/>
        </w:rPr>
      </w:pPr>
    </w:p>
    <w:p w14:paraId="7A494D7B" w14:textId="77777777" w:rsidR="00B00543" w:rsidRDefault="00B00543" w:rsidP="00B00543">
      <w:pPr>
        <w:pStyle w:val="Retraitcorpsdetexte"/>
        <w:ind w:firstLine="0"/>
        <w:rPr>
          <w:rFonts w:asciiTheme="minorHAnsi" w:hAnsiTheme="minorHAnsi"/>
          <w:szCs w:val="24"/>
        </w:rPr>
      </w:pPr>
      <w:r w:rsidRPr="00552454">
        <w:rPr>
          <w:rFonts w:asciiTheme="minorHAnsi" w:hAnsiTheme="minorHAnsi"/>
          <w:szCs w:val="24"/>
        </w:rPr>
        <w:t>Les candidats déposeront exclusivement sur le site aji-France.com  les pièces suivantes :</w:t>
      </w:r>
    </w:p>
    <w:p w14:paraId="692E72A3" w14:textId="77777777" w:rsidR="00B00543" w:rsidRPr="006315CD" w:rsidRDefault="00B00543" w:rsidP="00B00543">
      <w:pPr>
        <w:pStyle w:val="Retraitcorpsdetexte"/>
        <w:ind w:firstLine="0"/>
        <w:rPr>
          <w:rFonts w:asciiTheme="minorHAnsi" w:hAnsiTheme="minorHAnsi"/>
          <w:szCs w:val="24"/>
        </w:rPr>
      </w:pPr>
    </w:p>
    <w:p w14:paraId="35F0BEB1" w14:textId="77777777" w:rsidR="00B00543" w:rsidRPr="006315CD" w:rsidRDefault="00B00543" w:rsidP="00B00543">
      <w:pPr>
        <w:pStyle w:val="Retraitcorpsdetexte"/>
        <w:ind w:left="-57" w:firstLine="0"/>
        <w:rPr>
          <w:rFonts w:asciiTheme="minorHAnsi" w:hAnsiTheme="minorHAnsi"/>
          <w:szCs w:val="24"/>
        </w:rPr>
      </w:pPr>
      <w:r w:rsidRPr="006315CD">
        <w:rPr>
          <w:rFonts w:asciiTheme="minorHAnsi" w:hAnsiTheme="minorHAnsi"/>
          <w:szCs w:val="24"/>
        </w:rPr>
        <w:tab/>
        <w:t>- le présent règlement de consultation daté et signé, pour chaque équipement désigné.</w:t>
      </w:r>
    </w:p>
    <w:p w14:paraId="6FD06038" w14:textId="77777777" w:rsidR="00B00543" w:rsidRPr="00552454" w:rsidRDefault="00B00543" w:rsidP="00B00543">
      <w:pPr>
        <w:pStyle w:val="Retraitcorpsdetexte"/>
        <w:ind w:left="-57" w:firstLine="0"/>
        <w:rPr>
          <w:rFonts w:asciiTheme="minorHAnsi" w:hAnsiTheme="minorHAnsi"/>
          <w:szCs w:val="24"/>
        </w:rPr>
      </w:pPr>
      <w:r w:rsidRPr="006315CD">
        <w:rPr>
          <w:rFonts w:asciiTheme="minorHAnsi" w:hAnsiTheme="minorHAnsi"/>
          <w:szCs w:val="24"/>
        </w:rPr>
        <w:lastRenderedPageBreak/>
        <w:tab/>
      </w:r>
      <w:r w:rsidRPr="00552454">
        <w:rPr>
          <w:rFonts w:asciiTheme="minorHAnsi" w:hAnsiTheme="minorHAnsi"/>
          <w:szCs w:val="24"/>
        </w:rPr>
        <w:t>- le document ATTRI1 (acte d’engagement ex. DC3) renseigné, paraphé et signé</w:t>
      </w:r>
    </w:p>
    <w:p w14:paraId="28082EF8" w14:textId="77777777" w:rsidR="00B00543" w:rsidRPr="00552454" w:rsidRDefault="00B00543" w:rsidP="00B00543">
      <w:pPr>
        <w:pStyle w:val="Retraitcorpsdetexte"/>
        <w:ind w:left="-57" w:firstLine="0"/>
        <w:rPr>
          <w:rFonts w:asciiTheme="minorHAnsi" w:hAnsiTheme="minorHAnsi"/>
          <w:szCs w:val="24"/>
        </w:rPr>
      </w:pPr>
      <w:r w:rsidRPr="00552454">
        <w:rPr>
          <w:rFonts w:asciiTheme="minorHAnsi" w:hAnsiTheme="minorHAnsi"/>
          <w:szCs w:val="24"/>
        </w:rPr>
        <w:tab/>
        <w:t>- les offres de prix comprenant le descriptif des matériels ainsi qu’un RIB</w:t>
      </w:r>
    </w:p>
    <w:p w14:paraId="5CFEA5DA" w14:textId="77777777" w:rsidR="00B00543" w:rsidRPr="00552454" w:rsidRDefault="00B00543" w:rsidP="00B00543">
      <w:pPr>
        <w:pStyle w:val="Retraitcorpsdetexte"/>
        <w:ind w:left="-57" w:firstLine="0"/>
        <w:rPr>
          <w:rFonts w:asciiTheme="minorHAnsi" w:hAnsiTheme="minorHAnsi"/>
          <w:szCs w:val="24"/>
        </w:rPr>
      </w:pPr>
      <w:r w:rsidRPr="00552454">
        <w:rPr>
          <w:rFonts w:asciiTheme="minorHAnsi" w:hAnsiTheme="minorHAnsi"/>
          <w:szCs w:val="24"/>
        </w:rPr>
        <w:t xml:space="preserve">  - un mémoire décrivant l’entreprise et des références de marché similaire</w:t>
      </w:r>
    </w:p>
    <w:p w14:paraId="302D7A28" w14:textId="77777777" w:rsidR="00B00543" w:rsidRPr="00552454" w:rsidRDefault="00B00543" w:rsidP="00B00543">
      <w:pPr>
        <w:pStyle w:val="Retraitcorpsdetexte"/>
        <w:ind w:left="-57" w:firstLine="0"/>
        <w:rPr>
          <w:rFonts w:asciiTheme="minorHAnsi" w:hAnsiTheme="minorHAnsi"/>
          <w:szCs w:val="24"/>
        </w:rPr>
      </w:pPr>
      <w:r w:rsidRPr="00552454">
        <w:rPr>
          <w:rFonts w:asciiTheme="minorHAnsi" w:hAnsiTheme="minorHAnsi"/>
          <w:szCs w:val="24"/>
        </w:rPr>
        <w:tab/>
        <w:t>- tout autre élément que le candidat juge utile pour permettre d’évaluer le niveau d’expérience et les capacités techniques</w:t>
      </w:r>
    </w:p>
    <w:p w14:paraId="5BB421D4" w14:textId="77777777" w:rsidR="00B00543" w:rsidRPr="00552454" w:rsidRDefault="00B00543" w:rsidP="00B00543">
      <w:pPr>
        <w:pStyle w:val="Retraitcorpsdetexte"/>
        <w:ind w:right="298"/>
        <w:rPr>
          <w:rFonts w:asciiTheme="minorHAnsi" w:hAnsiTheme="minorHAnsi"/>
        </w:rPr>
      </w:pPr>
    </w:p>
    <w:p w14:paraId="28829EEE" w14:textId="77777777" w:rsidR="00B00543" w:rsidRPr="00552454" w:rsidRDefault="00B00543" w:rsidP="00B00543">
      <w:pPr>
        <w:pStyle w:val="Corpsdetexte"/>
        <w:ind w:right="298"/>
        <w:jc w:val="both"/>
        <w:rPr>
          <w:rFonts w:asciiTheme="minorHAnsi" w:hAnsiTheme="minorHAnsi" w:cs="Arial"/>
          <w:sz w:val="22"/>
        </w:rPr>
      </w:pPr>
      <w:r w:rsidRPr="00552454">
        <w:rPr>
          <w:rFonts w:asciiTheme="minorHAnsi" w:hAnsiTheme="minorHAnsi" w:cs="Arial"/>
          <w:sz w:val="22"/>
        </w:rPr>
        <w:t xml:space="preserve">La signature des documents téléchargés doit être manuscrite et originale et émaner de la personne habilitée à engager le candidat. </w:t>
      </w:r>
    </w:p>
    <w:p w14:paraId="3617CCEE" w14:textId="77777777" w:rsidR="00B00543" w:rsidRPr="00552454" w:rsidRDefault="00B00543" w:rsidP="00B00543">
      <w:pPr>
        <w:pStyle w:val="Corpsdetexte"/>
        <w:ind w:right="298"/>
        <w:jc w:val="both"/>
        <w:rPr>
          <w:rFonts w:asciiTheme="minorHAnsi" w:hAnsiTheme="minorHAnsi" w:cs="Arial"/>
          <w:sz w:val="22"/>
        </w:rPr>
      </w:pPr>
      <w:r w:rsidRPr="00552454">
        <w:rPr>
          <w:rFonts w:asciiTheme="minorHAnsi" w:hAnsiTheme="minorHAnsi" w:cs="Arial"/>
          <w:sz w:val="22"/>
        </w:rPr>
        <w:t>Les offres déposées sur le site ne seront accessibles par l’acheteur qu’à la date et l’heure fixées dans le présent règlement.</w:t>
      </w:r>
    </w:p>
    <w:p w14:paraId="4A1D9057" w14:textId="77777777" w:rsidR="004474B1" w:rsidRPr="00552454" w:rsidRDefault="004474B1" w:rsidP="004474B1">
      <w:pPr>
        <w:ind w:right="283"/>
        <w:jc w:val="both"/>
        <w:rPr>
          <w:rFonts w:asciiTheme="minorHAnsi" w:hAnsiTheme="minorHAnsi"/>
          <w:sz w:val="22"/>
          <w:szCs w:val="22"/>
        </w:rPr>
      </w:pPr>
      <w:r w:rsidRPr="00552454">
        <w:rPr>
          <w:rFonts w:asciiTheme="minorHAnsi" w:hAnsiTheme="minorHAnsi"/>
          <w:sz w:val="22"/>
          <w:szCs w:val="22"/>
        </w:rPr>
        <w:t xml:space="preserve">Les offres doivent être conformes techniquement au cahier des charges et </w:t>
      </w:r>
      <w:r w:rsidRPr="00552454">
        <w:rPr>
          <w:rFonts w:asciiTheme="minorHAnsi" w:hAnsiTheme="minorHAnsi"/>
          <w:b/>
          <w:sz w:val="22"/>
          <w:szCs w:val="22"/>
          <w:u w:val="single"/>
        </w:rPr>
        <w:t>claires sur leur montant (prix en euros TTC)</w:t>
      </w:r>
      <w:r w:rsidRPr="00552454">
        <w:rPr>
          <w:rFonts w:asciiTheme="minorHAnsi" w:hAnsiTheme="minorHAnsi"/>
          <w:sz w:val="22"/>
          <w:szCs w:val="22"/>
        </w:rPr>
        <w:t>. Toute offre incomplète ou ne respectant pas les indications mentionnées ci-dessus sera immédiatement écartée</w:t>
      </w:r>
    </w:p>
    <w:p w14:paraId="6B373730" w14:textId="77777777" w:rsidR="004474B1" w:rsidRPr="00552454" w:rsidRDefault="004474B1" w:rsidP="004474B1">
      <w:pPr>
        <w:pStyle w:val="Listepuces"/>
        <w:numPr>
          <w:ilvl w:val="0"/>
          <w:numId w:val="0"/>
        </w:numPr>
        <w:rPr>
          <w:rFonts w:asciiTheme="minorHAnsi" w:hAnsiTheme="minorHAnsi"/>
          <w:sz w:val="22"/>
          <w:szCs w:val="22"/>
          <w:lang w:val="fr-FR"/>
        </w:rPr>
      </w:pPr>
    </w:p>
    <w:p w14:paraId="404D279F" w14:textId="77777777" w:rsidR="004474B1" w:rsidRPr="00552454" w:rsidRDefault="004474B1" w:rsidP="004474B1">
      <w:pPr>
        <w:pStyle w:val="Listepuces"/>
        <w:numPr>
          <w:ilvl w:val="0"/>
          <w:numId w:val="0"/>
        </w:numPr>
        <w:rPr>
          <w:rFonts w:asciiTheme="minorHAnsi" w:hAnsiTheme="minorHAnsi"/>
          <w:b/>
          <w:sz w:val="22"/>
          <w:szCs w:val="22"/>
          <w:u w:val="single"/>
          <w:lang w:val="fr-FR"/>
        </w:rPr>
      </w:pPr>
      <w:r w:rsidRPr="00552454">
        <w:rPr>
          <w:rFonts w:asciiTheme="minorHAnsi" w:hAnsiTheme="minorHAnsi"/>
          <w:b/>
          <w:sz w:val="22"/>
          <w:szCs w:val="22"/>
          <w:u w:val="single"/>
          <w:lang w:val="fr-FR"/>
        </w:rPr>
        <w:t xml:space="preserve">La date limite des </w:t>
      </w:r>
      <w:r w:rsidR="009E3863" w:rsidRPr="00552454">
        <w:rPr>
          <w:rFonts w:asciiTheme="minorHAnsi" w:hAnsiTheme="minorHAnsi"/>
          <w:b/>
          <w:sz w:val="22"/>
          <w:szCs w:val="22"/>
          <w:u w:val="single"/>
          <w:lang w:val="fr-FR"/>
        </w:rPr>
        <w:t>dépôts</w:t>
      </w:r>
      <w:r w:rsidRPr="00552454">
        <w:rPr>
          <w:rFonts w:asciiTheme="minorHAnsi" w:hAnsiTheme="minorHAnsi"/>
          <w:b/>
          <w:sz w:val="22"/>
          <w:szCs w:val="22"/>
          <w:u w:val="single"/>
          <w:lang w:val="fr-FR"/>
        </w:rPr>
        <w:t xml:space="preserve"> de candidature est fixée au : </w:t>
      </w:r>
    </w:p>
    <w:p w14:paraId="6AF5C9EA" w14:textId="77777777" w:rsidR="004474B1" w:rsidRPr="00552454" w:rsidRDefault="004474B1" w:rsidP="004474B1">
      <w:pPr>
        <w:pStyle w:val="Listepuces"/>
        <w:numPr>
          <w:ilvl w:val="0"/>
          <w:numId w:val="0"/>
        </w:numPr>
        <w:rPr>
          <w:rFonts w:asciiTheme="minorHAnsi" w:hAnsiTheme="minorHAnsi"/>
          <w:sz w:val="22"/>
          <w:szCs w:val="22"/>
          <w:lang w:val="fr-FR"/>
        </w:rPr>
      </w:pPr>
    </w:p>
    <w:p w14:paraId="724FF6F6" w14:textId="0C201818" w:rsidR="004474B1" w:rsidRPr="00552454" w:rsidRDefault="00BE0579" w:rsidP="004474B1">
      <w:pPr>
        <w:jc w:val="center"/>
        <w:rPr>
          <w:rFonts w:asciiTheme="minorHAnsi" w:hAnsiTheme="minorHAnsi"/>
          <w:b/>
          <w:sz w:val="22"/>
          <w:szCs w:val="22"/>
        </w:rPr>
      </w:pPr>
      <w:r>
        <w:rPr>
          <w:rFonts w:asciiTheme="minorHAnsi" w:hAnsiTheme="minorHAnsi"/>
          <w:b/>
          <w:sz w:val="22"/>
          <w:szCs w:val="22"/>
          <w:highlight w:val="yellow"/>
        </w:rPr>
        <w:t>JEUDI 21 NOVEMBRE</w:t>
      </w:r>
      <w:r w:rsidR="00FC3911" w:rsidRPr="009140D3">
        <w:rPr>
          <w:rFonts w:asciiTheme="minorHAnsi" w:hAnsiTheme="minorHAnsi"/>
          <w:b/>
          <w:sz w:val="22"/>
          <w:szCs w:val="22"/>
          <w:highlight w:val="yellow"/>
        </w:rPr>
        <w:t xml:space="preserve"> 2019</w:t>
      </w:r>
      <w:r w:rsidR="004474B1" w:rsidRPr="009140D3">
        <w:rPr>
          <w:rFonts w:asciiTheme="minorHAnsi" w:hAnsiTheme="minorHAnsi"/>
          <w:b/>
          <w:sz w:val="22"/>
          <w:szCs w:val="22"/>
          <w:highlight w:val="yellow"/>
        </w:rPr>
        <w:t xml:space="preserve"> à 12H00</w:t>
      </w:r>
    </w:p>
    <w:p w14:paraId="00C23D5F" w14:textId="77777777" w:rsidR="004474B1" w:rsidRPr="00552454" w:rsidRDefault="004474B1" w:rsidP="004474B1">
      <w:pPr>
        <w:jc w:val="both"/>
        <w:rPr>
          <w:rFonts w:asciiTheme="minorHAnsi" w:hAnsiTheme="minorHAnsi"/>
          <w:sz w:val="22"/>
          <w:szCs w:val="22"/>
        </w:rPr>
      </w:pPr>
    </w:p>
    <w:p w14:paraId="36B91EAF" w14:textId="77777777" w:rsidR="004474B1" w:rsidRPr="00552454" w:rsidRDefault="004474B1" w:rsidP="004474B1">
      <w:pPr>
        <w:ind w:right="298"/>
        <w:jc w:val="both"/>
        <w:rPr>
          <w:rFonts w:asciiTheme="minorHAnsi" w:hAnsiTheme="minorHAnsi"/>
          <w:sz w:val="22"/>
          <w:szCs w:val="22"/>
        </w:rPr>
      </w:pPr>
      <w:r w:rsidRPr="00552454">
        <w:rPr>
          <w:rFonts w:asciiTheme="minorHAnsi" w:hAnsiTheme="minorHAnsi"/>
          <w:sz w:val="22"/>
          <w:szCs w:val="22"/>
        </w:rPr>
        <w:t xml:space="preserve">Tout retard entraînera l’élimination du candidat. Les plis arrivés hors délais seront retournés au candidat sans avoir été ouvert. </w:t>
      </w:r>
    </w:p>
    <w:p w14:paraId="76DAE9C0" w14:textId="77777777" w:rsidR="004474B1" w:rsidRPr="00552454" w:rsidRDefault="004474B1" w:rsidP="004474B1">
      <w:pPr>
        <w:ind w:right="298"/>
        <w:jc w:val="both"/>
        <w:rPr>
          <w:rFonts w:asciiTheme="minorHAnsi" w:hAnsiTheme="minorHAnsi"/>
          <w:sz w:val="22"/>
          <w:szCs w:val="22"/>
        </w:rPr>
      </w:pPr>
    </w:p>
    <w:p w14:paraId="47466FAC" w14:textId="77777777" w:rsidR="004474B1" w:rsidRPr="00552454" w:rsidRDefault="004474B1" w:rsidP="004474B1">
      <w:pPr>
        <w:ind w:right="283"/>
        <w:jc w:val="both"/>
        <w:rPr>
          <w:rFonts w:asciiTheme="minorHAnsi" w:hAnsiTheme="minorHAnsi"/>
          <w:sz w:val="22"/>
          <w:szCs w:val="22"/>
        </w:rPr>
      </w:pPr>
      <w:r w:rsidRPr="00552454">
        <w:rPr>
          <w:rFonts w:asciiTheme="minorHAnsi" w:hAnsiTheme="minorHAnsi"/>
          <w:sz w:val="22"/>
          <w:szCs w:val="22"/>
        </w:rPr>
        <w:t>Les offres sont valables pendant une durée de 90 jours à compter de la date limite fixée pour leur réception.</w:t>
      </w:r>
    </w:p>
    <w:p w14:paraId="7436FC50" w14:textId="77777777" w:rsidR="004474B1" w:rsidRPr="00552454" w:rsidRDefault="004474B1" w:rsidP="004474B1">
      <w:pPr>
        <w:ind w:right="298"/>
        <w:jc w:val="both"/>
        <w:rPr>
          <w:rFonts w:asciiTheme="minorHAnsi" w:hAnsiTheme="minorHAnsi"/>
          <w:sz w:val="22"/>
          <w:szCs w:val="22"/>
        </w:rPr>
      </w:pPr>
    </w:p>
    <w:p w14:paraId="7C7A794D" w14:textId="77777777" w:rsidR="00C5177D" w:rsidRPr="00552454" w:rsidRDefault="00C5177D" w:rsidP="004474B1">
      <w:pPr>
        <w:ind w:right="298"/>
        <w:jc w:val="both"/>
        <w:rPr>
          <w:rFonts w:asciiTheme="minorHAnsi" w:hAnsiTheme="minorHAnsi"/>
          <w:sz w:val="22"/>
          <w:szCs w:val="22"/>
        </w:rPr>
      </w:pPr>
    </w:p>
    <w:p w14:paraId="018C8313" w14:textId="77777777" w:rsidR="004474B1" w:rsidRPr="00552454" w:rsidRDefault="004474B1" w:rsidP="004474B1">
      <w:pPr>
        <w:ind w:right="431"/>
        <w:rPr>
          <w:rFonts w:asciiTheme="minorHAnsi" w:hAnsiTheme="minorHAnsi"/>
          <w:b/>
          <w:bCs/>
          <w:sz w:val="22"/>
          <w:szCs w:val="22"/>
          <w:u w:val="single"/>
        </w:rPr>
      </w:pPr>
      <w:r w:rsidRPr="00552454">
        <w:rPr>
          <w:rFonts w:asciiTheme="minorHAnsi" w:hAnsiTheme="minorHAnsi"/>
          <w:b/>
          <w:bCs/>
          <w:sz w:val="22"/>
          <w:szCs w:val="22"/>
          <w:u w:val="single"/>
        </w:rPr>
        <w:t xml:space="preserve">Article 3 : Attribution du marché et critères de sélection des candidatures : </w:t>
      </w:r>
    </w:p>
    <w:p w14:paraId="068D2C60" w14:textId="77777777" w:rsidR="004474B1" w:rsidRPr="00552454" w:rsidRDefault="004474B1" w:rsidP="004474B1">
      <w:pPr>
        <w:ind w:right="431"/>
        <w:rPr>
          <w:rFonts w:asciiTheme="minorHAnsi" w:hAnsiTheme="minorHAnsi" w:cs="Arial"/>
          <w:b/>
          <w:bCs/>
          <w:sz w:val="22"/>
          <w:szCs w:val="22"/>
          <w:u w:val="single"/>
        </w:rPr>
      </w:pPr>
    </w:p>
    <w:p w14:paraId="70EC0264" w14:textId="77777777" w:rsidR="004474B1" w:rsidRPr="00552454" w:rsidRDefault="004474B1" w:rsidP="00726FA8">
      <w:pPr>
        <w:ind w:right="431"/>
        <w:jc w:val="both"/>
        <w:rPr>
          <w:rFonts w:asciiTheme="minorHAnsi" w:hAnsiTheme="minorHAnsi" w:cs="Arial"/>
          <w:bCs/>
          <w:sz w:val="22"/>
          <w:szCs w:val="22"/>
        </w:rPr>
      </w:pPr>
      <w:r w:rsidRPr="00552454">
        <w:rPr>
          <w:rFonts w:asciiTheme="minorHAnsi" w:hAnsiTheme="minorHAnsi" w:cs="Arial"/>
          <w:bCs/>
          <w:sz w:val="22"/>
          <w:szCs w:val="22"/>
        </w:rPr>
        <w:t xml:space="preserve">La commission </w:t>
      </w:r>
      <w:r w:rsidR="00B00543" w:rsidRPr="00552454">
        <w:rPr>
          <w:rFonts w:asciiTheme="minorHAnsi" w:hAnsiTheme="minorHAnsi" w:cs="Arial"/>
          <w:bCs/>
          <w:sz w:val="22"/>
          <w:szCs w:val="22"/>
        </w:rPr>
        <w:t>technique</w:t>
      </w:r>
      <w:r w:rsidRPr="00552454">
        <w:rPr>
          <w:rFonts w:asciiTheme="minorHAnsi" w:hAnsiTheme="minorHAnsi" w:cs="Arial"/>
          <w:bCs/>
          <w:sz w:val="22"/>
          <w:szCs w:val="22"/>
        </w:rPr>
        <w:t xml:space="preserve"> du Lycée </w:t>
      </w:r>
      <w:r w:rsidR="00F8159B" w:rsidRPr="00552454">
        <w:rPr>
          <w:rFonts w:asciiTheme="minorHAnsi" w:hAnsiTheme="minorHAnsi" w:cs="Arial"/>
          <w:bCs/>
          <w:sz w:val="22"/>
          <w:szCs w:val="22"/>
        </w:rPr>
        <w:t>Pape Clément</w:t>
      </w:r>
      <w:r w:rsidRPr="00552454">
        <w:rPr>
          <w:rFonts w:asciiTheme="minorHAnsi" w:hAnsiTheme="minorHAnsi" w:cs="Arial"/>
          <w:bCs/>
          <w:sz w:val="22"/>
          <w:szCs w:val="22"/>
        </w:rPr>
        <w:t xml:space="preserve"> vérifie la conformité des pièces. Si elle constate que des pièces sont manquantes au dossier ou incomplètes, elle peut demander aux candidats de produire ces pièces dans un délai de </w:t>
      </w:r>
      <w:r w:rsidR="00FC3911" w:rsidRPr="00552454">
        <w:rPr>
          <w:rFonts w:asciiTheme="minorHAnsi" w:hAnsiTheme="minorHAnsi" w:cs="Arial"/>
          <w:bCs/>
          <w:sz w:val="22"/>
          <w:szCs w:val="22"/>
        </w:rPr>
        <w:t>7</w:t>
      </w:r>
      <w:r w:rsidRPr="00552454">
        <w:rPr>
          <w:rFonts w:asciiTheme="minorHAnsi" w:hAnsiTheme="minorHAnsi" w:cs="Arial"/>
          <w:bCs/>
          <w:sz w:val="22"/>
          <w:szCs w:val="22"/>
        </w:rPr>
        <w:t xml:space="preserve"> jours. </w:t>
      </w:r>
    </w:p>
    <w:p w14:paraId="29249F69" w14:textId="77777777" w:rsidR="00B00543" w:rsidRPr="00552454" w:rsidRDefault="00B00543" w:rsidP="00726FA8">
      <w:pPr>
        <w:ind w:right="431"/>
        <w:jc w:val="both"/>
        <w:rPr>
          <w:rFonts w:asciiTheme="minorHAnsi" w:hAnsiTheme="minorHAnsi" w:cs="Arial"/>
          <w:bCs/>
          <w:sz w:val="22"/>
          <w:szCs w:val="22"/>
        </w:rPr>
      </w:pPr>
    </w:p>
    <w:p w14:paraId="7D045B14" w14:textId="77777777" w:rsidR="004474B1" w:rsidRPr="00552454" w:rsidRDefault="004474B1" w:rsidP="00726FA8">
      <w:pPr>
        <w:ind w:right="431"/>
        <w:jc w:val="both"/>
        <w:rPr>
          <w:rFonts w:asciiTheme="minorHAnsi" w:hAnsiTheme="minorHAnsi" w:cs="Arial"/>
          <w:bCs/>
          <w:sz w:val="22"/>
          <w:szCs w:val="22"/>
        </w:rPr>
      </w:pPr>
      <w:r w:rsidRPr="00552454">
        <w:rPr>
          <w:rFonts w:asciiTheme="minorHAnsi" w:hAnsiTheme="minorHAnsi" w:cs="Arial"/>
          <w:bCs/>
          <w:sz w:val="22"/>
          <w:szCs w:val="22"/>
        </w:rPr>
        <w:t xml:space="preserve">Les candidatures non recevables pour insuffisance de garanties techniques et/ou financières ne sont pas admises. </w:t>
      </w:r>
    </w:p>
    <w:p w14:paraId="2B270999" w14:textId="77777777" w:rsidR="00B00543" w:rsidRPr="00552454" w:rsidRDefault="00B00543" w:rsidP="00726FA8">
      <w:pPr>
        <w:ind w:right="431"/>
        <w:jc w:val="both"/>
        <w:rPr>
          <w:rFonts w:asciiTheme="minorHAnsi" w:hAnsiTheme="minorHAnsi" w:cs="Arial"/>
          <w:bCs/>
          <w:sz w:val="22"/>
          <w:szCs w:val="22"/>
        </w:rPr>
      </w:pPr>
    </w:p>
    <w:p w14:paraId="13A80BD3" w14:textId="77777777" w:rsidR="004474B1" w:rsidRPr="00552454" w:rsidRDefault="004474B1" w:rsidP="00726FA8">
      <w:pPr>
        <w:ind w:right="431"/>
        <w:jc w:val="both"/>
        <w:rPr>
          <w:rFonts w:asciiTheme="minorHAnsi" w:hAnsiTheme="minorHAnsi" w:cs="Arial"/>
          <w:bCs/>
          <w:sz w:val="22"/>
          <w:szCs w:val="22"/>
        </w:rPr>
      </w:pPr>
      <w:r w:rsidRPr="00552454">
        <w:rPr>
          <w:rFonts w:asciiTheme="minorHAnsi" w:hAnsiTheme="minorHAnsi" w:cs="Arial"/>
          <w:bCs/>
          <w:sz w:val="22"/>
          <w:szCs w:val="22"/>
        </w:rPr>
        <w:t>Dans le cas où la consultation est infructueuse, le pouvoir adjudicateur peut utiliser la procédure de marché négocié avec les deux candidats dont l’offre est économiquement la plus avantageuse puis attribue le marché à l’offre jugée la meilleure au regard des critères annoncés ci-dessous</w:t>
      </w:r>
      <w:r w:rsidR="008D1046" w:rsidRPr="00552454">
        <w:rPr>
          <w:rFonts w:asciiTheme="minorHAnsi" w:hAnsiTheme="minorHAnsi" w:cs="Arial"/>
          <w:bCs/>
          <w:sz w:val="22"/>
          <w:szCs w:val="22"/>
        </w:rPr>
        <w:t>.</w:t>
      </w:r>
    </w:p>
    <w:p w14:paraId="30DA5DF1" w14:textId="77777777" w:rsidR="00B00543" w:rsidRPr="00552454" w:rsidRDefault="00B00543" w:rsidP="00726FA8">
      <w:pPr>
        <w:ind w:right="431"/>
        <w:jc w:val="both"/>
        <w:rPr>
          <w:rFonts w:asciiTheme="minorHAnsi" w:hAnsiTheme="minorHAnsi" w:cs="Arial"/>
          <w:bCs/>
          <w:sz w:val="22"/>
          <w:szCs w:val="22"/>
        </w:rPr>
      </w:pPr>
    </w:p>
    <w:p w14:paraId="4452BA8C" w14:textId="77777777" w:rsidR="004474B1" w:rsidRPr="00552454" w:rsidRDefault="004474B1" w:rsidP="00726FA8">
      <w:pPr>
        <w:ind w:right="431"/>
        <w:jc w:val="both"/>
        <w:rPr>
          <w:rFonts w:asciiTheme="minorHAnsi" w:hAnsiTheme="minorHAnsi" w:cs="Arial"/>
          <w:bCs/>
          <w:sz w:val="22"/>
          <w:szCs w:val="22"/>
        </w:rPr>
      </w:pPr>
      <w:r w:rsidRPr="00552454">
        <w:rPr>
          <w:rFonts w:asciiTheme="minorHAnsi" w:hAnsiTheme="minorHAnsi" w:cs="Arial"/>
          <w:bCs/>
          <w:sz w:val="22"/>
          <w:szCs w:val="22"/>
        </w:rPr>
        <w:t xml:space="preserve">Le lycée retiendra l’offre économiquement la plus avantageuse en fonction des critères pondérés suivants : </w:t>
      </w:r>
    </w:p>
    <w:p w14:paraId="34CB5817" w14:textId="77777777" w:rsidR="00E66AC4" w:rsidRPr="00552454" w:rsidRDefault="008D1046" w:rsidP="00E66AC4">
      <w:pPr>
        <w:widowControl/>
        <w:numPr>
          <w:ilvl w:val="0"/>
          <w:numId w:val="12"/>
        </w:numPr>
        <w:autoSpaceDE/>
        <w:autoSpaceDN/>
        <w:spacing w:before="120"/>
        <w:ind w:hanging="28"/>
        <w:rPr>
          <w:rFonts w:asciiTheme="minorHAnsi" w:hAnsiTheme="minorHAnsi" w:cs="Arial"/>
          <w:sz w:val="22"/>
          <w:szCs w:val="22"/>
        </w:rPr>
      </w:pPr>
      <w:r w:rsidRPr="00552454">
        <w:rPr>
          <w:rFonts w:asciiTheme="minorHAnsi" w:hAnsiTheme="minorHAnsi" w:cs="Arial"/>
          <w:sz w:val="22"/>
          <w:szCs w:val="22"/>
        </w:rPr>
        <w:t>Critères techniques</w:t>
      </w:r>
      <w:r w:rsidR="00E66AC4" w:rsidRPr="00552454">
        <w:rPr>
          <w:rFonts w:asciiTheme="minorHAnsi" w:hAnsiTheme="minorHAnsi" w:cs="Arial"/>
          <w:sz w:val="22"/>
          <w:szCs w:val="22"/>
        </w:rPr>
        <w:t xml:space="preserve"> : </w:t>
      </w:r>
      <w:r w:rsidRPr="00552454">
        <w:rPr>
          <w:rFonts w:asciiTheme="minorHAnsi" w:hAnsiTheme="minorHAnsi" w:cs="Arial"/>
          <w:sz w:val="22"/>
          <w:szCs w:val="22"/>
        </w:rPr>
        <w:t>55</w:t>
      </w:r>
      <w:r w:rsidR="00E66AC4" w:rsidRPr="00552454">
        <w:rPr>
          <w:rFonts w:asciiTheme="minorHAnsi" w:hAnsiTheme="minorHAnsi" w:cs="Arial"/>
          <w:sz w:val="22"/>
          <w:szCs w:val="22"/>
        </w:rPr>
        <w:t xml:space="preserve"> %</w:t>
      </w:r>
    </w:p>
    <w:p w14:paraId="77FF2BEA" w14:textId="77777777" w:rsidR="00E66AC4" w:rsidRPr="00552454" w:rsidRDefault="008D1046" w:rsidP="00E66AC4">
      <w:pPr>
        <w:widowControl/>
        <w:numPr>
          <w:ilvl w:val="0"/>
          <w:numId w:val="12"/>
        </w:numPr>
        <w:autoSpaceDE/>
        <w:autoSpaceDN/>
        <w:spacing w:before="120"/>
        <w:ind w:hanging="28"/>
        <w:rPr>
          <w:rFonts w:asciiTheme="minorHAnsi" w:hAnsiTheme="minorHAnsi" w:cs="Arial"/>
          <w:sz w:val="22"/>
          <w:szCs w:val="22"/>
        </w:rPr>
      </w:pPr>
      <w:r w:rsidRPr="00552454">
        <w:rPr>
          <w:rFonts w:asciiTheme="minorHAnsi" w:hAnsiTheme="minorHAnsi" w:cs="Arial"/>
          <w:sz w:val="22"/>
          <w:szCs w:val="22"/>
        </w:rPr>
        <w:t>Délai de livraison et de mise en service</w:t>
      </w:r>
      <w:r w:rsidR="00E66AC4" w:rsidRPr="00552454">
        <w:rPr>
          <w:rFonts w:asciiTheme="minorHAnsi" w:hAnsiTheme="minorHAnsi" w:cs="Arial"/>
          <w:sz w:val="22"/>
          <w:szCs w:val="22"/>
        </w:rPr>
        <w:t> : 1</w:t>
      </w:r>
      <w:r w:rsidRPr="00552454">
        <w:rPr>
          <w:rFonts w:asciiTheme="minorHAnsi" w:hAnsiTheme="minorHAnsi" w:cs="Arial"/>
          <w:sz w:val="22"/>
          <w:szCs w:val="22"/>
        </w:rPr>
        <w:t>5</w:t>
      </w:r>
      <w:r w:rsidR="00E66AC4" w:rsidRPr="00552454">
        <w:rPr>
          <w:rFonts w:asciiTheme="minorHAnsi" w:hAnsiTheme="minorHAnsi" w:cs="Arial"/>
          <w:sz w:val="22"/>
          <w:szCs w:val="22"/>
        </w:rPr>
        <w:t xml:space="preserve"> %</w:t>
      </w:r>
    </w:p>
    <w:p w14:paraId="1344ADBE" w14:textId="77777777" w:rsidR="00BE3084" w:rsidRPr="00552454" w:rsidRDefault="008D1046" w:rsidP="008D1046">
      <w:pPr>
        <w:widowControl/>
        <w:numPr>
          <w:ilvl w:val="0"/>
          <w:numId w:val="12"/>
        </w:numPr>
        <w:autoSpaceDE/>
        <w:autoSpaceDN/>
        <w:spacing w:before="120"/>
        <w:ind w:hanging="28"/>
        <w:rPr>
          <w:rFonts w:asciiTheme="minorHAnsi" w:hAnsiTheme="minorHAnsi" w:cs="Arial"/>
          <w:sz w:val="22"/>
          <w:szCs w:val="22"/>
        </w:rPr>
      </w:pPr>
      <w:r w:rsidRPr="00552454">
        <w:rPr>
          <w:rFonts w:asciiTheme="minorHAnsi" w:hAnsiTheme="minorHAnsi" w:cs="Arial"/>
          <w:sz w:val="22"/>
          <w:szCs w:val="22"/>
        </w:rPr>
        <w:t>Critères de formation : 15</w:t>
      </w:r>
      <w:r w:rsidR="00E66AC4" w:rsidRPr="00552454">
        <w:rPr>
          <w:rFonts w:asciiTheme="minorHAnsi" w:hAnsiTheme="minorHAnsi" w:cs="Arial"/>
          <w:sz w:val="22"/>
          <w:szCs w:val="22"/>
        </w:rPr>
        <w:t xml:space="preserve"> %.</w:t>
      </w:r>
    </w:p>
    <w:p w14:paraId="4CC9FDB5" w14:textId="77777777" w:rsidR="008D1046" w:rsidRPr="00552454" w:rsidRDefault="008D1046" w:rsidP="008D1046">
      <w:pPr>
        <w:widowControl/>
        <w:numPr>
          <w:ilvl w:val="0"/>
          <w:numId w:val="12"/>
        </w:numPr>
        <w:autoSpaceDE/>
        <w:autoSpaceDN/>
        <w:spacing w:before="120"/>
        <w:ind w:hanging="28"/>
        <w:rPr>
          <w:rFonts w:asciiTheme="minorHAnsi" w:hAnsiTheme="minorHAnsi" w:cs="Arial"/>
          <w:sz w:val="22"/>
          <w:szCs w:val="22"/>
        </w:rPr>
      </w:pPr>
      <w:r w:rsidRPr="00552454">
        <w:rPr>
          <w:rFonts w:asciiTheme="minorHAnsi" w:hAnsiTheme="minorHAnsi" w:cs="Arial"/>
          <w:sz w:val="22"/>
          <w:szCs w:val="22"/>
        </w:rPr>
        <w:t>Prix : 15 %</w:t>
      </w:r>
    </w:p>
    <w:p w14:paraId="7C16DE9E" w14:textId="77777777" w:rsidR="008D1046" w:rsidRPr="00552454" w:rsidRDefault="008D1046" w:rsidP="008D1046">
      <w:pPr>
        <w:widowControl/>
        <w:autoSpaceDE/>
        <w:autoSpaceDN/>
        <w:spacing w:before="120"/>
        <w:ind w:left="737"/>
        <w:rPr>
          <w:rFonts w:asciiTheme="minorHAnsi" w:hAnsiTheme="minorHAnsi" w:cs="Arial"/>
          <w:sz w:val="22"/>
          <w:szCs w:val="22"/>
        </w:rPr>
      </w:pPr>
    </w:p>
    <w:p w14:paraId="146759BF" w14:textId="77777777" w:rsidR="00B00543" w:rsidRPr="00552454" w:rsidRDefault="00B00543" w:rsidP="00B00543">
      <w:pPr>
        <w:pStyle w:val="Compact"/>
        <w:spacing w:before="120" w:after="0"/>
        <w:rPr>
          <w:sz w:val="22"/>
          <w:szCs w:val="22"/>
          <w:lang w:val="fr-FR"/>
        </w:rPr>
      </w:pPr>
      <w:r w:rsidRPr="00552454">
        <w:rPr>
          <w:rFonts w:cs="Arial"/>
          <w:b/>
          <w:sz w:val="22"/>
          <w:u w:val="single"/>
        </w:rPr>
        <w:t xml:space="preserve">Article 4: </w:t>
      </w:r>
      <w:proofErr w:type="spellStart"/>
      <w:r w:rsidRPr="00552454">
        <w:rPr>
          <w:rFonts w:cs="Arial"/>
          <w:b/>
          <w:sz w:val="22"/>
          <w:u w:val="single"/>
        </w:rPr>
        <w:t>recours</w:t>
      </w:r>
      <w:proofErr w:type="spellEnd"/>
      <w:r w:rsidRPr="00552454">
        <w:rPr>
          <w:rFonts w:cs="Arial"/>
          <w:b/>
          <w:sz w:val="22"/>
          <w:u w:val="single"/>
        </w:rPr>
        <w:t xml:space="preserve"> </w:t>
      </w:r>
      <w:proofErr w:type="gramStart"/>
      <w:r w:rsidRPr="00552454">
        <w:rPr>
          <w:rFonts w:cs="Arial"/>
          <w:b/>
          <w:sz w:val="22"/>
          <w:u w:val="single"/>
        </w:rPr>
        <w:t>et</w:t>
      </w:r>
      <w:proofErr w:type="gramEnd"/>
      <w:r w:rsidRPr="00552454">
        <w:rPr>
          <w:rFonts w:cs="Arial"/>
          <w:b/>
          <w:sz w:val="22"/>
          <w:u w:val="single"/>
        </w:rPr>
        <w:t xml:space="preserve"> </w:t>
      </w:r>
      <w:proofErr w:type="spellStart"/>
      <w:r w:rsidRPr="00552454">
        <w:rPr>
          <w:rFonts w:cs="Arial"/>
          <w:b/>
          <w:sz w:val="22"/>
          <w:u w:val="single"/>
        </w:rPr>
        <w:t>litige</w:t>
      </w:r>
      <w:r w:rsidR="00F8159B" w:rsidRPr="00552454">
        <w:rPr>
          <w:rFonts w:cs="Arial"/>
          <w:b/>
          <w:sz w:val="22"/>
          <w:u w:val="single"/>
        </w:rPr>
        <w:t>s</w:t>
      </w:r>
      <w:proofErr w:type="spellEnd"/>
    </w:p>
    <w:p w14:paraId="5BEAC216" w14:textId="77777777" w:rsidR="00B00543" w:rsidRPr="00552454" w:rsidRDefault="00B00543" w:rsidP="00B00543">
      <w:pPr>
        <w:pStyle w:val="Corpsdetexte"/>
        <w:spacing w:after="0"/>
        <w:ind w:left="720"/>
        <w:rPr>
          <w:rFonts w:asciiTheme="minorHAnsi" w:hAnsiTheme="minorHAnsi" w:cs="Arial"/>
          <w:b/>
          <w:sz w:val="22"/>
        </w:rPr>
      </w:pPr>
    </w:p>
    <w:p w14:paraId="5824ADB1" w14:textId="77777777" w:rsidR="00B00543" w:rsidRPr="00552454" w:rsidRDefault="00B00543" w:rsidP="00B00543">
      <w:pPr>
        <w:ind w:right="431"/>
        <w:jc w:val="both"/>
        <w:rPr>
          <w:rFonts w:asciiTheme="minorHAnsi" w:hAnsiTheme="minorHAnsi" w:cs="Arial"/>
          <w:bCs/>
          <w:sz w:val="22"/>
          <w:szCs w:val="22"/>
        </w:rPr>
      </w:pPr>
      <w:r w:rsidRPr="00552454">
        <w:rPr>
          <w:rFonts w:asciiTheme="minorHAnsi" w:hAnsiTheme="minorHAnsi" w:cs="Arial"/>
          <w:bCs/>
          <w:sz w:val="22"/>
          <w:szCs w:val="22"/>
        </w:rPr>
        <w:t>Le délai de recours après l’avis de rejet est ramené à 8 jours en raison de l’urgence de la commande (ouverture de section).</w:t>
      </w:r>
    </w:p>
    <w:p w14:paraId="12284821" w14:textId="77777777" w:rsidR="00B00543" w:rsidRPr="00552454" w:rsidRDefault="00B00543" w:rsidP="00B00543">
      <w:pPr>
        <w:ind w:right="431"/>
        <w:jc w:val="both"/>
        <w:rPr>
          <w:rFonts w:asciiTheme="minorHAnsi" w:hAnsiTheme="minorHAnsi" w:cs="Arial"/>
          <w:bCs/>
          <w:sz w:val="22"/>
          <w:szCs w:val="22"/>
        </w:rPr>
      </w:pPr>
    </w:p>
    <w:p w14:paraId="2E63D1E3" w14:textId="77777777" w:rsidR="00B00543" w:rsidRPr="00552454" w:rsidRDefault="00B00543" w:rsidP="00B00543">
      <w:pPr>
        <w:ind w:right="431"/>
        <w:jc w:val="both"/>
        <w:rPr>
          <w:rFonts w:asciiTheme="minorHAnsi" w:hAnsiTheme="minorHAnsi" w:cs="Arial"/>
          <w:bCs/>
          <w:sz w:val="22"/>
          <w:szCs w:val="22"/>
        </w:rPr>
      </w:pPr>
      <w:r w:rsidRPr="00552454">
        <w:rPr>
          <w:rFonts w:asciiTheme="minorHAnsi" w:hAnsiTheme="minorHAnsi" w:cs="Arial"/>
          <w:bCs/>
          <w:sz w:val="22"/>
          <w:szCs w:val="22"/>
        </w:rPr>
        <w:t xml:space="preserve">En cas de litige dans l’attribution ou l’exécution, seul est compétent le tribunal administratif dans le ressort duquel est situé le lycée </w:t>
      </w:r>
      <w:r w:rsidR="00F8159B" w:rsidRPr="00552454">
        <w:rPr>
          <w:rFonts w:asciiTheme="minorHAnsi" w:hAnsiTheme="minorHAnsi" w:cs="Arial"/>
          <w:bCs/>
          <w:sz w:val="22"/>
          <w:szCs w:val="22"/>
        </w:rPr>
        <w:t>Pape Clément</w:t>
      </w:r>
      <w:r w:rsidRPr="00552454">
        <w:rPr>
          <w:rFonts w:asciiTheme="minorHAnsi" w:hAnsiTheme="minorHAnsi" w:cs="Arial"/>
          <w:bCs/>
          <w:sz w:val="22"/>
          <w:szCs w:val="22"/>
        </w:rPr>
        <w:t xml:space="preserve">. </w:t>
      </w:r>
    </w:p>
    <w:p w14:paraId="4677B846" w14:textId="77777777" w:rsidR="00B00543" w:rsidRPr="00552454" w:rsidRDefault="00B00543" w:rsidP="00B00543">
      <w:pPr>
        <w:ind w:right="431"/>
        <w:jc w:val="both"/>
        <w:rPr>
          <w:rFonts w:asciiTheme="minorHAnsi" w:hAnsiTheme="minorHAnsi" w:cs="Arial"/>
          <w:bCs/>
          <w:sz w:val="22"/>
          <w:szCs w:val="22"/>
        </w:rPr>
      </w:pPr>
    </w:p>
    <w:p w14:paraId="79E521DA" w14:textId="77777777" w:rsidR="00B00543" w:rsidRDefault="00B00543" w:rsidP="00B00543">
      <w:pPr>
        <w:ind w:right="431"/>
        <w:jc w:val="both"/>
        <w:rPr>
          <w:rFonts w:asciiTheme="minorHAnsi" w:hAnsiTheme="minorHAnsi" w:cs="Arial"/>
          <w:b/>
          <w:bCs/>
          <w:color w:val="FFFFFF"/>
          <w:sz w:val="32"/>
          <w:szCs w:val="32"/>
        </w:rPr>
      </w:pPr>
      <w:r w:rsidRPr="00552454">
        <w:rPr>
          <w:rFonts w:asciiTheme="minorHAnsi" w:hAnsiTheme="minorHAnsi" w:cs="Arial"/>
          <w:bCs/>
          <w:sz w:val="22"/>
          <w:szCs w:val="22"/>
        </w:rPr>
        <w:t xml:space="preserve">La voie de la médiation est prioritaire sur toute autre procédure contentieuse </w:t>
      </w:r>
      <w:bookmarkStart w:id="2" w:name="_Ref189807365"/>
      <w:r w:rsidR="004474B1" w:rsidRPr="004474B1">
        <w:rPr>
          <w:rFonts w:asciiTheme="minorHAnsi" w:hAnsiTheme="minorHAnsi" w:cs="Arial"/>
          <w:b/>
          <w:bCs/>
          <w:color w:val="FFFFFF"/>
          <w:sz w:val="32"/>
          <w:szCs w:val="32"/>
        </w:rPr>
        <w:t xml:space="preserve">RECAPITULATIF </w:t>
      </w:r>
      <w:bookmarkEnd w:id="2"/>
      <w:r w:rsidR="004474B1" w:rsidRPr="004474B1">
        <w:rPr>
          <w:rFonts w:asciiTheme="minorHAnsi" w:hAnsiTheme="minorHAnsi" w:cs="Arial"/>
          <w:b/>
          <w:bCs/>
          <w:color w:val="FFFFFF"/>
          <w:sz w:val="32"/>
          <w:szCs w:val="32"/>
        </w:rPr>
        <w:t>DU C</w:t>
      </w:r>
    </w:p>
    <w:p w14:paraId="6650B2E3" w14:textId="77777777" w:rsidR="00B00543" w:rsidRPr="004474B1" w:rsidRDefault="00B00543" w:rsidP="00B00543">
      <w:pPr>
        <w:pBdr>
          <w:top w:val="single" w:sz="4" w:space="1" w:color="000000"/>
          <w:left w:val="single" w:sz="4" w:space="4" w:color="000000"/>
          <w:bottom w:val="single" w:sz="4" w:space="1" w:color="000000"/>
          <w:right w:val="single" w:sz="4" w:space="4" w:color="000000"/>
        </w:pBdr>
        <w:shd w:val="clear" w:color="auto" w:fill="76923C" w:themeFill="accent3" w:themeFillShade="BF"/>
        <w:tabs>
          <w:tab w:val="left" w:pos="9638"/>
        </w:tabs>
        <w:ind w:right="-1"/>
        <w:rPr>
          <w:rFonts w:asciiTheme="minorHAnsi" w:hAnsiTheme="minorHAnsi" w:cs="Arial"/>
          <w:b/>
          <w:bCs/>
          <w:color w:val="FFFFFF"/>
          <w:sz w:val="32"/>
          <w:szCs w:val="32"/>
        </w:rPr>
      </w:pPr>
      <w:r w:rsidRPr="00B00543">
        <w:rPr>
          <w:rFonts w:asciiTheme="minorHAnsi" w:hAnsiTheme="minorHAnsi" w:cs="Arial"/>
          <w:b/>
          <w:bCs/>
          <w:color w:val="FFFFFF"/>
          <w:sz w:val="32"/>
          <w:szCs w:val="32"/>
        </w:rPr>
        <w:t xml:space="preserve"> </w:t>
      </w:r>
      <w:r w:rsidRPr="004474B1">
        <w:rPr>
          <w:rFonts w:asciiTheme="minorHAnsi" w:hAnsiTheme="minorHAnsi" w:cs="Arial"/>
          <w:b/>
          <w:bCs/>
          <w:color w:val="FFFFFF"/>
          <w:sz w:val="32"/>
          <w:szCs w:val="32"/>
        </w:rPr>
        <w:t xml:space="preserve">RECAPITULATIF DU CALENDRIER DU MARCHE </w:t>
      </w:r>
    </w:p>
    <w:p w14:paraId="40EB90B2" w14:textId="77777777" w:rsidR="004474B1" w:rsidRPr="004474B1" w:rsidRDefault="004474B1" w:rsidP="00B00543">
      <w:pPr>
        <w:ind w:right="431"/>
        <w:jc w:val="both"/>
        <w:rPr>
          <w:rFonts w:asciiTheme="minorHAnsi" w:hAnsiTheme="minorHAnsi" w:cs="Arial"/>
          <w:b/>
          <w:bCs/>
          <w:color w:val="FFFFFF"/>
          <w:sz w:val="32"/>
          <w:szCs w:val="32"/>
        </w:rPr>
      </w:pPr>
      <w:r w:rsidRPr="004474B1">
        <w:rPr>
          <w:rFonts w:asciiTheme="minorHAnsi" w:hAnsiTheme="minorHAnsi" w:cs="Arial"/>
          <w:b/>
          <w:bCs/>
          <w:color w:val="FFFFFF"/>
          <w:sz w:val="32"/>
          <w:szCs w:val="32"/>
        </w:rPr>
        <w:t xml:space="preserve">DRIER DU MARCHE </w:t>
      </w:r>
    </w:p>
    <w:p w14:paraId="281ADB86" w14:textId="77777777" w:rsidR="004474B1" w:rsidRPr="004474B1" w:rsidRDefault="004474B1" w:rsidP="004474B1">
      <w:pPr>
        <w:jc w:val="center"/>
        <w:rPr>
          <w:rFonts w:asciiTheme="minorHAnsi" w:hAnsiTheme="minorHAnsi"/>
          <w:sz w:val="32"/>
        </w:rPr>
      </w:pPr>
    </w:p>
    <w:tbl>
      <w:tblPr>
        <w:tblW w:w="0" w:type="auto"/>
        <w:jc w:val="center"/>
        <w:tblLayout w:type="fixed"/>
        <w:tblLook w:val="0000" w:firstRow="0" w:lastRow="0" w:firstColumn="0" w:lastColumn="0" w:noHBand="0" w:noVBand="0"/>
      </w:tblPr>
      <w:tblGrid>
        <w:gridCol w:w="4599"/>
        <w:gridCol w:w="4623"/>
      </w:tblGrid>
      <w:tr w:rsidR="004474B1" w:rsidRPr="004474B1" w14:paraId="4B9431B4" w14:textId="77777777" w:rsidTr="004E2692">
        <w:trPr>
          <w:cantSplit/>
          <w:trHeight w:val="681"/>
          <w:jc w:val="center"/>
        </w:trPr>
        <w:tc>
          <w:tcPr>
            <w:tcW w:w="4599" w:type="dxa"/>
            <w:tcBorders>
              <w:top w:val="single" w:sz="4" w:space="0" w:color="000000"/>
              <w:left w:val="single" w:sz="4" w:space="0" w:color="000000"/>
              <w:bottom w:val="single" w:sz="4" w:space="0" w:color="000000"/>
            </w:tcBorders>
            <w:vAlign w:val="center"/>
          </w:tcPr>
          <w:p w14:paraId="29647BDF" w14:textId="7C212D97" w:rsidR="004474B1" w:rsidRPr="00552454" w:rsidRDefault="00BE0579" w:rsidP="00F8159B">
            <w:pPr>
              <w:snapToGrid w:val="0"/>
              <w:rPr>
                <w:rFonts w:asciiTheme="minorHAnsi" w:hAnsiTheme="minorHAnsi" w:cs="Arial"/>
                <w:highlight w:val="yellow"/>
              </w:rPr>
            </w:pPr>
            <w:bookmarkStart w:id="3" w:name="_GoBack"/>
            <w:r>
              <w:rPr>
                <w:rFonts w:asciiTheme="minorHAnsi" w:hAnsiTheme="minorHAnsi" w:cs="Arial"/>
                <w:highlight w:val="yellow"/>
              </w:rPr>
              <w:t>13 NOVEMBRE</w:t>
            </w:r>
            <w:r w:rsidR="004474B1" w:rsidRPr="00552454">
              <w:rPr>
                <w:rFonts w:asciiTheme="minorHAnsi" w:hAnsiTheme="minorHAnsi" w:cs="Arial"/>
                <w:highlight w:val="yellow"/>
              </w:rPr>
              <w:t>201</w:t>
            </w:r>
            <w:r w:rsidR="00F868D3" w:rsidRPr="00552454">
              <w:rPr>
                <w:rFonts w:asciiTheme="minorHAnsi" w:hAnsiTheme="minorHAnsi" w:cs="Arial"/>
                <w:highlight w:val="yellow"/>
              </w:rPr>
              <w:t>9</w:t>
            </w:r>
          </w:p>
        </w:tc>
        <w:tc>
          <w:tcPr>
            <w:tcW w:w="4623" w:type="dxa"/>
            <w:tcBorders>
              <w:top w:val="single" w:sz="4" w:space="0" w:color="000000"/>
              <w:left w:val="single" w:sz="4" w:space="0" w:color="000000"/>
              <w:bottom w:val="single" w:sz="4" w:space="0" w:color="000000"/>
              <w:right w:val="single" w:sz="4" w:space="0" w:color="000000"/>
            </w:tcBorders>
            <w:vAlign w:val="center"/>
          </w:tcPr>
          <w:p w14:paraId="0EF0EBD6" w14:textId="77777777" w:rsidR="004474B1" w:rsidRPr="004474B1" w:rsidRDefault="004474B1" w:rsidP="004E2692">
            <w:pPr>
              <w:snapToGrid w:val="0"/>
              <w:jc w:val="both"/>
              <w:rPr>
                <w:rFonts w:asciiTheme="minorHAnsi" w:hAnsiTheme="minorHAnsi" w:cs="Arial"/>
              </w:rPr>
            </w:pPr>
            <w:r w:rsidRPr="004474B1">
              <w:rPr>
                <w:rFonts w:asciiTheme="minorHAnsi" w:hAnsiTheme="minorHAnsi" w:cs="Arial"/>
              </w:rPr>
              <w:t>Publication (site : aji-france.com)</w:t>
            </w:r>
          </w:p>
        </w:tc>
      </w:tr>
      <w:tr w:rsidR="004474B1" w:rsidRPr="00552454" w14:paraId="582E1531" w14:textId="77777777" w:rsidTr="004E2692">
        <w:trPr>
          <w:cantSplit/>
          <w:trHeight w:val="704"/>
          <w:jc w:val="center"/>
        </w:trPr>
        <w:tc>
          <w:tcPr>
            <w:tcW w:w="4599" w:type="dxa"/>
            <w:tcBorders>
              <w:top w:val="single" w:sz="4" w:space="0" w:color="000000"/>
              <w:left w:val="single" w:sz="4" w:space="0" w:color="000000"/>
              <w:bottom w:val="single" w:sz="4" w:space="0" w:color="000000"/>
            </w:tcBorders>
            <w:vAlign w:val="center"/>
          </w:tcPr>
          <w:p w14:paraId="0F43B2BD" w14:textId="455D4387" w:rsidR="004474B1" w:rsidRPr="00552454" w:rsidRDefault="00BE0579" w:rsidP="00B71C8E">
            <w:pPr>
              <w:snapToGrid w:val="0"/>
              <w:rPr>
                <w:rFonts w:asciiTheme="minorHAnsi" w:hAnsiTheme="minorHAnsi" w:cs="Arial"/>
                <w:highlight w:val="yellow"/>
              </w:rPr>
            </w:pPr>
            <w:r>
              <w:rPr>
                <w:rFonts w:asciiTheme="minorHAnsi" w:hAnsiTheme="minorHAnsi" w:cs="Arial"/>
                <w:highlight w:val="yellow"/>
              </w:rPr>
              <w:t>21 NOVEMBRE</w:t>
            </w:r>
            <w:r w:rsidR="009E3863" w:rsidRPr="00552454">
              <w:rPr>
                <w:rFonts w:asciiTheme="minorHAnsi" w:hAnsiTheme="minorHAnsi" w:cs="Arial"/>
                <w:highlight w:val="yellow"/>
              </w:rPr>
              <w:t xml:space="preserve"> 201</w:t>
            </w:r>
            <w:r w:rsidR="00F868D3" w:rsidRPr="00552454">
              <w:rPr>
                <w:rFonts w:asciiTheme="minorHAnsi" w:hAnsiTheme="minorHAnsi" w:cs="Arial"/>
                <w:highlight w:val="yellow"/>
              </w:rPr>
              <w:t>9</w:t>
            </w:r>
          </w:p>
        </w:tc>
        <w:tc>
          <w:tcPr>
            <w:tcW w:w="4623" w:type="dxa"/>
            <w:tcBorders>
              <w:top w:val="single" w:sz="4" w:space="0" w:color="000000"/>
              <w:left w:val="single" w:sz="4" w:space="0" w:color="000000"/>
              <w:bottom w:val="single" w:sz="4" w:space="0" w:color="000000"/>
              <w:right w:val="single" w:sz="4" w:space="0" w:color="000000"/>
            </w:tcBorders>
            <w:vAlign w:val="center"/>
          </w:tcPr>
          <w:p w14:paraId="332CC92A" w14:textId="77777777" w:rsidR="004474B1" w:rsidRPr="00552454" w:rsidRDefault="004474B1" w:rsidP="00F868D3">
            <w:pPr>
              <w:snapToGrid w:val="0"/>
              <w:jc w:val="both"/>
              <w:rPr>
                <w:rFonts w:asciiTheme="minorHAnsi" w:hAnsiTheme="minorHAnsi" w:cs="Arial"/>
              </w:rPr>
            </w:pPr>
            <w:r w:rsidRPr="00552454">
              <w:rPr>
                <w:rFonts w:asciiTheme="minorHAnsi" w:hAnsiTheme="minorHAnsi" w:cs="Arial"/>
              </w:rPr>
              <w:t>Date limite de r</w:t>
            </w:r>
            <w:r w:rsidR="00F868D3" w:rsidRPr="00552454">
              <w:rPr>
                <w:rFonts w:asciiTheme="minorHAnsi" w:hAnsiTheme="minorHAnsi" w:cs="Arial"/>
              </w:rPr>
              <w:t>éception</w:t>
            </w:r>
            <w:r w:rsidRPr="00552454">
              <w:rPr>
                <w:rFonts w:asciiTheme="minorHAnsi" w:hAnsiTheme="minorHAnsi" w:cs="Arial"/>
              </w:rPr>
              <w:t xml:space="preserve"> des offres</w:t>
            </w:r>
          </w:p>
        </w:tc>
      </w:tr>
      <w:tr w:rsidR="004474B1" w:rsidRPr="00552454" w14:paraId="66672DAA" w14:textId="77777777" w:rsidTr="004E2692">
        <w:trPr>
          <w:cantSplit/>
          <w:trHeight w:val="544"/>
          <w:jc w:val="center"/>
        </w:trPr>
        <w:tc>
          <w:tcPr>
            <w:tcW w:w="4599" w:type="dxa"/>
            <w:tcBorders>
              <w:top w:val="single" w:sz="4" w:space="0" w:color="000000"/>
              <w:left w:val="single" w:sz="4" w:space="0" w:color="000000"/>
              <w:bottom w:val="single" w:sz="4" w:space="0" w:color="000000"/>
            </w:tcBorders>
            <w:vAlign w:val="center"/>
          </w:tcPr>
          <w:p w14:paraId="7AEFD6D5" w14:textId="2D00ED18" w:rsidR="004474B1" w:rsidRPr="00552454" w:rsidRDefault="00BE0579" w:rsidP="00B71C8E">
            <w:pPr>
              <w:snapToGrid w:val="0"/>
              <w:rPr>
                <w:rFonts w:asciiTheme="minorHAnsi" w:hAnsiTheme="minorHAnsi" w:cs="Arial"/>
                <w:highlight w:val="yellow"/>
              </w:rPr>
            </w:pPr>
            <w:r>
              <w:rPr>
                <w:rFonts w:asciiTheme="minorHAnsi" w:hAnsiTheme="minorHAnsi" w:cs="Arial"/>
                <w:highlight w:val="yellow"/>
              </w:rPr>
              <w:t>26 NOVEMBRE</w:t>
            </w:r>
            <w:r w:rsidR="00F868D3" w:rsidRPr="00552454">
              <w:rPr>
                <w:rFonts w:asciiTheme="minorHAnsi" w:hAnsiTheme="minorHAnsi" w:cs="Arial"/>
                <w:highlight w:val="yellow"/>
              </w:rPr>
              <w:t xml:space="preserve"> 2019</w:t>
            </w:r>
          </w:p>
        </w:tc>
        <w:tc>
          <w:tcPr>
            <w:tcW w:w="4623" w:type="dxa"/>
            <w:tcBorders>
              <w:top w:val="single" w:sz="4" w:space="0" w:color="000000"/>
              <w:left w:val="single" w:sz="4" w:space="0" w:color="000000"/>
              <w:bottom w:val="single" w:sz="4" w:space="0" w:color="000000"/>
              <w:right w:val="single" w:sz="4" w:space="0" w:color="000000"/>
            </w:tcBorders>
            <w:vAlign w:val="center"/>
          </w:tcPr>
          <w:p w14:paraId="5E11A802" w14:textId="77777777" w:rsidR="004474B1" w:rsidRPr="00552454" w:rsidRDefault="004474B1" w:rsidP="004E2692">
            <w:pPr>
              <w:snapToGrid w:val="0"/>
              <w:jc w:val="both"/>
              <w:rPr>
                <w:rFonts w:asciiTheme="minorHAnsi" w:hAnsiTheme="minorHAnsi" w:cs="Arial"/>
              </w:rPr>
            </w:pPr>
            <w:r w:rsidRPr="00552454">
              <w:rPr>
                <w:rFonts w:asciiTheme="minorHAnsi" w:hAnsiTheme="minorHAnsi" w:cs="Arial"/>
              </w:rPr>
              <w:t>Commission de choix- analyse des offres</w:t>
            </w:r>
          </w:p>
        </w:tc>
      </w:tr>
      <w:tr w:rsidR="00B00543" w:rsidRPr="00552454" w14:paraId="7881A9FF" w14:textId="77777777" w:rsidTr="001377A0">
        <w:trPr>
          <w:cantSplit/>
          <w:trHeight w:val="566"/>
          <w:jc w:val="center"/>
        </w:trPr>
        <w:tc>
          <w:tcPr>
            <w:tcW w:w="4599" w:type="dxa"/>
            <w:tcBorders>
              <w:top w:val="single" w:sz="4" w:space="0" w:color="000000"/>
              <w:left w:val="single" w:sz="4" w:space="0" w:color="000000"/>
              <w:bottom w:val="single" w:sz="4" w:space="0" w:color="000000"/>
            </w:tcBorders>
            <w:vAlign w:val="center"/>
          </w:tcPr>
          <w:p w14:paraId="1F4FC3E7" w14:textId="5CD0F353" w:rsidR="00B00543" w:rsidRPr="00552454" w:rsidRDefault="00BE0579" w:rsidP="001377A0">
            <w:pPr>
              <w:snapToGrid w:val="0"/>
              <w:rPr>
                <w:rFonts w:asciiTheme="minorHAnsi" w:hAnsiTheme="minorHAnsi" w:cs="Arial"/>
                <w:highlight w:val="yellow"/>
              </w:rPr>
            </w:pPr>
            <w:r>
              <w:rPr>
                <w:rFonts w:asciiTheme="minorHAnsi" w:hAnsiTheme="minorHAnsi" w:cs="Arial"/>
                <w:highlight w:val="yellow"/>
              </w:rPr>
              <w:t>28 NOVEMBRE</w:t>
            </w:r>
            <w:r w:rsidR="00B00543" w:rsidRPr="00552454">
              <w:rPr>
                <w:rFonts w:asciiTheme="minorHAnsi" w:hAnsiTheme="minorHAnsi" w:cs="Arial"/>
                <w:highlight w:val="yellow"/>
              </w:rPr>
              <w:t xml:space="preserve"> 2019</w:t>
            </w:r>
          </w:p>
        </w:tc>
        <w:tc>
          <w:tcPr>
            <w:tcW w:w="4623" w:type="dxa"/>
            <w:tcBorders>
              <w:top w:val="single" w:sz="4" w:space="0" w:color="000000"/>
              <w:left w:val="single" w:sz="4" w:space="0" w:color="000000"/>
              <w:bottom w:val="single" w:sz="4" w:space="0" w:color="000000"/>
              <w:right w:val="single" w:sz="4" w:space="0" w:color="000000"/>
            </w:tcBorders>
            <w:vAlign w:val="center"/>
          </w:tcPr>
          <w:p w14:paraId="521B3308" w14:textId="77777777" w:rsidR="00B00543" w:rsidRPr="00552454" w:rsidRDefault="00B00543" w:rsidP="001377A0">
            <w:pPr>
              <w:snapToGrid w:val="0"/>
              <w:jc w:val="both"/>
              <w:rPr>
                <w:rFonts w:asciiTheme="minorHAnsi" w:hAnsiTheme="minorHAnsi" w:cs="Arial"/>
              </w:rPr>
            </w:pPr>
            <w:r w:rsidRPr="00552454">
              <w:rPr>
                <w:rFonts w:asciiTheme="minorHAnsi" w:hAnsiTheme="minorHAnsi" w:cs="Arial"/>
              </w:rPr>
              <w:t>Notification(s) des offres rejetées</w:t>
            </w:r>
          </w:p>
        </w:tc>
      </w:tr>
      <w:tr w:rsidR="00B00543" w:rsidRPr="00552454" w14:paraId="7A1B426B" w14:textId="77777777" w:rsidTr="001377A0">
        <w:trPr>
          <w:cantSplit/>
          <w:trHeight w:val="566"/>
          <w:jc w:val="center"/>
        </w:trPr>
        <w:tc>
          <w:tcPr>
            <w:tcW w:w="4599" w:type="dxa"/>
            <w:tcBorders>
              <w:top w:val="single" w:sz="4" w:space="0" w:color="000000"/>
              <w:left w:val="single" w:sz="4" w:space="0" w:color="000000"/>
              <w:bottom w:val="single" w:sz="4" w:space="0" w:color="000000"/>
            </w:tcBorders>
            <w:vAlign w:val="center"/>
          </w:tcPr>
          <w:p w14:paraId="216391A7" w14:textId="2412F8EE" w:rsidR="00B00543" w:rsidRPr="00552454" w:rsidRDefault="00BE0579" w:rsidP="001377A0">
            <w:pPr>
              <w:snapToGrid w:val="0"/>
              <w:rPr>
                <w:rFonts w:asciiTheme="minorHAnsi" w:hAnsiTheme="minorHAnsi" w:cs="Arial"/>
                <w:highlight w:val="yellow"/>
              </w:rPr>
            </w:pPr>
            <w:r>
              <w:rPr>
                <w:rFonts w:asciiTheme="minorHAnsi" w:hAnsiTheme="minorHAnsi" w:cs="Arial"/>
                <w:highlight w:val="yellow"/>
              </w:rPr>
              <w:t>2 DECEMBRE</w:t>
            </w:r>
            <w:r w:rsidR="00B00543" w:rsidRPr="00552454">
              <w:rPr>
                <w:rFonts w:asciiTheme="minorHAnsi" w:hAnsiTheme="minorHAnsi" w:cs="Arial"/>
                <w:highlight w:val="yellow"/>
              </w:rPr>
              <w:t xml:space="preserve"> 2019</w:t>
            </w:r>
          </w:p>
        </w:tc>
        <w:tc>
          <w:tcPr>
            <w:tcW w:w="4623" w:type="dxa"/>
            <w:tcBorders>
              <w:top w:val="single" w:sz="4" w:space="0" w:color="000000"/>
              <w:left w:val="single" w:sz="4" w:space="0" w:color="000000"/>
              <w:bottom w:val="single" w:sz="4" w:space="0" w:color="000000"/>
              <w:right w:val="single" w:sz="4" w:space="0" w:color="000000"/>
            </w:tcBorders>
            <w:vAlign w:val="center"/>
          </w:tcPr>
          <w:p w14:paraId="03D76A72" w14:textId="77777777" w:rsidR="00B00543" w:rsidRPr="00552454" w:rsidRDefault="00B00543" w:rsidP="001377A0">
            <w:pPr>
              <w:snapToGrid w:val="0"/>
              <w:jc w:val="both"/>
              <w:rPr>
                <w:rFonts w:asciiTheme="minorHAnsi" w:hAnsiTheme="minorHAnsi" w:cs="Arial"/>
              </w:rPr>
            </w:pPr>
            <w:r w:rsidRPr="00552454">
              <w:rPr>
                <w:rFonts w:asciiTheme="minorHAnsi" w:hAnsiTheme="minorHAnsi" w:cs="Arial"/>
              </w:rPr>
              <w:t>Notification au fournisseur retenu</w:t>
            </w:r>
          </w:p>
        </w:tc>
      </w:tr>
      <w:tr w:rsidR="004474B1" w:rsidRPr="004474B1" w14:paraId="00774B05" w14:textId="77777777" w:rsidTr="004E2692">
        <w:trPr>
          <w:cantSplit/>
          <w:trHeight w:val="566"/>
          <w:jc w:val="center"/>
        </w:trPr>
        <w:tc>
          <w:tcPr>
            <w:tcW w:w="4599" w:type="dxa"/>
            <w:tcBorders>
              <w:top w:val="single" w:sz="4" w:space="0" w:color="000000"/>
              <w:left w:val="single" w:sz="4" w:space="0" w:color="000000"/>
              <w:bottom w:val="single" w:sz="4" w:space="0" w:color="000000"/>
            </w:tcBorders>
            <w:vAlign w:val="center"/>
          </w:tcPr>
          <w:p w14:paraId="02D00D1E" w14:textId="0A16959E" w:rsidR="004474B1" w:rsidRPr="00552454" w:rsidRDefault="00BE0579" w:rsidP="00B71C8E">
            <w:pPr>
              <w:snapToGrid w:val="0"/>
              <w:rPr>
                <w:rFonts w:asciiTheme="minorHAnsi" w:hAnsiTheme="minorHAnsi" w:cs="Arial"/>
                <w:highlight w:val="yellow"/>
              </w:rPr>
            </w:pPr>
            <w:r>
              <w:rPr>
                <w:rFonts w:asciiTheme="minorHAnsi" w:hAnsiTheme="minorHAnsi" w:cs="Arial"/>
                <w:highlight w:val="yellow"/>
              </w:rPr>
              <w:t>2 DECEMBRE</w:t>
            </w:r>
            <w:r w:rsidR="004474B1" w:rsidRPr="00552454">
              <w:rPr>
                <w:rFonts w:asciiTheme="minorHAnsi" w:hAnsiTheme="minorHAnsi" w:cs="Arial"/>
                <w:highlight w:val="yellow"/>
              </w:rPr>
              <w:t xml:space="preserve"> 201</w:t>
            </w:r>
            <w:r w:rsidR="00F868D3" w:rsidRPr="00552454">
              <w:rPr>
                <w:rFonts w:asciiTheme="minorHAnsi" w:hAnsiTheme="minorHAnsi" w:cs="Arial"/>
                <w:highlight w:val="yellow"/>
              </w:rPr>
              <w:t>9</w:t>
            </w:r>
          </w:p>
        </w:tc>
        <w:tc>
          <w:tcPr>
            <w:tcW w:w="4623" w:type="dxa"/>
            <w:tcBorders>
              <w:top w:val="single" w:sz="4" w:space="0" w:color="000000"/>
              <w:left w:val="single" w:sz="4" w:space="0" w:color="000000"/>
              <w:bottom w:val="single" w:sz="4" w:space="0" w:color="000000"/>
              <w:right w:val="single" w:sz="4" w:space="0" w:color="000000"/>
            </w:tcBorders>
            <w:vAlign w:val="center"/>
          </w:tcPr>
          <w:p w14:paraId="0293F053" w14:textId="77777777" w:rsidR="004474B1" w:rsidRPr="004474B1" w:rsidRDefault="004474B1" w:rsidP="004E2692">
            <w:pPr>
              <w:snapToGrid w:val="0"/>
              <w:jc w:val="both"/>
              <w:rPr>
                <w:rFonts w:asciiTheme="minorHAnsi" w:hAnsiTheme="minorHAnsi" w:cs="Arial"/>
              </w:rPr>
            </w:pPr>
            <w:r w:rsidRPr="00552454">
              <w:rPr>
                <w:rFonts w:asciiTheme="minorHAnsi" w:hAnsiTheme="minorHAnsi" w:cs="Arial"/>
              </w:rPr>
              <w:t>Bon de commande</w:t>
            </w:r>
          </w:p>
        </w:tc>
      </w:tr>
    </w:tbl>
    <w:p w14:paraId="7B859F07" w14:textId="77777777" w:rsidR="004474B1" w:rsidRPr="004474B1" w:rsidRDefault="004474B1" w:rsidP="004474B1">
      <w:pPr>
        <w:pStyle w:val="Retraitcorpsdetexte"/>
        <w:rPr>
          <w:rFonts w:asciiTheme="minorHAnsi" w:hAnsiTheme="minorHAnsi"/>
        </w:rPr>
      </w:pPr>
    </w:p>
    <w:bookmarkEnd w:id="3"/>
    <w:p w14:paraId="5032CC2A" w14:textId="77777777" w:rsidR="00B00543" w:rsidRDefault="00B00543" w:rsidP="00B00543">
      <w:pPr>
        <w:pStyle w:val="Retraitcorpsdetexte"/>
        <w:rPr>
          <w:rFonts w:asciiTheme="minorHAnsi" w:hAnsiTheme="minorHAnsi"/>
        </w:rPr>
      </w:pPr>
    </w:p>
    <w:p w14:paraId="47CF3FBF" w14:textId="77777777" w:rsidR="00B00543" w:rsidRPr="004474B1" w:rsidRDefault="00B00543" w:rsidP="00B00543">
      <w:pPr>
        <w:pBdr>
          <w:top w:val="single" w:sz="4" w:space="1" w:color="000000"/>
          <w:left w:val="single" w:sz="4" w:space="4" w:color="000000"/>
          <w:bottom w:val="single" w:sz="4" w:space="1" w:color="000000"/>
          <w:right w:val="single" w:sz="4" w:space="4" w:color="000000"/>
        </w:pBdr>
        <w:shd w:val="clear" w:color="auto" w:fill="76923C" w:themeFill="accent3" w:themeFillShade="BF"/>
        <w:tabs>
          <w:tab w:val="left" w:pos="9638"/>
        </w:tabs>
        <w:ind w:right="-1"/>
        <w:rPr>
          <w:rFonts w:asciiTheme="minorHAnsi" w:hAnsiTheme="minorHAnsi" w:cs="Arial"/>
          <w:b/>
          <w:bCs/>
          <w:color w:val="FFFFFF"/>
          <w:sz w:val="32"/>
          <w:szCs w:val="32"/>
        </w:rPr>
      </w:pPr>
      <w:r>
        <w:rPr>
          <w:rFonts w:asciiTheme="minorHAnsi" w:hAnsiTheme="minorHAnsi" w:cs="Arial"/>
          <w:b/>
          <w:bCs/>
          <w:color w:val="FFFFFF"/>
          <w:sz w:val="32"/>
          <w:szCs w:val="32"/>
        </w:rPr>
        <w:t>SIGNATURES</w:t>
      </w:r>
    </w:p>
    <w:p w14:paraId="74CD7014" w14:textId="77777777" w:rsidR="00B00543" w:rsidRPr="004474B1" w:rsidRDefault="00B00543" w:rsidP="00B00543">
      <w:pPr>
        <w:pStyle w:val="Retraitcorpsdetexte"/>
        <w:rPr>
          <w:rFonts w:asciiTheme="minorHAnsi" w:hAnsiTheme="minorHAnsi"/>
        </w:rPr>
      </w:pPr>
    </w:p>
    <w:p w14:paraId="0851AC79" w14:textId="77777777" w:rsidR="00B00543" w:rsidRPr="004474B1" w:rsidRDefault="00B00543" w:rsidP="00B00543">
      <w:pPr>
        <w:pStyle w:val="Style2"/>
        <w:ind w:left="5670"/>
        <w:rPr>
          <w:rFonts w:asciiTheme="minorHAnsi" w:hAnsiTheme="minorHAnsi" w:cs="Arial"/>
          <w:lang w:val="fr-FR"/>
        </w:rPr>
      </w:pPr>
    </w:p>
    <w:tbl>
      <w:tblPr>
        <w:tblStyle w:val="Grilledutableau"/>
        <w:tblW w:w="0" w:type="auto"/>
        <w:tblInd w:w="137" w:type="dxa"/>
        <w:tblLook w:val="04A0" w:firstRow="1" w:lastRow="0" w:firstColumn="1" w:lastColumn="0" w:noHBand="0" w:noVBand="1"/>
      </w:tblPr>
      <w:tblGrid>
        <w:gridCol w:w="4549"/>
        <w:gridCol w:w="4691"/>
      </w:tblGrid>
      <w:tr w:rsidR="00B00543" w14:paraId="30DEE7B2" w14:textId="77777777" w:rsidTr="001377A0">
        <w:trPr>
          <w:trHeight w:val="1252"/>
        </w:trPr>
        <w:tc>
          <w:tcPr>
            <w:tcW w:w="4549" w:type="dxa"/>
          </w:tcPr>
          <w:p w14:paraId="40526584" w14:textId="77777777" w:rsidR="00B00543" w:rsidRPr="00180001" w:rsidRDefault="00B00543" w:rsidP="001377A0">
            <w:pPr>
              <w:pStyle w:val="Style2"/>
              <w:rPr>
                <w:rFonts w:asciiTheme="minorHAnsi" w:hAnsiTheme="minorHAnsi" w:cs="Arial"/>
                <w:i/>
                <w:lang w:val="fr-FR"/>
              </w:rPr>
            </w:pPr>
            <w:r w:rsidRPr="00180001">
              <w:rPr>
                <w:rFonts w:asciiTheme="minorHAnsi" w:hAnsiTheme="minorHAnsi" w:cs="Arial"/>
                <w:i/>
                <w:lang w:val="fr-FR"/>
              </w:rPr>
              <w:t>Le candidat</w:t>
            </w:r>
          </w:p>
        </w:tc>
        <w:tc>
          <w:tcPr>
            <w:tcW w:w="4691" w:type="dxa"/>
          </w:tcPr>
          <w:p w14:paraId="340D3E56" w14:textId="77777777" w:rsidR="00B00543" w:rsidRDefault="00B00543" w:rsidP="001377A0">
            <w:pPr>
              <w:pStyle w:val="Style2"/>
              <w:rPr>
                <w:rFonts w:asciiTheme="minorHAnsi" w:hAnsiTheme="minorHAnsi" w:cs="Arial"/>
                <w:lang w:val="fr-FR"/>
              </w:rPr>
            </w:pPr>
            <w:r>
              <w:rPr>
                <w:rFonts w:asciiTheme="minorHAnsi" w:hAnsiTheme="minorHAnsi" w:cs="Arial"/>
                <w:lang w:val="fr-FR"/>
              </w:rPr>
              <w:t xml:space="preserve">Fait à </w:t>
            </w:r>
            <w:r w:rsidR="008D1046">
              <w:rPr>
                <w:rFonts w:asciiTheme="minorHAnsi" w:hAnsiTheme="minorHAnsi" w:cs="Arial"/>
                <w:lang w:val="fr-FR"/>
              </w:rPr>
              <w:t xml:space="preserve">Bordeaux, le </w:t>
            </w:r>
            <w:r w:rsidR="008D1046" w:rsidRPr="009140D3">
              <w:rPr>
                <w:rFonts w:asciiTheme="minorHAnsi" w:hAnsiTheme="minorHAnsi" w:cs="Arial"/>
                <w:highlight w:val="yellow"/>
                <w:lang w:val="fr-FR"/>
              </w:rPr>
              <w:t>11</w:t>
            </w:r>
            <w:r w:rsidRPr="009140D3">
              <w:rPr>
                <w:rFonts w:asciiTheme="minorHAnsi" w:hAnsiTheme="minorHAnsi" w:cs="Arial"/>
                <w:highlight w:val="yellow"/>
                <w:lang w:val="fr-FR"/>
              </w:rPr>
              <w:t xml:space="preserve"> septembre 2019</w:t>
            </w:r>
          </w:p>
          <w:p w14:paraId="7B1D4AB8" w14:textId="77777777" w:rsidR="00B00543" w:rsidRDefault="00B00543" w:rsidP="001377A0">
            <w:pPr>
              <w:pStyle w:val="Style2"/>
              <w:rPr>
                <w:rFonts w:asciiTheme="minorHAnsi" w:hAnsiTheme="minorHAnsi" w:cs="Arial"/>
                <w:lang w:val="fr-FR"/>
              </w:rPr>
            </w:pPr>
            <w:r>
              <w:rPr>
                <w:rFonts w:asciiTheme="minorHAnsi" w:hAnsiTheme="minorHAnsi" w:cs="Arial"/>
                <w:lang w:val="fr-FR"/>
              </w:rPr>
              <w:t>Le pouvoir adjudicateur,</w:t>
            </w:r>
          </w:p>
          <w:p w14:paraId="2DC8811C" w14:textId="77777777" w:rsidR="00B00543" w:rsidRDefault="00B00543" w:rsidP="001377A0">
            <w:pPr>
              <w:pStyle w:val="Style2"/>
              <w:rPr>
                <w:rFonts w:asciiTheme="minorHAnsi" w:hAnsiTheme="minorHAnsi" w:cs="Arial"/>
                <w:lang w:val="fr-FR"/>
              </w:rPr>
            </w:pPr>
          </w:p>
          <w:p w14:paraId="000DEA37" w14:textId="77777777" w:rsidR="00B00543" w:rsidRDefault="00B00543" w:rsidP="00F8159B">
            <w:pPr>
              <w:pStyle w:val="Style2"/>
              <w:rPr>
                <w:rFonts w:asciiTheme="minorHAnsi" w:hAnsiTheme="minorHAnsi" w:cs="Arial"/>
                <w:lang w:val="fr-FR"/>
              </w:rPr>
            </w:pPr>
            <w:r>
              <w:rPr>
                <w:rFonts w:asciiTheme="minorHAnsi" w:hAnsiTheme="minorHAnsi" w:cs="Arial"/>
                <w:lang w:val="fr-FR"/>
              </w:rPr>
              <w:t xml:space="preserve">M. </w:t>
            </w:r>
            <w:r w:rsidR="00F8159B">
              <w:rPr>
                <w:rFonts w:asciiTheme="minorHAnsi" w:hAnsiTheme="minorHAnsi" w:cs="Arial"/>
                <w:lang w:val="fr-FR"/>
              </w:rPr>
              <w:t>J –Michel MARTINEZ</w:t>
            </w:r>
            <w:r>
              <w:rPr>
                <w:rFonts w:asciiTheme="minorHAnsi" w:hAnsiTheme="minorHAnsi" w:cs="Arial"/>
                <w:lang w:val="fr-FR"/>
              </w:rPr>
              <w:t>, Proviseur</w:t>
            </w:r>
          </w:p>
        </w:tc>
      </w:tr>
      <w:tr w:rsidR="00B00543" w14:paraId="1A685DAB" w14:textId="77777777" w:rsidTr="001377A0">
        <w:trPr>
          <w:trHeight w:val="1717"/>
        </w:trPr>
        <w:tc>
          <w:tcPr>
            <w:tcW w:w="4549" w:type="dxa"/>
          </w:tcPr>
          <w:p w14:paraId="726B557B" w14:textId="77777777" w:rsidR="00B00543" w:rsidRDefault="00B00543" w:rsidP="001377A0">
            <w:pPr>
              <w:pStyle w:val="Style2"/>
              <w:rPr>
                <w:rFonts w:asciiTheme="minorHAnsi" w:hAnsiTheme="minorHAnsi" w:cs="Arial"/>
                <w:lang w:val="fr-FR"/>
              </w:rPr>
            </w:pPr>
          </w:p>
        </w:tc>
        <w:tc>
          <w:tcPr>
            <w:tcW w:w="4691" w:type="dxa"/>
          </w:tcPr>
          <w:p w14:paraId="1ABB318B" w14:textId="77777777" w:rsidR="00B00543" w:rsidRDefault="00B00543" w:rsidP="001377A0">
            <w:pPr>
              <w:pStyle w:val="Style2"/>
              <w:rPr>
                <w:rFonts w:asciiTheme="minorHAnsi" w:hAnsiTheme="minorHAnsi" w:cs="Arial"/>
                <w:lang w:val="fr-FR"/>
              </w:rPr>
            </w:pPr>
          </w:p>
        </w:tc>
      </w:tr>
    </w:tbl>
    <w:p w14:paraId="30DE1721" w14:textId="77777777" w:rsidR="004474B1" w:rsidRPr="004474B1" w:rsidRDefault="004474B1" w:rsidP="004474B1">
      <w:pPr>
        <w:pStyle w:val="Style2"/>
        <w:ind w:left="5670"/>
        <w:rPr>
          <w:rFonts w:asciiTheme="minorHAnsi" w:hAnsiTheme="minorHAnsi" w:cs="Arial"/>
          <w:lang w:val="fr-FR"/>
        </w:rPr>
      </w:pPr>
    </w:p>
    <w:p w14:paraId="532A14B2" w14:textId="77777777" w:rsidR="004474B1" w:rsidRPr="004474B1" w:rsidRDefault="004474B1" w:rsidP="004474B1">
      <w:pPr>
        <w:pStyle w:val="Style2"/>
        <w:ind w:left="5670"/>
        <w:rPr>
          <w:rFonts w:asciiTheme="minorHAnsi" w:hAnsiTheme="minorHAnsi" w:cs="Arial"/>
          <w:lang w:val="fr-FR"/>
        </w:rPr>
      </w:pPr>
    </w:p>
    <w:p w14:paraId="1068C3FD" w14:textId="77777777" w:rsidR="004474B1" w:rsidRPr="004474B1" w:rsidRDefault="004474B1" w:rsidP="004474B1">
      <w:pPr>
        <w:pStyle w:val="Style2"/>
        <w:ind w:left="5670"/>
        <w:rPr>
          <w:rFonts w:asciiTheme="minorHAnsi" w:hAnsiTheme="minorHAnsi"/>
          <w:lang w:val="fr-FR"/>
        </w:rPr>
      </w:pPr>
    </w:p>
    <w:p w14:paraId="1E3373CA" w14:textId="77777777" w:rsidR="004474B1" w:rsidRPr="004474B1" w:rsidRDefault="004474B1" w:rsidP="004474B1">
      <w:pPr>
        <w:pStyle w:val="Style2"/>
        <w:ind w:left="5670"/>
        <w:rPr>
          <w:rFonts w:asciiTheme="minorHAnsi" w:hAnsiTheme="minorHAnsi"/>
          <w:lang w:val="fr-FR"/>
        </w:rPr>
      </w:pPr>
    </w:p>
    <w:p w14:paraId="36EDCCAC" w14:textId="77777777" w:rsidR="004474B1" w:rsidRDefault="004474B1" w:rsidP="004474B1">
      <w:pPr>
        <w:sectPr w:rsidR="004474B1" w:rsidSect="00552454">
          <w:footerReference w:type="default" r:id="rId12"/>
          <w:pgSz w:w="11906" w:h="16838"/>
          <w:pgMar w:top="851" w:right="1134" w:bottom="851" w:left="1134" w:header="709" w:footer="709" w:gutter="0"/>
          <w:cols w:space="708"/>
          <w:docGrid w:linePitch="360"/>
        </w:sectPr>
      </w:pPr>
      <w:r>
        <w:rPr>
          <w:rFonts w:ascii="Arial Narrow" w:hAnsi="Arial Narrow"/>
        </w:rPr>
        <w:br w:type="page"/>
      </w:r>
    </w:p>
    <w:p w14:paraId="5BD1B67A" w14:textId="77777777" w:rsidR="0030499D" w:rsidRPr="00300B1A" w:rsidRDefault="0030499D" w:rsidP="00300B1A">
      <w:pPr>
        <w:pageBreakBefore/>
        <w:rPr>
          <w:rFonts w:asciiTheme="minorHAnsi" w:hAnsiTheme="minorHAnsi"/>
          <w:b/>
          <w:sz w:val="16"/>
          <w:szCs w:val="16"/>
        </w:rPr>
      </w:pPr>
    </w:p>
    <w:p w14:paraId="175257EA" w14:textId="77777777" w:rsidR="0030499D" w:rsidRPr="004474B1" w:rsidRDefault="0030499D" w:rsidP="0030499D">
      <w:pPr>
        <w:pBdr>
          <w:top w:val="single" w:sz="20" w:space="1" w:color="000000" w:shadow="1"/>
          <w:left w:val="single" w:sz="20" w:space="4" w:color="000000" w:shadow="1"/>
          <w:bottom w:val="single" w:sz="20" w:space="1" w:color="000000" w:shadow="1"/>
          <w:right w:val="single" w:sz="20" w:space="4" w:color="000000" w:shadow="1"/>
        </w:pBdr>
        <w:spacing w:after="120"/>
        <w:jc w:val="center"/>
        <w:rPr>
          <w:rFonts w:asciiTheme="minorHAnsi" w:hAnsiTheme="minorHAnsi"/>
          <w:b/>
          <w:sz w:val="44"/>
          <w:szCs w:val="44"/>
        </w:rPr>
      </w:pPr>
      <w:r>
        <w:rPr>
          <w:rFonts w:asciiTheme="minorHAnsi" w:hAnsiTheme="minorHAnsi"/>
          <w:b/>
          <w:sz w:val="44"/>
          <w:szCs w:val="44"/>
        </w:rPr>
        <w:t>Cahier des Clauses Techniques Particulières</w:t>
      </w:r>
    </w:p>
    <w:p w14:paraId="4D036D92" w14:textId="77777777" w:rsidR="0030499D" w:rsidRDefault="0030499D" w:rsidP="009E3863">
      <w:pPr>
        <w:jc w:val="center"/>
        <w:rPr>
          <w:rFonts w:asciiTheme="minorHAnsi" w:hAnsiTheme="minorHAnsi"/>
          <w:sz w:val="32"/>
        </w:rPr>
      </w:pPr>
    </w:p>
    <w:p w14:paraId="178F5169" w14:textId="77777777" w:rsidR="0030499D" w:rsidRPr="004474B1" w:rsidRDefault="00B71C8E" w:rsidP="0030499D">
      <w:pPr>
        <w:pBdr>
          <w:top w:val="single" w:sz="4" w:space="1" w:color="000000"/>
          <w:left w:val="single" w:sz="4" w:space="4" w:color="000000"/>
          <w:bottom w:val="single" w:sz="4" w:space="1" w:color="000000"/>
          <w:right w:val="single" w:sz="4" w:space="4" w:color="000000"/>
        </w:pBdr>
        <w:shd w:val="clear" w:color="auto" w:fill="76923C" w:themeFill="accent3" w:themeFillShade="BF"/>
        <w:tabs>
          <w:tab w:val="left" w:pos="9638"/>
        </w:tabs>
        <w:ind w:right="-1"/>
        <w:rPr>
          <w:rFonts w:asciiTheme="minorHAnsi" w:hAnsiTheme="minorHAnsi" w:cs="Arial"/>
          <w:b/>
          <w:bCs/>
          <w:color w:val="FFFFFF"/>
          <w:sz w:val="32"/>
          <w:szCs w:val="32"/>
        </w:rPr>
      </w:pPr>
      <w:r>
        <w:rPr>
          <w:rFonts w:asciiTheme="minorHAnsi" w:hAnsiTheme="minorHAnsi" w:cs="Arial"/>
          <w:b/>
          <w:bCs/>
          <w:color w:val="FFFFFF"/>
          <w:sz w:val="32"/>
          <w:szCs w:val="32"/>
        </w:rPr>
        <w:t>CARACTERISTIQUES TECHNIQUES</w:t>
      </w:r>
    </w:p>
    <w:p w14:paraId="7032D4AD" w14:textId="77777777" w:rsidR="0030499D" w:rsidRDefault="0030499D" w:rsidP="009E3863">
      <w:pPr>
        <w:jc w:val="center"/>
        <w:rPr>
          <w:rFonts w:asciiTheme="minorHAnsi" w:hAnsiTheme="minorHAnsi"/>
          <w:sz w:val="32"/>
        </w:rPr>
      </w:pPr>
    </w:p>
    <w:p w14:paraId="6915DF24" w14:textId="77777777" w:rsidR="0030499D" w:rsidRPr="008248F2" w:rsidRDefault="0030499D" w:rsidP="004549F6">
      <w:pPr>
        <w:pStyle w:val="Corpsdetexte"/>
        <w:rPr>
          <w:rFonts w:asciiTheme="minorHAnsi" w:hAnsiTheme="minorHAnsi"/>
          <w:sz w:val="20"/>
          <w:szCs w:val="22"/>
        </w:rPr>
      </w:pPr>
      <w:r w:rsidRPr="008248F2">
        <w:rPr>
          <w:rFonts w:asciiTheme="minorHAnsi" w:hAnsiTheme="minorHAnsi"/>
          <w:b/>
          <w:sz w:val="22"/>
          <w:u w:val="single"/>
        </w:rPr>
        <w:t>Articl</w:t>
      </w:r>
      <w:r w:rsidR="00B00543">
        <w:rPr>
          <w:rFonts w:asciiTheme="minorHAnsi" w:hAnsiTheme="minorHAnsi"/>
          <w:b/>
          <w:sz w:val="22"/>
          <w:u w:val="single"/>
        </w:rPr>
        <w:t>e 1 : objet du marché du lot unique</w:t>
      </w:r>
    </w:p>
    <w:p w14:paraId="071E504F" w14:textId="77777777" w:rsidR="004549F6" w:rsidRDefault="004549F6" w:rsidP="00B00543">
      <w:pPr>
        <w:pStyle w:val="Corpsdetexte"/>
        <w:jc w:val="both"/>
        <w:rPr>
          <w:rFonts w:asciiTheme="minorHAnsi" w:hAnsiTheme="minorHAnsi"/>
          <w:sz w:val="22"/>
          <w:szCs w:val="22"/>
        </w:rPr>
      </w:pPr>
      <w:r w:rsidRPr="004549F6">
        <w:rPr>
          <w:rFonts w:asciiTheme="minorHAnsi" w:hAnsiTheme="minorHAnsi"/>
          <w:sz w:val="22"/>
          <w:szCs w:val="22"/>
        </w:rPr>
        <w:t>L</w:t>
      </w:r>
      <w:r w:rsidR="0030499D">
        <w:rPr>
          <w:rFonts w:asciiTheme="minorHAnsi" w:hAnsiTheme="minorHAnsi"/>
          <w:sz w:val="22"/>
          <w:szCs w:val="22"/>
        </w:rPr>
        <w:t>a</w:t>
      </w:r>
      <w:r w:rsidR="009C22C9">
        <w:rPr>
          <w:rFonts w:asciiTheme="minorHAnsi" w:hAnsiTheme="minorHAnsi"/>
          <w:sz w:val="22"/>
          <w:szCs w:val="22"/>
        </w:rPr>
        <w:t xml:space="preserve"> </w:t>
      </w:r>
      <w:r w:rsidR="0030499D">
        <w:rPr>
          <w:rFonts w:asciiTheme="minorHAnsi" w:hAnsiTheme="minorHAnsi"/>
          <w:sz w:val="22"/>
          <w:szCs w:val="22"/>
        </w:rPr>
        <w:t xml:space="preserve">consultation concernant le </w:t>
      </w:r>
      <w:r w:rsidR="009C22C9">
        <w:rPr>
          <w:rFonts w:asciiTheme="minorHAnsi" w:hAnsiTheme="minorHAnsi"/>
          <w:sz w:val="22"/>
          <w:szCs w:val="22"/>
        </w:rPr>
        <w:t xml:space="preserve">lot </w:t>
      </w:r>
      <w:r w:rsidR="00B00543">
        <w:rPr>
          <w:rFonts w:asciiTheme="minorHAnsi" w:hAnsiTheme="minorHAnsi"/>
          <w:sz w:val="22"/>
          <w:szCs w:val="22"/>
        </w:rPr>
        <w:t xml:space="preserve">unique </w:t>
      </w:r>
      <w:r w:rsidRPr="004549F6">
        <w:rPr>
          <w:rFonts w:asciiTheme="minorHAnsi" w:hAnsiTheme="minorHAnsi"/>
          <w:sz w:val="22"/>
          <w:szCs w:val="22"/>
        </w:rPr>
        <w:t xml:space="preserve">a pour objet la fourniture, l'installation et la mise en service </w:t>
      </w:r>
      <w:r w:rsidR="00B71C8E" w:rsidRPr="00D834A6">
        <w:rPr>
          <w:rFonts w:asciiTheme="minorHAnsi" w:hAnsiTheme="minorHAnsi"/>
          <w:b/>
          <w:sz w:val="22"/>
          <w:szCs w:val="22"/>
        </w:rPr>
        <w:t xml:space="preserve">d’1 </w:t>
      </w:r>
      <w:r w:rsidR="004E0873">
        <w:rPr>
          <w:rFonts w:asciiTheme="minorHAnsi" w:hAnsiTheme="minorHAnsi"/>
          <w:b/>
          <w:sz w:val="22"/>
          <w:szCs w:val="22"/>
        </w:rPr>
        <w:t>fraiseuse 3 axes compacte</w:t>
      </w:r>
      <w:r w:rsidRPr="004549F6">
        <w:rPr>
          <w:rFonts w:asciiTheme="minorHAnsi" w:hAnsiTheme="minorHAnsi"/>
          <w:sz w:val="22"/>
          <w:szCs w:val="22"/>
        </w:rPr>
        <w:t xml:space="preserve"> pour l</w:t>
      </w:r>
      <w:r w:rsidR="00B71C8E">
        <w:rPr>
          <w:rFonts w:asciiTheme="minorHAnsi" w:hAnsiTheme="minorHAnsi"/>
          <w:sz w:val="22"/>
          <w:szCs w:val="22"/>
        </w:rPr>
        <w:t xml:space="preserve">es sections BAC Sciences et Technologies </w:t>
      </w:r>
      <w:r w:rsidR="00D834A6">
        <w:rPr>
          <w:rFonts w:asciiTheme="minorHAnsi" w:hAnsiTheme="minorHAnsi"/>
          <w:sz w:val="22"/>
          <w:szCs w:val="22"/>
        </w:rPr>
        <w:t>de l’</w:t>
      </w:r>
      <w:r w:rsidR="00B71C8E">
        <w:rPr>
          <w:rFonts w:asciiTheme="minorHAnsi" w:hAnsiTheme="minorHAnsi"/>
          <w:sz w:val="22"/>
          <w:szCs w:val="22"/>
        </w:rPr>
        <w:t xml:space="preserve">Industrie et </w:t>
      </w:r>
      <w:r w:rsidR="00D834A6">
        <w:rPr>
          <w:rFonts w:asciiTheme="minorHAnsi" w:hAnsiTheme="minorHAnsi"/>
          <w:sz w:val="22"/>
          <w:szCs w:val="22"/>
        </w:rPr>
        <w:t xml:space="preserve">du </w:t>
      </w:r>
      <w:r w:rsidR="00B71C8E">
        <w:rPr>
          <w:rFonts w:asciiTheme="minorHAnsi" w:hAnsiTheme="minorHAnsi"/>
          <w:sz w:val="22"/>
          <w:szCs w:val="22"/>
        </w:rPr>
        <w:t>Développement Durable</w:t>
      </w:r>
      <w:r w:rsidR="00726FA8">
        <w:rPr>
          <w:rFonts w:asciiTheme="minorHAnsi" w:hAnsiTheme="minorHAnsi"/>
          <w:sz w:val="22"/>
          <w:szCs w:val="22"/>
        </w:rPr>
        <w:t>.</w:t>
      </w:r>
    </w:p>
    <w:p w14:paraId="30FB8D37" w14:textId="77777777" w:rsidR="0030499D" w:rsidRPr="006315CD" w:rsidRDefault="0030499D" w:rsidP="0030499D">
      <w:pPr>
        <w:pStyle w:val="Retraitcorpsdetexte"/>
        <w:ind w:firstLine="0"/>
        <w:rPr>
          <w:rFonts w:asciiTheme="minorHAnsi" w:hAnsiTheme="minorHAnsi"/>
          <w:szCs w:val="24"/>
        </w:rPr>
      </w:pPr>
      <w:r>
        <w:rPr>
          <w:rFonts w:asciiTheme="minorHAnsi" w:hAnsiTheme="minorHAnsi"/>
          <w:szCs w:val="24"/>
        </w:rPr>
        <w:t>A</w:t>
      </w:r>
      <w:r w:rsidRPr="006315CD">
        <w:rPr>
          <w:rFonts w:asciiTheme="minorHAnsi" w:hAnsiTheme="minorHAnsi"/>
          <w:szCs w:val="24"/>
        </w:rPr>
        <w:t>dresse</w:t>
      </w:r>
      <w:r>
        <w:rPr>
          <w:rFonts w:asciiTheme="minorHAnsi" w:hAnsiTheme="minorHAnsi"/>
          <w:szCs w:val="24"/>
        </w:rPr>
        <w:t xml:space="preserve"> de livraison</w:t>
      </w:r>
      <w:r w:rsidRPr="006315CD">
        <w:rPr>
          <w:rFonts w:asciiTheme="minorHAnsi" w:hAnsiTheme="minorHAnsi"/>
          <w:szCs w:val="24"/>
        </w:rPr>
        <w:t xml:space="preserve"> : </w:t>
      </w:r>
    </w:p>
    <w:p w14:paraId="3D653865" w14:textId="77777777" w:rsidR="00F8159B" w:rsidRPr="00E92A56" w:rsidRDefault="00F8159B" w:rsidP="00F8159B">
      <w:pPr>
        <w:pStyle w:val="Compact"/>
        <w:pBdr>
          <w:top w:val="single" w:sz="4" w:space="1" w:color="auto"/>
          <w:left w:val="single" w:sz="4" w:space="4" w:color="auto"/>
          <w:bottom w:val="single" w:sz="4" w:space="1" w:color="auto"/>
          <w:right w:val="single" w:sz="4" w:space="4" w:color="auto"/>
        </w:pBdr>
        <w:jc w:val="center"/>
        <w:rPr>
          <w:lang w:val="fr-FR"/>
        </w:rPr>
      </w:pPr>
      <w:r w:rsidRPr="00E92A56">
        <w:rPr>
          <w:lang w:val="fr-FR"/>
        </w:rPr>
        <w:t>Lycée Pape Clément</w:t>
      </w:r>
    </w:p>
    <w:p w14:paraId="6F31441E" w14:textId="77777777" w:rsidR="00F8159B" w:rsidRPr="00E92A56" w:rsidRDefault="00F8159B" w:rsidP="00F8159B">
      <w:pPr>
        <w:pStyle w:val="Compact"/>
        <w:pBdr>
          <w:top w:val="single" w:sz="4" w:space="1" w:color="auto"/>
          <w:left w:val="single" w:sz="4" w:space="4" w:color="auto"/>
          <w:bottom w:val="single" w:sz="4" w:space="1" w:color="auto"/>
          <w:right w:val="single" w:sz="4" w:space="4" w:color="auto"/>
        </w:pBdr>
        <w:jc w:val="center"/>
        <w:rPr>
          <w:sz w:val="20"/>
          <w:lang w:val="fr-FR"/>
        </w:rPr>
      </w:pPr>
      <w:r w:rsidRPr="00E92A56">
        <w:rPr>
          <w:sz w:val="20"/>
          <w:lang w:val="fr-FR"/>
        </w:rPr>
        <w:t>1 rue Léo Lagrange</w:t>
      </w:r>
    </w:p>
    <w:p w14:paraId="500F3366" w14:textId="77777777" w:rsidR="00F8159B" w:rsidRPr="00E92A56" w:rsidRDefault="00F8159B" w:rsidP="00F8159B">
      <w:pPr>
        <w:pStyle w:val="Compact"/>
        <w:pBdr>
          <w:top w:val="single" w:sz="4" w:space="1" w:color="auto"/>
          <w:left w:val="single" w:sz="4" w:space="4" w:color="auto"/>
          <w:bottom w:val="single" w:sz="4" w:space="1" w:color="auto"/>
          <w:right w:val="single" w:sz="4" w:space="4" w:color="auto"/>
        </w:pBdr>
        <w:jc w:val="center"/>
        <w:rPr>
          <w:sz w:val="20"/>
          <w:lang w:val="fr-FR"/>
        </w:rPr>
      </w:pPr>
      <w:r w:rsidRPr="00E92A56">
        <w:rPr>
          <w:sz w:val="20"/>
          <w:lang w:val="fr-FR"/>
        </w:rPr>
        <w:t>BP 90</w:t>
      </w:r>
    </w:p>
    <w:p w14:paraId="7233BDAC" w14:textId="77777777" w:rsidR="00F8159B" w:rsidRPr="00E92A56" w:rsidRDefault="00F8159B" w:rsidP="00F8159B">
      <w:pPr>
        <w:pStyle w:val="Compact"/>
        <w:pBdr>
          <w:top w:val="single" w:sz="4" w:space="1" w:color="auto"/>
          <w:left w:val="single" w:sz="4" w:space="4" w:color="auto"/>
          <w:bottom w:val="single" w:sz="4" w:space="1" w:color="auto"/>
          <w:right w:val="single" w:sz="4" w:space="4" w:color="auto"/>
        </w:pBdr>
        <w:jc w:val="center"/>
        <w:rPr>
          <w:sz w:val="20"/>
          <w:lang w:val="fr-FR"/>
        </w:rPr>
      </w:pPr>
      <w:r w:rsidRPr="00E92A56">
        <w:rPr>
          <w:sz w:val="20"/>
          <w:lang w:val="fr-FR"/>
        </w:rPr>
        <w:t>33 605 PESSAC Cedex</w:t>
      </w:r>
    </w:p>
    <w:p w14:paraId="460065B9" w14:textId="77777777" w:rsidR="00224677" w:rsidRPr="004549F6" w:rsidRDefault="00224677" w:rsidP="004549F6">
      <w:pPr>
        <w:pStyle w:val="Corpsdetexte"/>
        <w:rPr>
          <w:rFonts w:asciiTheme="minorHAnsi" w:hAnsiTheme="minorHAnsi"/>
          <w:sz w:val="22"/>
          <w:szCs w:val="22"/>
        </w:rPr>
      </w:pPr>
    </w:p>
    <w:p w14:paraId="184B35F6" w14:textId="77777777" w:rsidR="004549F6" w:rsidRPr="008248F2" w:rsidRDefault="00B71C8E" w:rsidP="004549F6">
      <w:pPr>
        <w:pStyle w:val="Corpsdetexte"/>
        <w:rPr>
          <w:rFonts w:asciiTheme="minorHAnsi" w:hAnsiTheme="minorHAnsi"/>
          <w:b/>
          <w:sz w:val="22"/>
          <w:u w:val="single"/>
        </w:rPr>
      </w:pPr>
      <w:r>
        <w:rPr>
          <w:rFonts w:asciiTheme="minorHAnsi" w:hAnsiTheme="minorHAnsi"/>
          <w:b/>
          <w:sz w:val="22"/>
          <w:u w:val="single"/>
        </w:rPr>
        <w:t>Article 2</w:t>
      </w:r>
      <w:r w:rsidR="0030499D" w:rsidRPr="008248F2">
        <w:rPr>
          <w:rFonts w:asciiTheme="minorHAnsi" w:hAnsiTheme="minorHAnsi"/>
          <w:b/>
          <w:sz w:val="22"/>
          <w:u w:val="single"/>
        </w:rPr>
        <w:t xml:space="preserve"> : </w:t>
      </w:r>
      <w:r w:rsidR="004549F6" w:rsidRPr="008248F2">
        <w:rPr>
          <w:rFonts w:asciiTheme="minorHAnsi" w:hAnsiTheme="minorHAnsi"/>
          <w:b/>
          <w:sz w:val="22"/>
          <w:u w:val="single"/>
        </w:rPr>
        <w:t>Caractéristiques techniques et performances minimums attendues</w:t>
      </w:r>
    </w:p>
    <w:p w14:paraId="1861EA59" w14:textId="77777777" w:rsidR="004E0873" w:rsidRPr="004E0873" w:rsidRDefault="004E0873" w:rsidP="004E0873">
      <w:pPr>
        <w:spacing w:after="120"/>
        <w:rPr>
          <w:rFonts w:asciiTheme="minorHAnsi" w:hAnsiTheme="minorHAnsi"/>
          <w:sz w:val="22"/>
          <w:szCs w:val="22"/>
        </w:rPr>
      </w:pPr>
      <w:r w:rsidRPr="004E0873">
        <w:rPr>
          <w:rFonts w:asciiTheme="minorHAnsi" w:hAnsiTheme="minorHAnsi"/>
          <w:sz w:val="22"/>
          <w:szCs w:val="22"/>
        </w:rPr>
        <w:t xml:space="preserve">Fraiseuse </w:t>
      </w:r>
      <w:r w:rsidR="00BE11DA">
        <w:rPr>
          <w:rFonts w:asciiTheme="minorHAnsi" w:hAnsiTheme="minorHAnsi"/>
          <w:sz w:val="22"/>
          <w:szCs w:val="22"/>
        </w:rPr>
        <w:t xml:space="preserve">CNC </w:t>
      </w:r>
      <w:r w:rsidRPr="004E0873">
        <w:rPr>
          <w:rFonts w:asciiTheme="minorHAnsi" w:hAnsiTheme="minorHAnsi"/>
          <w:sz w:val="22"/>
          <w:szCs w:val="22"/>
        </w:rPr>
        <w:t>3 axes</w:t>
      </w:r>
    </w:p>
    <w:p w14:paraId="7F6812D9" w14:textId="77777777" w:rsidR="004E0873" w:rsidRPr="004E0873" w:rsidRDefault="004E0873" w:rsidP="004E0873">
      <w:pPr>
        <w:ind w:left="708"/>
        <w:rPr>
          <w:rFonts w:asciiTheme="minorHAnsi" w:hAnsiTheme="minorHAnsi"/>
          <w:sz w:val="22"/>
          <w:szCs w:val="22"/>
        </w:rPr>
      </w:pPr>
      <w:r w:rsidRPr="004E0873">
        <w:rPr>
          <w:rFonts w:asciiTheme="minorHAnsi" w:hAnsiTheme="minorHAnsi"/>
          <w:sz w:val="22"/>
          <w:szCs w:val="22"/>
        </w:rPr>
        <w:t xml:space="preserve">Fraiseuse </w:t>
      </w:r>
      <w:r w:rsidR="005556ED">
        <w:rPr>
          <w:rFonts w:asciiTheme="minorHAnsi" w:hAnsiTheme="minorHAnsi"/>
          <w:sz w:val="22"/>
          <w:szCs w:val="22"/>
        </w:rPr>
        <w:t>CNC</w:t>
      </w:r>
      <w:r w:rsidR="00BE11DA">
        <w:rPr>
          <w:rFonts w:asciiTheme="minorHAnsi" w:hAnsiTheme="minorHAnsi"/>
          <w:sz w:val="22"/>
          <w:szCs w:val="22"/>
        </w:rPr>
        <w:t xml:space="preserve"> </w:t>
      </w:r>
      <w:r w:rsidRPr="004E0873">
        <w:rPr>
          <w:rFonts w:asciiTheme="minorHAnsi" w:hAnsiTheme="minorHAnsi"/>
          <w:sz w:val="22"/>
          <w:szCs w:val="22"/>
        </w:rPr>
        <w:t xml:space="preserve">3 axes avec caractéristiques minimales </w:t>
      </w:r>
      <w:commentRangeStart w:id="4"/>
      <w:r w:rsidRPr="004E0873">
        <w:rPr>
          <w:rFonts w:asciiTheme="minorHAnsi" w:hAnsiTheme="minorHAnsi"/>
          <w:sz w:val="22"/>
          <w:szCs w:val="22"/>
        </w:rPr>
        <w:t>suivantes</w:t>
      </w:r>
      <w:commentRangeEnd w:id="4"/>
      <w:r w:rsidR="00F8159B">
        <w:rPr>
          <w:rStyle w:val="Marquedecommentaire"/>
        </w:rPr>
        <w:commentReference w:id="4"/>
      </w:r>
      <w:r w:rsidRPr="004E0873">
        <w:rPr>
          <w:rFonts w:asciiTheme="minorHAnsi" w:hAnsiTheme="minorHAnsi"/>
          <w:sz w:val="22"/>
          <w:szCs w:val="22"/>
        </w:rPr>
        <w:t> :</w:t>
      </w:r>
    </w:p>
    <w:p w14:paraId="56A809B7" w14:textId="77777777" w:rsidR="004E0873" w:rsidRPr="00B02F85" w:rsidRDefault="004E0873" w:rsidP="004E0873">
      <w:pPr>
        <w:pStyle w:val="Paragraphedeliste"/>
        <w:widowControl/>
        <w:numPr>
          <w:ilvl w:val="0"/>
          <w:numId w:val="23"/>
        </w:numPr>
        <w:autoSpaceDE/>
        <w:autoSpaceDN/>
        <w:jc w:val="both"/>
        <w:rPr>
          <w:rFonts w:asciiTheme="minorHAnsi" w:hAnsiTheme="minorHAnsi"/>
          <w:sz w:val="22"/>
          <w:szCs w:val="22"/>
        </w:rPr>
      </w:pPr>
      <w:r w:rsidRPr="00B02F85">
        <w:rPr>
          <w:rFonts w:asciiTheme="minorHAnsi" w:hAnsiTheme="minorHAnsi"/>
          <w:sz w:val="22"/>
          <w:szCs w:val="22"/>
        </w:rPr>
        <w:t xml:space="preserve">Course </w:t>
      </w:r>
      <w:r w:rsidR="00B02F85" w:rsidRPr="00B02F85">
        <w:rPr>
          <w:rFonts w:asciiTheme="minorHAnsi" w:hAnsiTheme="minorHAnsi"/>
          <w:sz w:val="22"/>
          <w:szCs w:val="22"/>
        </w:rPr>
        <w:t>d’usinage 300</w:t>
      </w:r>
      <w:r w:rsidRPr="00B02F85">
        <w:rPr>
          <w:rFonts w:asciiTheme="minorHAnsi" w:hAnsiTheme="minorHAnsi"/>
          <w:sz w:val="22"/>
          <w:szCs w:val="22"/>
        </w:rPr>
        <w:t xml:space="preserve">X, </w:t>
      </w:r>
      <w:r w:rsidR="005556ED" w:rsidRPr="00B02F85">
        <w:rPr>
          <w:rFonts w:asciiTheme="minorHAnsi" w:hAnsiTheme="minorHAnsi"/>
          <w:sz w:val="22"/>
          <w:szCs w:val="22"/>
        </w:rPr>
        <w:t>210</w:t>
      </w:r>
      <w:r w:rsidRPr="00B02F85">
        <w:rPr>
          <w:rFonts w:asciiTheme="minorHAnsi" w:hAnsiTheme="minorHAnsi"/>
          <w:sz w:val="22"/>
          <w:szCs w:val="22"/>
        </w:rPr>
        <w:t xml:space="preserve">Y, </w:t>
      </w:r>
      <w:r w:rsidR="005556ED" w:rsidRPr="00B02F85">
        <w:rPr>
          <w:rFonts w:asciiTheme="minorHAnsi" w:hAnsiTheme="minorHAnsi"/>
          <w:sz w:val="22"/>
          <w:szCs w:val="22"/>
        </w:rPr>
        <w:t>100Z</w:t>
      </w:r>
    </w:p>
    <w:p w14:paraId="07898721" w14:textId="77777777" w:rsidR="004E0873" w:rsidRPr="00B02F85" w:rsidRDefault="005556ED" w:rsidP="004E0873">
      <w:pPr>
        <w:pStyle w:val="Paragraphedeliste"/>
        <w:widowControl/>
        <w:numPr>
          <w:ilvl w:val="0"/>
          <w:numId w:val="23"/>
        </w:numPr>
        <w:autoSpaceDE/>
        <w:autoSpaceDN/>
        <w:jc w:val="both"/>
        <w:rPr>
          <w:rFonts w:asciiTheme="minorHAnsi" w:hAnsiTheme="minorHAnsi"/>
          <w:sz w:val="22"/>
          <w:szCs w:val="22"/>
        </w:rPr>
      </w:pPr>
      <w:r w:rsidRPr="00B02F85">
        <w:rPr>
          <w:rFonts w:asciiTheme="minorHAnsi" w:hAnsiTheme="minorHAnsi"/>
          <w:sz w:val="22"/>
          <w:szCs w:val="22"/>
        </w:rPr>
        <w:t>Résolution 0.0125 mm</w:t>
      </w:r>
    </w:p>
    <w:p w14:paraId="4211A1B4" w14:textId="77777777" w:rsidR="004E0873" w:rsidRPr="00B02F85" w:rsidRDefault="005556ED" w:rsidP="004E0873">
      <w:pPr>
        <w:pStyle w:val="Paragraphedeliste"/>
        <w:widowControl/>
        <w:numPr>
          <w:ilvl w:val="0"/>
          <w:numId w:val="23"/>
        </w:numPr>
        <w:autoSpaceDE/>
        <w:autoSpaceDN/>
        <w:jc w:val="both"/>
        <w:rPr>
          <w:rFonts w:asciiTheme="minorHAnsi" w:hAnsiTheme="minorHAnsi"/>
          <w:sz w:val="22"/>
          <w:szCs w:val="22"/>
        </w:rPr>
      </w:pPr>
      <w:r w:rsidRPr="00B02F85">
        <w:rPr>
          <w:rFonts w:asciiTheme="minorHAnsi" w:hAnsiTheme="minorHAnsi"/>
          <w:sz w:val="22"/>
          <w:szCs w:val="22"/>
        </w:rPr>
        <w:t>Broche 800 W 10000 à 30000 tr/min</w:t>
      </w:r>
    </w:p>
    <w:p w14:paraId="39755061" w14:textId="77777777" w:rsidR="004E0873" w:rsidRPr="00B02F85" w:rsidRDefault="005556ED" w:rsidP="004E0873">
      <w:pPr>
        <w:pStyle w:val="Paragraphedeliste"/>
        <w:widowControl/>
        <w:numPr>
          <w:ilvl w:val="0"/>
          <w:numId w:val="23"/>
        </w:numPr>
        <w:autoSpaceDE/>
        <w:autoSpaceDN/>
        <w:jc w:val="both"/>
        <w:rPr>
          <w:rFonts w:asciiTheme="minorHAnsi" w:hAnsiTheme="minorHAnsi"/>
          <w:sz w:val="22"/>
          <w:szCs w:val="22"/>
        </w:rPr>
      </w:pPr>
      <w:r w:rsidRPr="00B02F85">
        <w:rPr>
          <w:rFonts w:asciiTheme="minorHAnsi" w:hAnsiTheme="minorHAnsi"/>
          <w:sz w:val="22"/>
          <w:szCs w:val="22"/>
        </w:rPr>
        <w:t>Liaison Série/USB avec PC</w:t>
      </w:r>
    </w:p>
    <w:p w14:paraId="649978D8" w14:textId="77777777" w:rsidR="004E0873" w:rsidRPr="00B02F85" w:rsidRDefault="005556ED" w:rsidP="004E0873">
      <w:pPr>
        <w:pStyle w:val="Paragraphedeliste"/>
        <w:widowControl/>
        <w:numPr>
          <w:ilvl w:val="0"/>
          <w:numId w:val="23"/>
        </w:numPr>
        <w:autoSpaceDE/>
        <w:autoSpaceDN/>
        <w:jc w:val="both"/>
        <w:rPr>
          <w:rFonts w:asciiTheme="minorHAnsi" w:hAnsiTheme="minorHAnsi"/>
          <w:sz w:val="22"/>
          <w:szCs w:val="22"/>
        </w:rPr>
      </w:pPr>
      <w:r w:rsidRPr="00B02F85">
        <w:rPr>
          <w:rFonts w:asciiTheme="minorHAnsi" w:hAnsiTheme="minorHAnsi"/>
          <w:sz w:val="22"/>
          <w:szCs w:val="22"/>
        </w:rPr>
        <w:t>Logiciel de CFAO</w:t>
      </w:r>
    </w:p>
    <w:p w14:paraId="6EBDEDFA" w14:textId="77777777" w:rsidR="004E0873" w:rsidRPr="00B02F85" w:rsidRDefault="005556ED" w:rsidP="004E0873">
      <w:pPr>
        <w:pStyle w:val="Paragraphedeliste"/>
        <w:widowControl/>
        <w:numPr>
          <w:ilvl w:val="0"/>
          <w:numId w:val="23"/>
        </w:numPr>
        <w:autoSpaceDE/>
        <w:autoSpaceDN/>
        <w:jc w:val="both"/>
        <w:rPr>
          <w:rFonts w:asciiTheme="minorHAnsi" w:hAnsiTheme="minorHAnsi"/>
          <w:sz w:val="22"/>
          <w:szCs w:val="22"/>
        </w:rPr>
      </w:pPr>
      <w:r w:rsidRPr="00B02F85">
        <w:rPr>
          <w:rFonts w:asciiTheme="minorHAnsi" w:hAnsiTheme="minorHAnsi"/>
          <w:sz w:val="22"/>
          <w:szCs w:val="22"/>
        </w:rPr>
        <w:t xml:space="preserve">1x foret </w:t>
      </w:r>
      <w:r w:rsidRPr="00B02F85">
        <w:rPr>
          <w:rFonts w:asciiTheme="minorHAnsi" w:hAnsiTheme="minorHAnsi" w:cstheme="minorHAnsi"/>
          <w:sz w:val="22"/>
          <w:szCs w:val="22"/>
        </w:rPr>
        <w:t>Ø</w:t>
      </w:r>
      <w:r w:rsidRPr="00B02F85">
        <w:rPr>
          <w:rFonts w:asciiTheme="minorHAnsi" w:hAnsiTheme="minorHAnsi"/>
          <w:sz w:val="22"/>
          <w:szCs w:val="22"/>
        </w:rPr>
        <w:t xml:space="preserve"> 8 mm</w:t>
      </w:r>
    </w:p>
    <w:p w14:paraId="075F8529" w14:textId="77777777" w:rsidR="004E0873" w:rsidRPr="00B02F85" w:rsidRDefault="005556ED" w:rsidP="004E0873">
      <w:pPr>
        <w:pStyle w:val="Paragraphedeliste"/>
        <w:widowControl/>
        <w:numPr>
          <w:ilvl w:val="0"/>
          <w:numId w:val="23"/>
        </w:numPr>
        <w:autoSpaceDE/>
        <w:autoSpaceDN/>
        <w:jc w:val="both"/>
        <w:rPr>
          <w:rFonts w:asciiTheme="minorHAnsi" w:hAnsiTheme="minorHAnsi"/>
          <w:sz w:val="22"/>
          <w:szCs w:val="22"/>
        </w:rPr>
      </w:pPr>
      <w:r w:rsidRPr="00B02F85">
        <w:rPr>
          <w:rFonts w:asciiTheme="minorHAnsi" w:hAnsiTheme="minorHAnsi"/>
          <w:sz w:val="22"/>
          <w:szCs w:val="22"/>
        </w:rPr>
        <w:t xml:space="preserve">1x fraise 2 lames </w:t>
      </w:r>
      <w:r w:rsidRPr="00B02F85">
        <w:rPr>
          <w:rFonts w:asciiTheme="minorHAnsi" w:hAnsiTheme="minorHAnsi" w:cstheme="minorHAnsi"/>
          <w:sz w:val="22"/>
          <w:szCs w:val="22"/>
        </w:rPr>
        <w:t>Ø 2.0 mm</w:t>
      </w:r>
    </w:p>
    <w:p w14:paraId="76843AC0" w14:textId="77777777" w:rsidR="004E0873" w:rsidRPr="00B02F85" w:rsidRDefault="005556ED" w:rsidP="004E0873">
      <w:pPr>
        <w:pStyle w:val="Paragraphedeliste"/>
        <w:widowControl/>
        <w:numPr>
          <w:ilvl w:val="0"/>
          <w:numId w:val="23"/>
        </w:numPr>
        <w:autoSpaceDE/>
        <w:autoSpaceDN/>
        <w:jc w:val="both"/>
        <w:rPr>
          <w:rFonts w:asciiTheme="minorHAnsi" w:hAnsiTheme="minorHAnsi"/>
          <w:sz w:val="22"/>
          <w:szCs w:val="22"/>
          <w:lang w:val="en-US"/>
        </w:rPr>
      </w:pPr>
      <w:r w:rsidRPr="00B02F85">
        <w:rPr>
          <w:rFonts w:asciiTheme="minorHAnsi" w:hAnsiTheme="minorHAnsi"/>
          <w:sz w:val="22"/>
          <w:szCs w:val="22"/>
          <w:lang w:val="en-US"/>
        </w:rPr>
        <w:t xml:space="preserve">1x pointe </w:t>
      </w:r>
      <w:proofErr w:type="spellStart"/>
      <w:r w:rsidRPr="00B02F85">
        <w:rPr>
          <w:rFonts w:asciiTheme="minorHAnsi" w:hAnsiTheme="minorHAnsi"/>
          <w:sz w:val="22"/>
          <w:szCs w:val="22"/>
          <w:lang w:val="en-US"/>
        </w:rPr>
        <w:t>javelot</w:t>
      </w:r>
      <w:proofErr w:type="spellEnd"/>
      <w:r w:rsidRPr="00B02F85">
        <w:rPr>
          <w:rFonts w:asciiTheme="minorHAnsi" w:hAnsiTheme="minorHAnsi"/>
          <w:sz w:val="22"/>
          <w:szCs w:val="22"/>
          <w:lang w:val="en-US"/>
        </w:rPr>
        <w:t xml:space="preserve"> </w:t>
      </w:r>
      <w:r w:rsidRPr="00B02F85">
        <w:rPr>
          <w:rFonts w:asciiTheme="minorHAnsi" w:hAnsiTheme="minorHAnsi" w:cstheme="minorHAnsi"/>
          <w:sz w:val="22"/>
          <w:szCs w:val="22"/>
        </w:rPr>
        <w:t>Ø 1.0 mm</w:t>
      </w:r>
    </w:p>
    <w:p w14:paraId="49CED52E" w14:textId="77777777" w:rsidR="004E0873" w:rsidRPr="00B02F85" w:rsidRDefault="005556ED" w:rsidP="004E0873">
      <w:pPr>
        <w:pStyle w:val="Paragraphedeliste"/>
        <w:widowControl/>
        <w:numPr>
          <w:ilvl w:val="0"/>
          <w:numId w:val="23"/>
        </w:numPr>
        <w:autoSpaceDE/>
        <w:autoSpaceDN/>
        <w:jc w:val="both"/>
        <w:rPr>
          <w:rFonts w:asciiTheme="minorHAnsi" w:hAnsiTheme="minorHAnsi"/>
          <w:sz w:val="22"/>
          <w:szCs w:val="22"/>
        </w:rPr>
      </w:pPr>
      <w:r w:rsidRPr="00B02F85">
        <w:rPr>
          <w:rFonts w:asciiTheme="minorHAnsi" w:hAnsiTheme="minorHAnsi"/>
          <w:sz w:val="22"/>
          <w:szCs w:val="22"/>
        </w:rPr>
        <w:t>Formation</w:t>
      </w:r>
    </w:p>
    <w:p w14:paraId="1ED52240" w14:textId="77777777" w:rsidR="00FC3911" w:rsidRDefault="00FC3911" w:rsidP="00FC3911">
      <w:pPr>
        <w:pStyle w:val="Paragraphedeliste"/>
        <w:widowControl/>
        <w:autoSpaceDE/>
        <w:autoSpaceDN/>
        <w:ind w:left="1068"/>
        <w:jc w:val="both"/>
        <w:rPr>
          <w:rFonts w:asciiTheme="minorHAnsi" w:hAnsiTheme="minorHAnsi"/>
          <w:sz w:val="22"/>
          <w:szCs w:val="22"/>
        </w:rPr>
      </w:pPr>
    </w:p>
    <w:p w14:paraId="718FB13C" w14:textId="77777777" w:rsidR="00EE438C" w:rsidRDefault="00EE438C" w:rsidP="00FC3911">
      <w:pPr>
        <w:pStyle w:val="Paragraphedeliste"/>
        <w:widowControl/>
        <w:autoSpaceDE/>
        <w:autoSpaceDN/>
        <w:ind w:left="1068"/>
        <w:jc w:val="both"/>
        <w:rPr>
          <w:rFonts w:asciiTheme="minorHAnsi" w:hAnsiTheme="minorHAnsi"/>
          <w:sz w:val="22"/>
          <w:szCs w:val="22"/>
        </w:rPr>
      </w:pPr>
    </w:p>
    <w:p w14:paraId="308F4FA5" w14:textId="77777777" w:rsidR="00224677" w:rsidRPr="008248F2" w:rsidRDefault="0030499D" w:rsidP="00224677">
      <w:pPr>
        <w:pStyle w:val="Corpsdetexte"/>
        <w:rPr>
          <w:rFonts w:asciiTheme="minorHAnsi" w:hAnsiTheme="minorHAnsi"/>
          <w:b/>
          <w:sz w:val="22"/>
          <w:u w:val="single"/>
        </w:rPr>
      </w:pPr>
      <w:r w:rsidRPr="008248F2">
        <w:rPr>
          <w:rFonts w:asciiTheme="minorHAnsi" w:hAnsiTheme="minorHAnsi"/>
          <w:b/>
          <w:sz w:val="22"/>
          <w:u w:val="single"/>
        </w:rPr>
        <w:t xml:space="preserve">Article </w:t>
      </w:r>
      <w:r w:rsidR="00FC3911">
        <w:rPr>
          <w:rFonts w:asciiTheme="minorHAnsi" w:hAnsiTheme="minorHAnsi"/>
          <w:b/>
          <w:sz w:val="22"/>
          <w:u w:val="single"/>
        </w:rPr>
        <w:t>3</w:t>
      </w:r>
      <w:r w:rsidRPr="008248F2">
        <w:rPr>
          <w:rFonts w:asciiTheme="minorHAnsi" w:hAnsiTheme="minorHAnsi"/>
          <w:b/>
          <w:sz w:val="22"/>
          <w:u w:val="single"/>
        </w:rPr>
        <w:t xml:space="preserve"> : </w:t>
      </w:r>
      <w:r w:rsidR="00FC3911">
        <w:rPr>
          <w:rFonts w:asciiTheme="minorHAnsi" w:hAnsiTheme="minorHAnsi"/>
          <w:b/>
          <w:sz w:val="22"/>
          <w:u w:val="single"/>
        </w:rPr>
        <w:t>Mise en service</w:t>
      </w:r>
      <w:r w:rsidR="00224677" w:rsidRPr="008248F2">
        <w:rPr>
          <w:rFonts w:asciiTheme="minorHAnsi" w:hAnsiTheme="minorHAnsi"/>
          <w:b/>
          <w:sz w:val="22"/>
          <w:u w:val="single"/>
        </w:rPr>
        <w:t xml:space="preserve"> : </w:t>
      </w:r>
    </w:p>
    <w:p w14:paraId="04EF48BC" w14:textId="77777777" w:rsidR="00FC3911" w:rsidRPr="00FC3911" w:rsidRDefault="00FC3911" w:rsidP="00FC3911">
      <w:pPr>
        <w:rPr>
          <w:rFonts w:asciiTheme="minorHAnsi" w:hAnsiTheme="minorHAnsi"/>
          <w:sz w:val="22"/>
          <w:szCs w:val="22"/>
        </w:rPr>
      </w:pPr>
      <w:r w:rsidRPr="00FC3911">
        <w:rPr>
          <w:rFonts w:asciiTheme="minorHAnsi" w:hAnsiTheme="minorHAnsi"/>
          <w:sz w:val="22"/>
          <w:szCs w:val="22"/>
        </w:rPr>
        <w:t>Cette offre comprendra :</w:t>
      </w:r>
    </w:p>
    <w:p w14:paraId="6AC5F4F7" w14:textId="77777777" w:rsidR="00FC3911" w:rsidRPr="00FC3911" w:rsidRDefault="00FC3911" w:rsidP="00FC3911">
      <w:pPr>
        <w:pStyle w:val="Paragraphedeliste"/>
        <w:widowControl/>
        <w:numPr>
          <w:ilvl w:val="0"/>
          <w:numId w:val="24"/>
        </w:numPr>
        <w:autoSpaceDE/>
        <w:autoSpaceDN/>
        <w:jc w:val="both"/>
        <w:rPr>
          <w:rFonts w:asciiTheme="minorHAnsi" w:hAnsiTheme="minorHAnsi"/>
          <w:sz w:val="22"/>
          <w:szCs w:val="22"/>
        </w:rPr>
      </w:pPr>
      <w:r w:rsidRPr="00FC3911">
        <w:rPr>
          <w:rFonts w:asciiTheme="minorHAnsi" w:hAnsiTheme="minorHAnsi"/>
          <w:sz w:val="22"/>
          <w:szCs w:val="22"/>
        </w:rPr>
        <w:t>Le transport, le dédouanement, la livraison sur site</w:t>
      </w:r>
    </w:p>
    <w:p w14:paraId="47538910" w14:textId="77777777" w:rsidR="00FC3911" w:rsidRPr="00FC3911" w:rsidRDefault="00FC3911" w:rsidP="00FC3911">
      <w:pPr>
        <w:pStyle w:val="Paragraphedeliste"/>
        <w:widowControl/>
        <w:numPr>
          <w:ilvl w:val="0"/>
          <w:numId w:val="24"/>
        </w:numPr>
        <w:autoSpaceDE/>
        <w:autoSpaceDN/>
        <w:jc w:val="both"/>
        <w:rPr>
          <w:rFonts w:asciiTheme="minorHAnsi" w:hAnsiTheme="minorHAnsi"/>
          <w:sz w:val="22"/>
          <w:szCs w:val="22"/>
        </w:rPr>
      </w:pPr>
      <w:r w:rsidRPr="00FC3911">
        <w:rPr>
          <w:rFonts w:asciiTheme="minorHAnsi" w:hAnsiTheme="minorHAnsi"/>
          <w:sz w:val="22"/>
          <w:szCs w:val="22"/>
        </w:rPr>
        <w:t xml:space="preserve">Le déchargement et la mise en place de la machine </w:t>
      </w:r>
    </w:p>
    <w:p w14:paraId="6ABE02DA" w14:textId="77777777" w:rsidR="00FC3911" w:rsidRPr="00FC3911" w:rsidRDefault="00FC3911" w:rsidP="00FC3911">
      <w:pPr>
        <w:pStyle w:val="Paragraphedeliste"/>
        <w:widowControl/>
        <w:numPr>
          <w:ilvl w:val="0"/>
          <w:numId w:val="24"/>
        </w:numPr>
        <w:autoSpaceDE/>
        <w:autoSpaceDN/>
        <w:jc w:val="both"/>
        <w:rPr>
          <w:rFonts w:asciiTheme="minorHAnsi" w:hAnsiTheme="minorHAnsi"/>
          <w:sz w:val="22"/>
          <w:szCs w:val="22"/>
        </w:rPr>
      </w:pPr>
      <w:r w:rsidRPr="00FC3911">
        <w:rPr>
          <w:rFonts w:asciiTheme="minorHAnsi" w:hAnsiTheme="minorHAnsi"/>
          <w:sz w:val="22"/>
          <w:szCs w:val="22"/>
        </w:rPr>
        <w:t>Le décaissage et un enlèvement des emballages</w:t>
      </w:r>
    </w:p>
    <w:p w14:paraId="16804F72" w14:textId="77777777" w:rsidR="00FC3911" w:rsidRPr="00FC3911" w:rsidRDefault="00FC3911" w:rsidP="00FC3911">
      <w:pPr>
        <w:pStyle w:val="Paragraphedeliste"/>
        <w:widowControl/>
        <w:numPr>
          <w:ilvl w:val="0"/>
          <w:numId w:val="24"/>
        </w:numPr>
        <w:autoSpaceDE/>
        <w:autoSpaceDN/>
        <w:jc w:val="both"/>
        <w:rPr>
          <w:rFonts w:asciiTheme="minorHAnsi" w:hAnsiTheme="minorHAnsi"/>
          <w:sz w:val="22"/>
          <w:szCs w:val="22"/>
        </w:rPr>
      </w:pPr>
      <w:r w:rsidRPr="00FC3911">
        <w:rPr>
          <w:rFonts w:asciiTheme="minorHAnsi" w:hAnsiTheme="minorHAnsi"/>
          <w:sz w:val="22"/>
          <w:szCs w:val="22"/>
        </w:rPr>
        <w:t>La mise en service interviendra au plus tard deux semaines après la livraison de la machine</w:t>
      </w:r>
    </w:p>
    <w:p w14:paraId="5374919E" w14:textId="77777777" w:rsidR="00FC3911" w:rsidRPr="00FC3911" w:rsidRDefault="00FC3911" w:rsidP="00FC3911">
      <w:pPr>
        <w:pStyle w:val="Paragraphedeliste"/>
        <w:widowControl/>
        <w:numPr>
          <w:ilvl w:val="0"/>
          <w:numId w:val="24"/>
        </w:numPr>
        <w:autoSpaceDE/>
        <w:autoSpaceDN/>
        <w:jc w:val="both"/>
        <w:rPr>
          <w:rFonts w:asciiTheme="minorHAnsi" w:hAnsiTheme="minorHAnsi"/>
          <w:sz w:val="22"/>
          <w:szCs w:val="22"/>
        </w:rPr>
      </w:pPr>
      <w:r w:rsidRPr="00FC3911">
        <w:rPr>
          <w:rFonts w:asciiTheme="minorHAnsi" w:hAnsiTheme="minorHAnsi"/>
          <w:sz w:val="22"/>
          <w:szCs w:val="22"/>
        </w:rPr>
        <w:t>Tous les consommables nécessaires à la mise en service seront prévus par le fournisseur</w:t>
      </w:r>
    </w:p>
    <w:p w14:paraId="3A0345FF" w14:textId="77777777" w:rsidR="00FC3911" w:rsidRDefault="00FC3911" w:rsidP="00FC3911">
      <w:pPr>
        <w:pStyle w:val="Paragraphedeliste"/>
        <w:widowControl/>
        <w:numPr>
          <w:ilvl w:val="0"/>
          <w:numId w:val="24"/>
        </w:numPr>
        <w:autoSpaceDE/>
        <w:autoSpaceDN/>
        <w:jc w:val="both"/>
        <w:rPr>
          <w:rFonts w:asciiTheme="minorHAnsi" w:hAnsiTheme="minorHAnsi"/>
          <w:sz w:val="22"/>
          <w:szCs w:val="22"/>
        </w:rPr>
      </w:pPr>
      <w:r w:rsidRPr="00FC3911">
        <w:rPr>
          <w:rFonts w:asciiTheme="minorHAnsi" w:hAnsiTheme="minorHAnsi"/>
          <w:sz w:val="22"/>
          <w:szCs w:val="22"/>
        </w:rPr>
        <w:t>La mise en service de la machine</w:t>
      </w:r>
      <w:r w:rsidR="0022100B">
        <w:rPr>
          <w:rFonts w:asciiTheme="minorHAnsi" w:hAnsiTheme="minorHAnsi"/>
          <w:sz w:val="22"/>
          <w:szCs w:val="22"/>
        </w:rPr>
        <w:t xml:space="preserve"> et </w:t>
      </w:r>
      <w:r w:rsidRPr="00FC3911">
        <w:rPr>
          <w:rFonts w:asciiTheme="minorHAnsi" w:hAnsiTheme="minorHAnsi"/>
          <w:sz w:val="22"/>
          <w:szCs w:val="22"/>
        </w:rPr>
        <w:t>la configuration du logiciel d'exploitation</w:t>
      </w:r>
      <w:r w:rsidR="0022100B">
        <w:rPr>
          <w:rFonts w:asciiTheme="minorHAnsi" w:hAnsiTheme="minorHAnsi"/>
          <w:sz w:val="22"/>
          <w:szCs w:val="22"/>
        </w:rPr>
        <w:t>.</w:t>
      </w:r>
    </w:p>
    <w:p w14:paraId="2AA11B2F" w14:textId="77777777" w:rsidR="0022100B" w:rsidRPr="00FC3911" w:rsidRDefault="0022100B" w:rsidP="00FC3911">
      <w:pPr>
        <w:pStyle w:val="Paragraphedeliste"/>
        <w:widowControl/>
        <w:numPr>
          <w:ilvl w:val="0"/>
          <w:numId w:val="24"/>
        </w:numPr>
        <w:autoSpaceDE/>
        <w:autoSpaceDN/>
        <w:jc w:val="both"/>
        <w:rPr>
          <w:rFonts w:asciiTheme="minorHAnsi" w:hAnsiTheme="minorHAnsi"/>
          <w:sz w:val="22"/>
          <w:szCs w:val="22"/>
        </w:rPr>
      </w:pPr>
      <w:r w:rsidRPr="0022100B">
        <w:rPr>
          <w:rFonts w:asciiTheme="minorHAnsi" w:hAnsiTheme="minorHAnsi"/>
          <w:sz w:val="22"/>
          <w:szCs w:val="22"/>
        </w:rPr>
        <w:t>Une formation des utilisateurs sur site d'installation de l’équipement et de prise en mains du/des logiciels</w:t>
      </w:r>
      <w:r>
        <w:rPr>
          <w:rFonts w:asciiTheme="minorHAnsi" w:hAnsiTheme="minorHAnsi"/>
          <w:sz w:val="22"/>
          <w:szCs w:val="22"/>
        </w:rPr>
        <w:t xml:space="preserve"> et du système</w:t>
      </w:r>
      <w:r w:rsidRPr="0022100B">
        <w:rPr>
          <w:rFonts w:asciiTheme="minorHAnsi" w:hAnsiTheme="minorHAnsi"/>
          <w:sz w:val="22"/>
          <w:szCs w:val="22"/>
        </w:rPr>
        <w:t>. Tous les frais liés à la mise en œuvre de la formation (consommables, outillages, documentations) seront à la charge du prestataire.</w:t>
      </w:r>
    </w:p>
    <w:p w14:paraId="019CA1DC" w14:textId="77777777" w:rsidR="002E582D" w:rsidRPr="00321D47" w:rsidRDefault="002E582D" w:rsidP="002E582D">
      <w:pPr>
        <w:rPr>
          <w:rFonts w:asciiTheme="minorHAnsi" w:hAnsiTheme="minorHAnsi" w:cs="Arial Narrow"/>
        </w:rPr>
      </w:pPr>
    </w:p>
    <w:p w14:paraId="70FA28D8" w14:textId="77777777" w:rsidR="002E582D" w:rsidRPr="008248F2" w:rsidRDefault="0030499D" w:rsidP="0030499D">
      <w:pPr>
        <w:pStyle w:val="Corpsdetexte"/>
        <w:rPr>
          <w:rFonts w:asciiTheme="minorHAnsi" w:hAnsiTheme="minorHAnsi"/>
          <w:b/>
          <w:sz w:val="22"/>
          <w:u w:val="single"/>
        </w:rPr>
      </w:pPr>
      <w:r w:rsidRPr="008248F2">
        <w:rPr>
          <w:rFonts w:asciiTheme="minorHAnsi" w:hAnsiTheme="minorHAnsi"/>
          <w:b/>
          <w:sz w:val="22"/>
          <w:u w:val="single"/>
        </w:rPr>
        <w:t xml:space="preserve">Article </w:t>
      </w:r>
      <w:r w:rsidR="00FC3911">
        <w:rPr>
          <w:rFonts w:asciiTheme="minorHAnsi" w:hAnsiTheme="minorHAnsi"/>
          <w:b/>
          <w:sz w:val="22"/>
          <w:u w:val="single"/>
        </w:rPr>
        <w:t>4</w:t>
      </w:r>
      <w:r w:rsidRPr="008248F2">
        <w:rPr>
          <w:rFonts w:asciiTheme="minorHAnsi" w:hAnsiTheme="minorHAnsi"/>
          <w:b/>
          <w:sz w:val="22"/>
          <w:u w:val="single"/>
        </w:rPr>
        <w:t> </w:t>
      </w:r>
      <w:r w:rsidR="008248F2" w:rsidRPr="008248F2">
        <w:rPr>
          <w:rFonts w:asciiTheme="minorHAnsi" w:hAnsiTheme="minorHAnsi"/>
          <w:b/>
          <w:sz w:val="22"/>
          <w:u w:val="single"/>
        </w:rPr>
        <w:t>: Garantie</w:t>
      </w:r>
    </w:p>
    <w:p w14:paraId="47FDE1F4" w14:textId="77777777" w:rsidR="004C4E56" w:rsidRPr="0030499D" w:rsidRDefault="004C4E56" w:rsidP="004C4E56">
      <w:pPr>
        <w:pStyle w:val="Corpsdetexte"/>
        <w:rPr>
          <w:rFonts w:asciiTheme="minorHAnsi" w:hAnsiTheme="minorHAnsi"/>
          <w:sz w:val="22"/>
          <w:szCs w:val="22"/>
        </w:rPr>
      </w:pPr>
      <w:r w:rsidRPr="0030499D">
        <w:rPr>
          <w:rFonts w:asciiTheme="minorHAnsi" w:hAnsiTheme="minorHAnsi"/>
          <w:sz w:val="22"/>
          <w:szCs w:val="22"/>
        </w:rPr>
        <w:t xml:space="preserve">La garantie devra couvrir l’intégralité des coûts de maintenance et de réparation </w:t>
      </w:r>
      <w:r>
        <w:rPr>
          <w:rFonts w:asciiTheme="minorHAnsi" w:hAnsiTheme="minorHAnsi"/>
          <w:sz w:val="22"/>
          <w:szCs w:val="22"/>
        </w:rPr>
        <w:t xml:space="preserve">pour </w:t>
      </w:r>
      <w:r w:rsidRPr="0030499D">
        <w:rPr>
          <w:rFonts w:asciiTheme="minorHAnsi" w:hAnsiTheme="minorHAnsi"/>
          <w:sz w:val="22"/>
          <w:szCs w:val="22"/>
        </w:rPr>
        <w:t xml:space="preserve">une durée de </w:t>
      </w:r>
      <w:r>
        <w:rPr>
          <w:rFonts w:asciiTheme="minorHAnsi" w:hAnsiTheme="minorHAnsi"/>
          <w:sz w:val="22"/>
          <w:szCs w:val="22"/>
        </w:rPr>
        <w:t>1 an minimum</w:t>
      </w:r>
      <w:r w:rsidRPr="0030499D">
        <w:rPr>
          <w:rFonts w:asciiTheme="minorHAnsi" w:hAnsiTheme="minorHAnsi"/>
          <w:sz w:val="22"/>
          <w:szCs w:val="22"/>
        </w:rPr>
        <w:t xml:space="preserve"> d’utilisation (pièces, main d’œuvre et déplacement). Seuls sont exclus de la prise en charge les frais de réparation liés à des dégradations volontaires. </w:t>
      </w:r>
    </w:p>
    <w:p w14:paraId="71D219D7" w14:textId="77777777" w:rsidR="00FC3911" w:rsidRDefault="002E582D" w:rsidP="0030499D">
      <w:pPr>
        <w:pStyle w:val="Corpsdetexte"/>
        <w:rPr>
          <w:rFonts w:asciiTheme="minorHAnsi" w:hAnsiTheme="minorHAnsi"/>
          <w:sz w:val="22"/>
          <w:szCs w:val="22"/>
        </w:rPr>
      </w:pPr>
      <w:r w:rsidRPr="0030499D">
        <w:rPr>
          <w:rFonts w:asciiTheme="minorHAnsi" w:hAnsiTheme="minorHAnsi"/>
          <w:sz w:val="22"/>
          <w:szCs w:val="22"/>
        </w:rPr>
        <w:lastRenderedPageBreak/>
        <w:t xml:space="preserve">Aucun frais de déplacement ne pourra être réclamé par la société attributaire dans la mesure </w:t>
      </w:r>
      <w:r w:rsidR="00E548B0" w:rsidRPr="0030499D">
        <w:rPr>
          <w:rFonts w:asciiTheme="minorHAnsi" w:hAnsiTheme="minorHAnsi"/>
          <w:sz w:val="22"/>
          <w:szCs w:val="22"/>
        </w:rPr>
        <w:t>où</w:t>
      </w:r>
      <w:r w:rsidRPr="0030499D">
        <w:rPr>
          <w:rFonts w:asciiTheme="minorHAnsi" w:hAnsiTheme="minorHAnsi"/>
          <w:sz w:val="22"/>
          <w:szCs w:val="22"/>
        </w:rPr>
        <w:t xml:space="preserve"> celle - ci se déplace dans le cadre de la garantie du matériel.</w:t>
      </w:r>
    </w:p>
    <w:p w14:paraId="243642E5" w14:textId="77777777" w:rsidR="00300B1A" w:rsidRDefault="00300B1A" w:rsidP="0030499D">
      <w:pPr>
        <w:pStyle w:val="Corpsdetexte"/>
        <w:rPr>
          <w:rFonts w:asciiTheme="minorHAnsi" w:hAnsiTheme="minorHAnsi"/>
          <w:sz w:val="22"/>
          <w:szCs w:val="22"/>
        </w:rPr>
      </w:pPr>
    </w:p>
    <w:p w14:paraId="50B11359" w14:textId="77777777" w:rsidR="00FC3911" w:rsidRPr="00FC3911" w:rsidRDefault="00FC3911" w:rsidP="00FC3911">
      <w:pPr>
        <w:pStyle w:val="Corpsdetexte"/>
        <w:rPr>
          <w:rFonts w:asciiTheme="minorHAnsi" w:hAnsiTheme="minorHAnsi"/>
          <w:b/>
          <w:sz w:val="22"/>
          <w:u w:val="single"/>
        </w:rPr>
      </w:pPr>
      <w:r w:rsidRPr="008248F2">
        <w:rPr>
          <w:rFonts w:asciiTheme="minorHAnsi" w:hAnsiTheme="minorHAnsi"/>
          <w:b/>
          <w:sz w:val="22"/>
          <w:u w:val="single"/>
        </w:rPr>
        <w:t xml:space="preserve">Article 5 : </w:t>
      </w:r>
      <w:r w:rsidRPr="00FC3911">
        <w:rPr>
          <w:rFonts w:asciiTheme="minorHAnsi" w:hAnsiTheme="minorHAnsi"/>
          <w:b/>
          <w:sz w:val="22"/>
          <w:u w:val="single"/>
        </w:rPr>
        <w:t>Documentation</w:t>
      </w:r>
    </w:p>
    <w:p w14:paraId="3440141A" w14:textId="77777777" w:rsidR="00FC3911" w:rsidRPr="00FC3911" w:rsidRDefault="00FC3911" w:rsidP="00FC3911">
      <w:pPr>
        <w:rPr>
          <w:rFonts w:asciiTheme="minorHAnsi" w:hAnsiTheme="minorHAnsi"/>
          <w:sz w:val="22"/>
          <w:szCs w:val="22"/>
        </w:rPr>
      </w:pPr>
      <w:r w:rsidRPr="00FC3911">
        <w:rPr>
          <w:rFonts w:asciiTheme="minorHAnsi" w:hAnsiTheme="minorHAnsi"/>
          <w:sz w:val="22"/>
          <w:szCs w:val="22"/>
        </w:rPr>
        <w:t>La documentation sera fournie en en français :</w:t>
      </w:r>
    </w:p>
    <w:p w14:paraId="194FE9F6" w14:textId="77777777" w:rsidR="00FC3911" w:rsidRPr="00FC3911" w:rsidRDefault="00FC3911" w:rsidP="00FC3911">
      <w:pPr>
        <w:pStyle w:val="Paragraphedeliste"/>
        <w:widowControl/>
        <w:numPr>
          <w:ilvl w:val="0"/>
          <w:numId w:val="24"/>
        </w:numPr>
        <w:autoSpaceDE/>
        <w:autoSpaceDN/>
        <w:jc w:val="both"/>
        <w:rPr>
          <w:rFonts w:asciiTheme="minorHAnsi" w:hAnsiTheme="minorHAnsi"/>
          <w:sz w:val="22"/>
          <w:szCs w:val="22"/>
        </w:rPr>
      </w:pPr>
      <w:r w:rsidRPr="00FC3911">
        <w:rPr>
          <w:rFonts w:asciiTheme="minorHAnsi" w:hAnsiTheme="minorHAnsi"/>
          <w:sz w:val="22"/>
          <w:szCs w:val="22"/>
        </w:rPr>
        <w:t>Notice d’utilisation du système,</w:t>
      </w:r>
    </w:p>
    <w:p w14:paraId="29CF44E8" w14:textId="77777777" w:rsidR="00FC3911" w:rsidRPr="00FC3911" w:rsidRDefault="00FC3911" w:rsidP="00FC3911">
      <w:pPr>
        <w:pStyle w:val="Paragraphedeliste"/>
        <w:widowControl/>
        <w:numPr>
          <w:ilvl w:val="0"/>
          <w:numId w:val="24"/>
        </w:numPr>
        <w:autoSpaceDE/>
        <w:autoSpaceDN/>
        <w:jc w:val="both"/>
        <w:rPr>
          <w:rFonts w:asciiTheme="minorHAnsi" w:hAnsiTheme="minorHAnsi"/>
          <w:sz w:val="22"/>
          <w:szCs w:val="22"/>
        </w:rPr>
      </w:pPr>
      <w:r w:rsidRPr="00FC3911">
        <w:rPr>
          <w:rFonts w:asciiTheme="minorHAnsi" w:hAnsiTheme="minorHAnsi"/>
          <w:sz w:val="22"/>
          <w:szCs w:val="22"/>
        </w:rPr>
        <w:t>Guide de maintenance.</w:t>
      </w:r>
    </w:p>
    <w:p w14:paraId="0F933726" w14:textId="77777777" w:rsidR="002E582D" w:rsidRDefault="002E582D" w:rsidP="00FC3911">
      <w:pPr>
        <w:widowControl/>
        <w:autoSpaceDE/>
        <w:autoSpaceDN/>
        <w:spacing w:after="200" w:line="276" w:lineRule="auto"/>
        <w:rPr>
          <w:rFonts w:asciiTheme="minorHAnsi" w:hAnsiTheme="minorHAnsi"/>
          <w:sz w:val="22"/>
          <w:szCs w:val="22"/>
        </w:rPr>
      </w:pPr>
    </w:p>
    <w:p w14:paraId="1DB76F7E" w14:textId="77777777" w:rsidR="00EE438C" w:rsidRPr="00FC3911" w:rsidRDefault="00EE438C" w:rsidP="00EE438C">
      <w:pPr>
        <w:pStyle w:val="Corpsdetexte"/>
        <w:rPr>
          <w:rFonts w:asciiTheme="minorHAnsi" w:hAnsiTheme="minorHAnsi"/>
          <w:b/>
          <w:sz w:val="22"/>
          <w:u w:val="single"/>
        </w:rPr>
      </w:pPr>
      <w:r w:rsidRPr="008248F2">
        <w:rPr>
          <w:rFonts w:asciiTheme="minorHAnsi" w:hAnsiTheme="minorHAnsi"/>
          <w:b/>
          <w:sz w:val="22"/>
          <w:u w:val="single"/>
        </w:rPr>
        <w:t xml:space="preserve">Article </w:t>
      </w:r>
      <w:r>
        <w:rPr>
          <w:rFonts w:asciiTheme="minorHAnsi" w:hAnsiTheme="minorHAnsi"/>
          <w:b/>
          <w:sz w:val="22"/>
          <w:u w:val="single"/>
        </w:rPr>
        <w:t>6</w:t>
      </w:r>
      <w:r w:rsidRPr="008248F2">
        <w:rPr>
          <w:rFonts w:asciiTheme="minorHAnsi" w:hAnsiTheme="minorHAnsi"/>
          <w:b/>
          <w:sz w:val="22"/>
          <w:u w:val="single"/>
        </w:rPr>
        <w:t xml:space="preserve"> : </w:t>
      </w:r>
      <w:r>
        <w:rPr>
          <w:rFonts w:asciiTheme="minorHAnsi" w:hAnsiTheme="minorHAnsi"/>
          <w:b/>
          <w:sz w:val="22"/>
          <w:u w:val="single"/>
        </w:rPr>
        <w:t>Conformité du matériel</w:t>
      </w:r>
    </w:p>
    <w:p w14:paraId="213D0194" w14:textId="77777777" w:rsidR="00EE438C" w:rsidRPr="00EE438C" w:rsidRDefault="00EE438C" w:rsidP="00FC3911">
      <w:pPr>
        <w:widowControl/>
        <w:autoSpaceDE/>
        <w:autoSpaceDN/>
        <w:spacing w:after="200" w:line="276" w:lineRule="auto"/>
        <w:rPr>
          <w:rFonts w:asciiTheme="minorHAnsi" w:hAnsiTheme="minorHAnsi"/>
          <w:sz w:val="22"/>
          <w:szCs w:val="22"/>
        </w:rPr>
      </w:pPr>
      <w:r w:rsidRPr="00EE438C">
        <w:rPr>
          <w:rFonts w:asciiTheme="minorHAnsi" w:hAnsiTheme="minorHAnsi"/>
          <w:sz w:val="22"/>
          <w:szCs w:val="22"/>
        </w:rPr>
        <w:t>La machine devra être conforme aux directives européennes CE. Tous les certificats de conformité nécessaires seront fournis à la réception de la machine au lycée.</w:t>
      </w:r>
    </w:p>
    <w:sectPr w:rsidR="00EE438C" w:rsidRPr="00EE438C" w:rsidSect="000F1219">
      <w:headerReference w:type="even" r:id="rId14"/>
      <w:headerReference w:type="default" r:id="rId15"/>
      <w:footerReference w:type="even" r:id="rId16"/>
      <w:footerReference w:type="default" r:id="rId17"/>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Bruno DOSSAT" w:date="2019-09-10T12:17:00Z" w:initials="BD">
    <w:p w14:paraId="121F6AB5" w14:textId="77777777" w:rsidR="00F8159B" w:rsidRDefault="00F8159B">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1F6A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256D1" w14:textId="77777777" w:rsidR="00987167" w:rsidRDefault="00987167" w:rsidP="002E582D">
      <w:r>
        <w:separator/>
      </w:r>
    </w:p>
  </w:endnote>
  <w:endnote w:type="continuationSeparator" w:id="0">
    <w:p w14:paraId="58732216" w14:textId="77777777" w:rsidR="00987167" w:rsidRDefault="00987167" w:rsidP="002E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55B74" w14:textId="432EAFE2" w:rsidR="005C76C9" w:rsidRPr="005C76C9" w:rsidRDefault="005C76C9" w:rsidP="005C76C9">
    <w:pPr>
      <w:keepNext/>
      <w:keepLines/>
      <w:tabs>
        <w:tab w:val="left" w:pos="0"/>
        <w:tab w:val="left" w:pos="9639"/>
      </w:tabs>
      <w:jc w:val="right"/>
      <w:rPr>
        <w:rFonts w:ascii="Arial" w:hAnsi="Arial" w:cs="Arial"/>
        <w:i/>
        <w:spacing w:val="12"/>
        <w:sz w:val="18"/>
        <w:szCs w:val="18"/>
      </w:rPr>
    </w:pPr>
    <w:r w:rsidRPr="005C76C9">
      <w:rPr>
        <w:rFonts w:ascii="Arial" w:hAnsi="Arial" w:cs="Arial"/>
        <w:i/>
        <w:spacing w:val="12"/>
        <w:sz w:val="18"/>
        <w:szCs w:val="18"/>
      </w:rPr>
      <w:t xml:space="preserve">Page </w:t>
    </w:r>
    <w:r w:rsidR="00530C27" w:rsidRPr="005C76C9">
      <w:rPr>
        <w:rFonts w:ascii="Arial" w:hAnsi="Arial" w:cs="Arial"/>
        <w:i/>
        <w:spacing w:val="12"/>
        <w:sz w:val="18"/>
        <w:szCs w:val="18"/>
      </w:rPr>
      <w:fldChar w:fldCharType="begin"/>
    </w:r>
    <w:r w:rsidRPr="005C76C9">
      <w:rPr>
        <w:rFonts w:ascii="Arial" w:hAnsi="Arial" w:cs="Arial"/>
        <w:i/>
        <w:spacing w:val="12"/>
        <w:sz w:val="18"/>
        <w:szCs w:val="18"/>
      </w:rPr>
      <w:instrText xml:space="preserve"> PAGE </w:instrText>
    </w:r>
    <w:r w:rsidR="00530C27" w:rsidRPr="005C76C9">
      <w:rPr>
        <w:rFonts w:ascii="Arial" w:hAnsi="Arial" w:cs="Arial"/>
        <w:i/>
        <w:spacing w:val="12"/>
        <w:sz w:val="18"/>
        <w:szCs w:val="18"/>
      </w:rPr>
      <w:fldChar w:fldCharType="separate"/>
    </w:r>
    <w:r w:rsidR="00BE0579">
      <w:rPr>
        <w:rFonts w:ascii="Arial" w:hAnsi="Arial" w:cs="Arial"/>
        <w:i/>
        <w:noProof/>
        <w:spacing w:val="12"/>
        <w:sz w:val="18"/>
        <w:szCs w:val="18"/>
      </w:rPr>
      <w:t>4</w:t>
    </w:r>
    <w:r w:rsidR="00530C27" w:rsidRPr="005C76C9">
      <w:rPr>
        <w:rFonts w:ascii="Arial" w:hAnsi="Arial" w:cs="Arial"/>
        <w:i/>
        <w:spacing w:val="12"/>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8DE65" w14:textId="77777777" w:rsidR="00A8503C" w:rsidRDefault="00BE0579">
    <w:pPr>
      <w:widowControl/>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4EF06" w14:textId="77777777" w:rsidR="00A8503C" w:rsidRPr="005C76C9" w:rsidRDefault="00AC534C" w:rsidP="005C76C9">
    <w:pPr>
      <w:keepNext/>
      <w:keepLines/>
      <w:tabs>
        <w:tab w:val="left" w:pos="0"/>
        <w:tab w:val="left" w:pos="9639"/>
      </w:tabs>
      <w:jc w:val="right"/>
      <w:rPr>
        <w:rFonts w:ascii="Arial" w:hAnsi="Arial" w:cs="Arial"/>
        <w:i/>
        <w:spacing w:val="12"/>
        <w:sz w:val="18"/>
        <w:szCs w:val="18"/>
      </w:rPr>
    </w:pPr>
    <w:r w:rsidRPr="002E582D">
      <w:rPr>
        <w:rFonts w:ascii="Arial" w:hAnsi="Arial" w:cs="Arial"/>
        <w:spacing w:val="12"/>
        <w:sz w:val="18"/>
        <w:szCs w:val="18"/>
      </w:rPr>
      <w:tab/>
    </w:r>
    <w:r w:rsidRPr="005C76C9">
      <w:rPr>
        <w:rFonts w:ascii="Arial" w:hAnsi="Arial" w:cs="Arial"/>
        <w:i/>
        <w:spacing w:val="12"/>
        <w:sz w:val="18"/>
        <w:szCs w:val="18"/>
      </w:rPr>
      <w:t xml:space="preserve">Page </w:t>
    </w:r>
    <w:r w:rsidR="00530C27" w:rsidRPr="005C76C9">
      <w:rPr>
        <w:rFonts w:ascii="Arial" w:hAnsi="Arial" w:cs="Arial"/>
        <w:i/>
        <w:spacing w:val="12"/>
        <w:sz w:val="18"/>
        <w:szCs w:val="18"/>
      </w:rPr>
      <w:fldChar w:fldCharType="begin"/>
    </w:r>
    <w:r w:rsidRPr="005C76C9">
      <w:rPr>
        <w:rFonts w:ascii="Arial" w:hAnsi="Arial" w:cs="Arial"/>
        <w:i/>
        <w:spacing w:val="12"/>
        <w:sz w:val="18"/>
        <w:szCs w:val="18"/>
      </w:rPr>
      <w:instrText xml:space="preserve"> PAGE </w:instrText>
    </w:r>
    <w:r w:rsidR="00530C27" w:rsidRPr="005C76C9">
      <w:rPr>
        <w:rFonts w:ascii="Arial" w:hAnsi="Arial" w:cs="Arial"/>
        <w:i/>
        <w:spacing w:val="12"/>
        <w:sz w:val="18"/>
        <w:szCs w:val="18"/>
      </w:rPr>
      <w:fldChar w:fldCharType="separate"/>
    </w:r>
    <w:r w:rsidR="00BE0579">
      <w:rPr>
        <w:rFonts w:ascii="Arial" w:hAnsi="Arial" w:cs="Arial"/>
        <w:i/>
        <w:noProof/>
        <w:spacing w:val="12"/>
        <w:sz w:val="18"/>
        <w:szCs w:val="18"/>
      </w:rPr>
      <w:t>6</w:t>
    </w:r>
    <w:r w:rsidR="00530C27" w:rsidRPr="005C76C9">
      <w:rPr>
        <w:rFonts w:ascii="Arial" w:hAnsi="Arial" w:cs="Arial"/>
        <w:i/>
        <w:spacing w:val="12"/>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63C57" w14:textId="77777777" w:rsidR="00987167" w:rsidRDefault="00987167" w:rsidP="002E582D">
      <w:r>
        <w:separator/>
      </w:r>
    </w:p>
  </w:footnote>
  <w:footnote w:type="continuationSeparator" w:id="0">
    <w:p w14:paraId="36DED12A" w14:textId="77777777" w:rsidR="00987167" w:rsidRDefault="00987167" w:rsidP="002E5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4CC25" w14:textId="77777777" w:rsidR="00A8503C" w:rsidRDefault="00BE0579">
    <w:pPr>
      <w:widowControl/>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A8F96" w14:textId="77777777" w:rsidR="00A8503C" w:rsidRDefault="00BE0579">
    <w:pPr>
      <w:widowControl/>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8A3FFA"/>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5791009"/>
    <w:multiLevelType w:val="hybridMultilevel"/>
    <w:tmpl w:val="D878F85C"/>
    <w:lvl w:ilvl="0" w:tplc="2E18D330">
      <w:start w:val="1"/>
      <w:numFmt w:val="bullet"/>
      <w:lvlText w:val=""/>
      <w:lvlJc w:val="left"/>
      <w:pPr>
        <w:tabs>
          <w:tab w:val="num" w:pos="1068"/>
        </w:tabs>
        <w:ind w:left="737" w:hanging="29"/>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052D62"/>
    <w:multiLevelType w:val="hybridMultilevel"/>
    <w:tmpl w:val="9C748678"/>
    <w:lvl w:ilvl="0" w:tplc="71A8C3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73539B"/>
    <w:multiLevelType w:val="hybridMultilevel"/>
    <w:tmpl w:val="64F80AC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60904D3"/>
    <w:multiLevelType w:val="hybridMultilevel"/>
    <w:tmpl w:val="B9EE8F72"/>
    <w:lvl w:ilvl="0" w:tplc="040C000F">
      <w:start w:val="1"/>
      <w:numFmt w:val="decimal"/>
      <w:lvlText w:val="%1."/>
      <w:lvlJc w:val="left"/>
      <w:pPr>
        <w:tabs>
          <w:tab w:val="num" w:pos="720"/>
        </w:tabs>
        <w:ind w:left="720" w:hanging="360"/>
      </w:pPr>
    </w:lvl>
    <w:lvl w:ilvl="1" w:tplc="71A8C352">
      <w:numFmt w:val="bullet"/>
      <w:lvlText w:val="-"/>
      <w:lvlJc w:val="left"/>
      <w:pPr>
        <w:tabs>
          <w:tab w:val="num" w:pos="1440"/>
        </w:tabs>
        <w:ind w:left="1440" w:hanging="360"/>
      </w:pPr>
      <w:rPr>
        <w:rFonts w:ascii="Arial" w:eastAsia="Times New Roman" w:hAnsi="Arial"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A474BE4"/>
    <w:multiLevelType w:val="hybridMultilevel"/>
    <w:tmpl w:val="478C5694"/>
    <w:lvl w:ilvl="0" w:tplc="71A8C3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6A41F5"/>
    <w:multiLevelType w:val="hybridMultilevel"/>
    <w:tmpl w:val="1666CC28"/>
    <w:lvl w:ilvl="0" w:tplc="040C0005">
      <w:start w:val="1"/>
      <w:numFmt w:val="bullet"/>
      <w:lvlText w:val=""/>
      <w:lvlJc w:val="left"/>
      <w:pPr>
        <w:tabs>
          <w:tab w:val="num" w:pos="1475"/>
        </w:tabs>
        <w:ind w:left="1144" w:hanging="29"/>
      </w:pPr>
      <w:rPr>
        <w:rFonts w:ascii="Wingdings" w:hAnsi="Wingdings" w:hint="default"/>
      </w:rPr>
    </w:lvl>
    <w:lvl w:ilvl="1" w:tplc="040C0003" w:tentative="1">
      <w:start w:val="1"/>
      <w:numFmt w:val="bullet"/>
      <w:lvlText w:val="o"/>
      <w:lvlJc w:val="left"/>
      <w:pPr>
        <w:tabs>
          <w:tab w:val="num" w:pos="1847"/>
        </w:tabs>
        <w:ind w:left="1847" w:hanging="360"/>
      </w:pPr>
      <w:rPr>
        <w:rFonts w:ascii="Courier New" w:hAnsi="Courier New" w:cs="Courier New" w:hint="default"/>
      </w:rPr>
    </w:lvl>
    <w:lvl w:ilvl="2" w:tplc="040C0005" w:tentative="1">
      <w:start w:val="1"/>
      <w:numFmt w:val="bullet"/>
      <w:lvlText w:val=""/>
      <w:lvlJc w:val="left"/>
      <w:pPr>
        <w:tabs>
          <w:tab w:val="num" w:pos="2567"/>
        </w:tabs>
        <w:ind w:left="2567" w:hanging="360"/>
      </w:pPr>
      <w:rPr>
        <w:rFonts w:ascii="Wingdings" w:hAnsi="Wingdings" w:hint="default"/>
      </w:rPr>
    </w:lvl>
    <w:lvl w:ilvl="3" w:tplc="040C0001" w:tentative="1">
      <w:start w:val="1"/>
      <w:numFmt w:val="bullet"/>
      <w:lvlText w:val=""/>
      <w:lvlJc w:val="left"/>
      <w:pPr>
        <w:tabs>
          <w:tab w:val="num" w:pos="3287"/>
        </w:tabs>
        <w:ind w:left="3287" w:hanging="360"/>
      </w:pPr>
      <w:rPr>
        <w:rFonts w:ascii="Symbol" w:hAnsi="Symbol" w:hint="default"/>
      </w:rPr>
    </w:lvl>
    <w:lvl w:ilvl="4" w:tplc="040C0003" w:tentative="1">
      <w:start w:val="1"/>
      <w:numFmt w:val="bullet"/>
      <w:lvlText w:val="o"/>
      <w:lvlJc w:val="left"/>
      <w:pPr>
        <w:tabs>
          <w:tab w:val="num" w:pos="4007"/>
        </w:tabs>
        <w:ind w:left="4007" w:hanging="360"/>
      </w:pPr>
      <w:rPr>
        <w:rFonts w:ascii="Courier New" w:hAnsi="Courier New" w:cs="Courier New" w:hint="default"/>
      </w:rPr>
    </w:lvl>
    <w:lvl w:ilvl="5" w:tplc="040C0005" w:tentative="1">
      <w:start w:val="1"/>
      <w:numFmt w:val="bullet"/>
      <w:lvlText w:val=""/>
      <w:lvlJc w:val="left"/>
      <w:pPr>
        <w:tabs>
          <w:tab w:val="num" w:pos="4727"/>
        </w:tabs>
        <w:ind w:left="4727" w:hanging="360"/>
      </w:pPr>
      <w:rPr>
        <w:rFonts w:ascii="Wingdings" w:hAnsi="Wingdings" w:hint="default"/>
      </w:rPr>
    </w:lvl>
    <w:lvl w:ilvl="6" w:tplc="040C0001" w:tentative="1">
      <w:start w:val="1"/>
      <w:numFmt w:val="bullet"/>
      <w:lvlText w:val=""/>
      <w:lvlJc w:val="left"/>
      <w:pPr>
        <w:tabs>
          <w:tab w:val="num" w:pos="5447"/>
        </w:tabs>
        <w:ind w:left="5447" w:hanging="360"/>
      </w:pPr>
      <w:rPr>
        <w:rFonts w:ascii="Symbol" w:hAnsi="Symbol" w:hint="default"/>
      </w:rPr>
    </w:lvl>
    <w:lvl w:ilvl="7" w:tplc="040C0003" w:tentative="1">
      <w:start w:val="1"/>
      <w:numFmt w:val="bullet"/>
      <w:lvlText w:val="o"/>
      <w:lvlJc w:val="left"/>
      <w:pPr>
        <w:tabs>
          <w:tab w:val="num" w:pos="6167"/>
        </w:tabs>
        <w:ind w:left="6167" w:hanging="360"/>
      </w:pPr>
      <w:rPr>
        <w:rFonts w:ascii="Courier New" w:hAnsi="Courier New" w:cs="Courier New" w:hint="default"/>
      </w:rPr>
    </w:lvl>
    <w:lvl w:ilvl="8" w:tplc="040C0005" w:tentative="1">
      <w:start w:val="1"/>
      <w:numFmt w:val="bullet"/>
      <w:lvlText w:val=""/>
      <w:lvlJc w:val="left"/>
      <w:pPr>
        <w:tabs>
          <w:tab w:val="num" w:pos="6887"/>
        </w:tabs>
        <w:ind w:left="6887" w:hanging="360"/>
      </w:pPr>
      <w:rPr>
        <w:rFonts w:ascii="Wingdings" w:hAnsi="Wingdings" w:hint="default"/>
      </w:rPr>
    </w:lvl>
  </w:abstractNum>
  <w:abstractNum w:abstractNumId="7">
    <w:nsid w:val="2A5C8E9C"/>
    <w:multiLevelType w:val="multilevel"/>
    <w:tmpl w:val="4FF83094"/>
    <w:lvl w:ilvl="0">
      <w:numFmt w:val="bullet"/>
      <w:lvlText w:val="•"/>
      <w:lvlJc w:val="left"/>
      <w:pPr>
        <w:tabs>
          <w:tab w:val="num" w:pos="480"/>
        </w:tabs>
        <w:ind w:left="960" w:hanging="480"/>
      </w:pPr>
    </w:lvl>
    <w:lvl w:ilvl="1">
      <w:numFmt w:val="bullet"/>
      <w:lvlText w:val="–"/>
      <w:lvlJc w:val="left"/>
      <w:pPr>
        <w:tabs>
          <w:tab w:val="num" w:pos="1200"/>
        </w:tabs>
        <w:ind w:left="1680" w:hanging="480"/>
      </w:pPr>
    </w:lvl>
    <w:lvl w:ilvl="2">
      <w:numFmt w:val="bullet"/>
      <w:lvlText w:val="•"/>
      <w:lvlJc w:val="left"/>
      <w:pPr>
        <w:tabs>
          <w:tab w:val="num" w:pos="1920"/>
        </w:tabs>
        <w:ind w:left="2400" w:hanging="480"/>
      </w:pPr>
    </w:lvl>
    <w:lvl w:ilvl="3">
      <w:numFmt w:val="bullet"/>
      <w:lvlText w:val="–"/>
      <w:lvlJc w:val="left"/>
      <w:pPr>
        <w:tabs>
          <w:tab w:val="num" w:pos="2640"/>
        </w:tabs>
        <w:ind w:left="3120" w:hanging="480"/>
      </w:pPr>
    </w:lvl>
    <w:lvl w:ilvl="4">
      <w:numFmt w:val="bullet"/>
      <w:lvlText w:val="•"/>
      <w:lvlJc w:val="left"/>
      <w:pPr>
        <w:tabs>
          <w:tab w:val="num" w:pos="3360"/>
        </w:tabs>
        <w:ind w:left="3840" w:hanging="480"/>
      </w:pPr>
    </w:lvl>
    <w:lvl w:ilvl="5">
      <w:numFmt w:val="bullet"/>
      <w:lvlText w:val="–"/>
      <w:lvlJc w:val="left"/>
      <w:pPr>
        <w:tabs>
          <w:tab w:val="num" w:pos="4080"/>
        </w:tabs>
        <w:ind w:left="4560" w:hanging="480"/>
      </w:pPr>
    </w:lvl>
    <w:lvl w:ilvl="6">
      <w:numFmt w:val="bullet"/>
      <w:lvlText w:val="•"/>
      <w:lvlJc w:val="left"/>
      <w:pPr>
        <w:tabs>
          <w:tab w:val="num" w:pos="4800"/>
        </w:tabs>
        <w:ind w:left="5280" w:hanging="480"/>
      </w:pPr>
    </w:lvl>
    <w:lvl w:ilvl="7">
      <w:numFmt w:val="decimal"/>
      <w:lvlText w:val=""/>
      <w:lvlJc w:val="left"/>
    </w:lvl>
    <w:lvl w:ilvl="8">
      <w:numFmt w:val="decimal"/>
      <w:lvlText w:val=""/>
      <w:lvlJc w:val="left"/>
    </w:lvl>
  </w:abstractNum>
  <w:abstractNum w:abstractNumId="8">
    <w:nsid w:val="2EC0906B"/>
    <w:multiLevelType w:val="singleLevel"/>
    <w:tmpl w:val="6522DDE6"/>
    <w:lvl w:ilvl="0">
      <w:start w:val="1"/>
      <w:numFmt w:val="decimal"/>
      <w:lvlText w:val="%1-"/>
      <w:lvlJc w:val="left"/>
      <w:pPr>
        <w:tabs>
          <w:tab w:val="num" w:pos="1296"/>
        </w:tabs>
        <w:ind w:left="936"/>
      </w:pPr>
      <w:rPr>
        <w:rFonts w:cs="Times New Roman"/>
        <w:color w:val="000000"/>
      </w:rPr>
    </w:lvl>
  </w:abstractNum>
  <w:abstractNum w:abstractNumId="9">
    <w:nsid w:val="311A6415"/>
    <w:multiLevelType w:val="hybridMultilevel"/>
    <w:tmpl w:val="ADE021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C943323"/>
    <w:multiLevelType w:val="hybridMultilevel"/>
    <w:tmpl w:val="21FABE72"/>
    <w:lvl w:ilvl="0" w:tplc="040C0005">
      <w:start w:val="1"/>
      <w:numFmt w:val="bullet"/>
      <w:lvlText w:val=""/>
      <w:lvlJc w:val="left"/>
      <w:pPr>
        <w:ind w:left="1680" w:hanging="360"/>
      </w:pPr>
      <w:rPr>
        <w:rFonts w:ascii="Wingdings" w:hAnsi="Wingdings" w:hint="default"/>
      </w:rPr>
    </w:lvl>
    <w:lvl w:ilvl="1" w:tplc="040C0003" w:tentative="1">
      <w:start w:val="1"/>
      <w:numFmt w:val="bullet"/>
      <w:lvlText w:val="o"/>
      <w:lvlJc w:val="left"/>
      <w:pPr>
        <w:ind w:left="2400" w:hanging="360"/>
      </w:pPr>
      <w:rPr>
        <w:rFonts w:ascii="Courier New" w:hAnsi="Courier New" w:cs="Courier New" w:hint="default"/>
      </w:rPr>
    </w:lvl>
    <w:lvl w:ilvl="2" w:tplc="040C0005" w:tentative="1">
      <w:start w:val="1"/>
      <w:numFmt w:val="bullet"/>
      <w:lvlText w:val=""/>
      <w:lvlJc w:val="left"/>
      <w:pPr>
        <w:ind w:left="3120" w:hanging="360"/>
      </w:pPr>
      <w:rPr>
        <w:rFonts w:ascii="Wingdings" w:hAnsi="Wingdings" w:hint="default"/>
      </w:rPr>
    </w:lvl>
    <w:lvl w:ilvl="3" w:tplc="040C0001" w:tentative="1">
      <w:start w:val="1"/>
      <w:numFmt w:val="bullet"/>
      <w:lvlText w:val=""/>
      <w:lvlJc w:val="left"/>
      <w:pPr>
        <w:ind w:left="3840" w:hanging="360"/>
      </w:pPr>
      <w:rPr>
        <w:rFonts w:ascii="Symbol" w:hAnsi="Symbol" w:hint="default"/>
      </w:rPr>
    </w:lvl>
    <w:lvl w:ilvl="4" w:tplc="040C0003" w:tentative="1">
      <w:start w:val="1"/>
      <w:numFmt w:val="bullet"/>
      <w:lvlText w:val="o"/>
      <w:lvlJc w:val="left"/>
      <w:pPr>
        <w:ind w:left="4560" w:hanging="360"/>
      </w:pPr>
      <w:rPr>
        <w:rFonts w:ascii="Courier New" w:hAnsi="Courier New" w:cs="Courier New" w:hint="default"/>
      </w:rPr>
    </w:lvl>
    <w:lvl w:ilvl="5" w:tplc="040C0005" w:tentative="1">
      <w:start w:val="1"/>
      <w:numFmt w:val="bullet"/>
      <w:lvlText w:val=""/>
      <w:lvlJc w:val="left"/>
      <w:pPr>
        <w:ind w:left="5280" w:hanging="360"/>
      </w:pPr>
      <w:rPr>
        <w:rFonts w:ascii="Wingdings" w:hAnsi="Wingdings" w:hint="default"/>
      </w:rPr>
    </w:lvl>
    <w:lvl w:ilvl="6" w:tplc="040C0001" w:tentative="1">
      <w:start w:val="1"/>
      <w:numFmt w:val="bullet"/>
      <w:lvlText w:val=""/>
      <w:lvlJc w:val="left"/>
      <w:pPr>
        <w:ind w:left="6000" w:hanging="360"/>
      </w:pPr>
      <w:rPr>
        <w:rFonts w:ascii="Symbol" w:hAnsi="Symbol" w:hint="default"/>
      </w:rPr>
    </w:lvl>
    <w:lvl w:ilvl="7" w:tplc="040C0003" w:tentative="1">
      <w:start w:val="1"/>
      <w:numFmt w:val="bullet"/>
      <w:lvlText w:val="o"/>
      <w:lvlJc w:val="left"/>
      <w:pPr>
        <w:ind w:left="6720" w:hanging="360"/>
      </w:pPr>
      <w:rPr>
        <w:rFonts w:ascii="Courier New" w:hAnsi="Courier New" w:cs="Courier New" w:hint="default"/>
      </w:rPr>
    </w:lvl>
    <w:lvl w:ilvl="8" w:tplc="040C0005" w:tentative="1">
      <w:start w:val="1"/>
      <w:numFmt w:val="bullet"/>
      <w:lvlText w:val=""/>
      <w:lvlJc w:val="left"/>
      <w:pPr>
        <w:ind w:left="7440" w:hanging="360"/>
      </w:pPr>
      <w:rPr>
        <w:rFonts w:ascii="Wingdings" w:hAnsi="Wingdings" w:hint="default"/>
      </w:rPr>
    </w:lvl>
  </w:abstractNum>
  <w:abstractNum w:abstractNumId="11">
    <w:nsid w:val="3DE54D68"/>
    <w:multiLevelType w:val="hybridMultilevel"/>
    <w:tmpl w:val="C4E664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1E399B"/>
    <w:multiLevelType w:val="hybridMultilevel"/>
    <w:tmpl w:val="786AD97C"/>
    <w:lvl w:ilvl="0" w:tplc="2E18D330">
      <w:start w:val="1"/>
      <w:numFmt w:val="bullet"/>
      <w:lvlText w:val=""/>
      <w:lvlJc w:val="left"/>
      <w:pPr>
        <w:tabs>
          <w:tab w:val="num" w:pos="1098"/>
        </w:tabs>
        <w:ind w:left="767" w:hanging="29"/>
      </w:pPr>
      <w:rPr>
        <w:rFonts w:ascii="Symbol" w:hAnsi="Symbol" w:hint="default"/>
      </w:rPr>
    </w:lvl>
    <w:lvl w:ilvl="1" w:tplc="040C0003" w:tentative="1">
      <w:start w:val="1"/>
      <w:numFmt w:val="bullet"/>
      <w:lvlText w:val="o"/>
      <w:lvlJc w:val="left"/>
      <w:pPr>
        <w:tabs>
          <w:tab w:val="num" w:pos="1470"/>
        </w:tabs>
        <w:ind w:left="1470" w:hanging="360"/>
      </w:pPr>
      <w:rPr>
        <w:rFonts w:ascii="Courier New" w:hAnsi="Courier New" w:cs="Courier New" w:hint="default"/>
      </w:rPr>
    </w:lvl>
    <w:lvl w:ilvl="2" w:tplc="040C0005" w:tentative="1">
      <w:start w:val="1"/>
      <w:numFmt w:val="bullet"/>
      <w:lvlText w:val=""/>
      <w:lvlJc w:val="left"/>
      <w:pPr>
        <w:tabs>
          <w:tab w:val="num" w:pos="2190"/>
        </w:tabs>
        <w:ind w:left="2190" w:hanging="360"/>
      </w:pPr>
      <w:rPr>
        <w:rFonts w:ascii="Wingdings" w:hAnsi="Wingdings" w:hint="default"/>
      </w:rPr>
    </w:lvl>
    <w:lvl w:ilvl="3" w:tplc="040C0001" w:tentative="1">
      <w:start w:val="1"/>
      <w:numFmt w:val="bullet"/>
      <w:lvlText w:val=""/>
      <w:lvlJc w:val="left"/>
      <w:pPr>
        <w:tabs>
          <w:tab w:val="num" w:pos="2910"/>
        </w:tabs>
        <w:ind w:left="2910" w:hanging="360"/>
      </w:pPr>
      <w:rPr>
        <w:rFonts w:ascii="Symbol" w:hAnsi="Symbol" w:hint="default"/>
      </w:rPr>
    </w:lvl>
    <w:lvl w:ilvl="4" w:tplc="040C0003" w:tentative="1">
      <w:start w:val="1"/>
      <w:numFmt w:val="bullet"/>
      <w:lvlText w:val="o"/>
      <w:lvlJc w:val="left"/>
      <w:pPr>
        <w:tabs>
          <w:tab w:val="num" w:pos="3630"/>
        </w:tabs>
        <w:ind w:left="3630" w:hanging="360"/>
      </w:pPr>
      <w:rPr>
        <w:rFonts w:ascii="Courier New" w:hAnsi="Courier New" w:cs="Courier New" w:hint="default"/>
      </w:rPr>
    </w:lvl>
    <w:lvl w:ilvl="5" w:tplc="040C0005" w:tentative="1">
      <w:start w:val="1"/>
      <w:numFmt w:val="bullet"/>
      <w:lvlText w:val=""/>
      <w:lvlJc w:val="left"/>
      <w:pPr>
        <w:tabs>
          <w:tab w:val="num" w:pos="4350"/>
        </w:tabs>
        <w:ind w:left="4350" w:hanging="360"/>
      </w:pPr>
      <w:rPr>
        <w:rFonts w:ascii="Wingdings" w:hAnsi="Wingdings" w:hint="default"/>
      </w:rPr>
    </w:lvl>
    <w:lvl w:ilvl="6" w:tplc="040C0001" w:tentative="1">
      <w:start w:val="1"/>
      <w:numFmt w:val="bullet"/>
      <w:lvlText w:val=""/>
      <w:lvlJc w:val="left"/>
      <w:pPr>
        <w:tabs>
          <w:tab w:val="num" w:pos="5070"/>
        </w:tabs>
        <w:ind w:left="5070" w:hanging="360"/>
      </w:pPr>
      <w:rPr>
        <w:rFonts w:ascii="Symbol" w:hAnsi="Symbol" w:hint="default"/>
      </w:rPr>
    </w:lvl>
    <w:lvl w:ilvl="7" w:tplc="040C0003" w:tentative="1">
      <w:start w:val="1"/>
      <w:numFmt w:val="bullet"/>
      <w:lvlText w:val="o"/>
      <w:lvlJc w:val="left"/>
      <w:pPr>
        <w:tabs>
          <w:tab w:val="num" w:pos="5790"/>
        </w:tabs>
        <w:ind w:left="5790" w:hanging="360"/>
      </w:pPr>
      <w:rPr>
        <w:rFonts w:ascii="Courier New" w:hAnsi="Courier New" w:cs="Courier New" w:hint="default"/>
      </w:rPr>
    </w:lvl>
    <w:lvl w:ilvl="8" w:tplc="040C0005" w:tentative="1">
      <w:start w:val="1"/>
      <w:numFmt w:val="bullet"/>
      <w:lvlText w:val=""/>
      <w:lvlJc w:val="left"/>
      <w:pPr>
        <w:tabs>
          <w:tab w:val="num" w:pos="6510"/>
        </w:tabs>
        <w:ind w:left="6510" w:hanging="360"/>
      </w:pPr>
      <w:rPr>
        <w:rFonts w:ascii="Wingdings" w:hAnsi="Wingdings" w:hint="default"/>
      </w:rPr>
    </w:lvl>
  </w:abstractNum>
  <w:abstractNum w:abstractNumId="13">
    <w:nsid w:val="4C3A1350"/>
    <w:multiLevelType w:val="multilevel"/>
    <w:tmpl w:val="56509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0286360"/>
    <w:multiLevelType w:val="hybridMultilevel"/>
    <w:tmpl w:val="373EC9F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52747DC2"/>
    <w:multiLevelType w:val="hybridMultilevel"/>
    <w:tmpl w:val="02D640B4"/>
    <w:lvl w:ilvl="0" w:tplc="AA006AF8">
      <w:start w:val="3"/>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6">
    <w:nsid w:val="57B326DC"/>
    <w:multiLevelType w:val="hybridMultilevel"/>
    <w:tmpl w:val="F57C24DA"/>
    <w:lvl w:ilvl="0" w:tplc="488A4CA0">
      <w:start w:val="605"/>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7">
    <w:nsid w:val="59D33D06"/>
    <w:multiLevelType w:val="hybridMultilevel"/>
    <w:tmpl w:val="A9C8FEF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5E5A8480"/>
    <w:multiLevelType w:val="singleLevel"/>
    <w:tmpl w:val="50B3B406"/>
    <w:lvl w:ilvl="0">
      <w:numFmt w:val="bullet"/>
      <w:lvlText w:val="·"/>
      <w:lvlJc w:val="left"/>
      <w:pPr>
        <w:tabs>
          <w:tab w:val="num" w:pos="1080"/>
        </w:tabs>
        <w:ind w:left="1080" w:hanging="360"/>
      </w:pPr>
      <w:rPr>
        <w:rFonts w:ascii="Symbol" w:hAnsi="Symbol" w:hint="default"/>
        <w:color w:val="000000"/>
      </w:rPr>
    </w:lvl>
  </w:abstractNum>
  <w:abstractNum w:abstractNumId="19">
    <w:nsid w:val="6B113CE7"/>
    <w:multiLevelType w:val="multilevel"/>
    <w:tmpl w:val="5EE61C30"/>
    <w:lvl w:ilvl="0">
      <w:numFmt w:val="bullet"/>
      <w:lvlText w:val="-"/>
      <w:lvlJc w:val="left"/>
      <w:pPr>
        <w:tabs>
          <w:tab w:val="num" w:pos="480"/>
        </w:tabs>
        <w:ind w:left="960" w:hanging="480"/>
      </w:pPr>
      <w:rPr>
        <w:rFonts w:ascii="Arial" w:eastAsia="Times New Roman" w:hAnsi="Arial" w:cs="Arial" w:hint="default"/>
      </w:rPr>
    </w:lvl>
    <w:lvl w:ilvl="1">
      <w:numFmt w:val="bullet"/>
      <w:lvlText w:val="–"/>
      <w:lvlJc w:val="left"/>
      <w:pPr>
        <w:tabs>
          <w:tab w:val="num" w:pos="1200"/>
        </w:tabs>
        <w:ind w:left="1680" w:hanging="480"/>
      </w:pPr>
    </w:lvl>
    <w:lvl w:ilvl="2">
      <w:numFmt w:val="bullet"/>
      <w:lvlText w:val="•"/>
      <w:lvlJc w:val="left"/>
      <w:pPr>
        <w:tabs>
          <w:tab w:val="num" w:pos="1920"/>
        </w:tabs>
        <w:ind w:left="2400" w:hanging="480"/>
      </w:pPr>
    </w:lvl>
    <w:lvl w:ilvl="3">
      <w:numFmt w:val="bullet"/>
      <w:lvlText w:val="–"/>
      <w:lvlJc w:val="left"/>
      <w:pPr>
        <w:tabs>
          <w:tab w:val="num" w:pos="2640"/>
        </w:tabs>
        <w:ind w:left="3120" w:hanging="480"/>
      </w:pPr>
    </w:lvl>
    <w:lvl w:ilvl="4">
      <w:numFmt w:val="bullet"/>
      <w:lvlText w:val="•"/>
      <w:lvlJc w:val="left"/>
      <w:pPr>
        <w:tabs>
          <w:tab w:val="num" w:pos="3360"/>
        </w:tabs>
        <w:ind w:left="3840" w:hanging="480"/>
      </w:pPr>
    </w:lvl>
    <w:lvl w:ilvl="5">
      <w:numFmt w:val="bullet"/>
      <w:lvlText w:val="–"/>
      <w:lvlJc w:val="left"/>
      <w:pPr>
        <w:tabs>
          <w:tab w:val="num" w:pos="4080"/>
        </w:tabs>
        <w:ind w:left="4560" w:hanging="480"/>
      </w:pPr>
    </w:lvl>
    <w:lvl w:ilvl="6">
      <w:numFmt w:val="bullet"/>
      <w:lvlText w:val="•"/>
      <w:lvlJc w:val="left"/>
      <w:pPr>
        <w:tabs>
          <w:tab w:val="num" w:pos="4800"/>
        </w:tabs>
        <w:ind w:left="5280" w:hanging="480"/>
      </w:pPr>
    </w:lvl>
    <w:lvl w:ilvl="7">
      <w:numFmt w:val="decimal"/>
      <w:lvlText w:val=""/>
      <w:lvlJc w:val="left"/>
    </w:lvl>
    <w:lvl w:ilvl="8">
      <w:numFmt w:val="decimal"/>
      <w:lvlText w:val=""/>
      <w:lvlJc w:val="left"/>
    </w:lvl>
  </w:abstractNum>
  <w:abstractNum w:abstractNumId="20">
    <w:nsid w:val="7A3F11A7"/>
    <w:multiLevelType w:val="singleLevel"/>
    <w:tmpl w:val="C3A40E26"/>
    <w:lvl w:ilvl="0">
      <w:numFmt w:val="bullet"/>
      <w:lvlText w:val="-"/>
      <w:lvlJc w:val="left"/>
      <w:pPr>
        <w:tabs>
          <w:tab w:val="num" w:pos="1065"/>
        </w:tabs>
        <w:ind w:left="1065" w:hanging="360"/>
      </w:pPr>
      <w:rPr>
        <w:rFonts w:hint="default"/>
      </w:rPr>
    </w:lvl>
  </w:abstractNum>
  <w:abstractNum w:abstractNumId="21">
    <w:nsid w:val="7B31476F"/>
    <w:multiLevelType w:val="hybridMultilevel"/>
    <w:tmpl w:val="17B25808"/>
    <w:lvl w:ilvl="0" w:tplc="040C000D">
      <w:start w:val="1"/>
      <w:numFmt w:val="bullet"/>
      <w:lvlText w:val=""/>
      <w:lvlJc w:val="left"/>
      <w:pPr>
        <w:ind w:left="464" w:hanging="360"/>
      </w:pPr>
      <w:rPr>
        <w:rFonts w:ascii="Wingdings" w:hAnsi="Wingdings" w:hint="default"/>
      </w:rPr>
    </w:lvl>
    <w:lvl w:ilvl="1" w:tplc="040C0003" w:tentative="1">
      <w:start w:val="1"/>
      <w:numFmt w:val="bullet"/>
      <w:lvlText w:val="o"/>
      <w:lvlJc w:val="left"/>
      <w:pPr>
        <w:ind w:left="1184" w:hanging="360"/>
      </w:pPr>
      <w:rPr>
        <w:rFonts w:ascii="Courier New" w:hAnsi="Courier New" w:cs="Courier New" w:hint="default"/>
      </w:rPr>
    </w:lvl>
    <w:lvl w:ilvl="2" w:tplc="040C0005" w:tentative="1">
      <w:start w:val="1"/>
      <w:numFmt w:val="bullet"/>
      <w:lvlText w:val=""/>
      <w:lvlJc w:val="left"/>
      <w:pPr>
        <w:ind w:left="1904" w:hanging="360"/>
      </w:pPr>
      <w:rPr>
        <w:rFonts w:ascii="Wingdings" w:hAnsi="Wingdings" w:hint="default"/>
      </w:rPr>
    </w:lvl>
    <w:lvl w:ilvl="3" w:tplc="040C0001" w:tentative="1">
      <w:start w:val="1"/>
      <w:numFmt w:val="bullet"/>
      <w:lvlText w:val=""/>
      <w:lvlJc w:val="left"/>
      <w:pPr>
        <w:ind w:left="2624" w:hanging="360"/>
      </w:pPr>
      <w:rPr>
        <w:rFonts w:ascii="Symbol" w:hAnsi="Symbol" w:hint="default"/>
      </w:rPr>
    </w:lvl>
    <w:lvl w:ilvl="4" w:tplc="040C0003" w:tentative="1">
      <w:start w:val="1"/>
      <w:numFmt w:val="bullet"/>
      <w:lvlText w:val="o"/>
      <w:lvlJc w:val="left"/>
      <w:pPr>
        <w:ind w:left="3344" w:hanging="360"/>
      </w:pPr>
      <w:rPr>
        <w:rFonts w:ascii="Courier New" w:hAnsi="Courier New" w:cs="Courier New" w:hint="default"/>
      </w:rPr>
    </w:lvl>
    <w:lvl w:ilvl="5" w:tplc="040C0005" w:tentative="1">
      <w:start w:val="1"/>
      <w:numFmt w:val="bullet"/>
      <w:lvlText w:val=""/>
      <w:lvlJc w:val="left"/>
      <w:pPr>
        <w:ind w:left="4064" w:hanging="360"/>
      </w:pPr>
      <w:rPr>
        <w:rFonts w:ascii="Wingdings" w:hAnsi="Wingdings" w:hint="default"/>
      </w:rPr>
    </w:lvl>
    <w:lvl w:ilvl="6" w:tplc="040C0001" w:tentative="1">
      <w:start w:val="1"/>
      <w:numFmt w:val="bullet"/>
      <w:lvlText w:val=""/>
      <w:lvlJc w:val="left"/>
      <w:pPr>
        <w:ind w:left="4784" w:hanging="360"/>
      </w:pPr>
      <w:rPr>
        <w:rFonts w:ascii="Symbol" w:hAnsi="Symbol" w:hint="default"/>
      </w:rPr>
    </w:lvl>
    <w:lvl w:ilvl="7" w:tplc="040C0003" w:tentative="1">
      <w:start w:val="1"/>
      <w:numFmt w:val="bullet"/>
      <w:lvlText w:val="o"/>
      <w:lvlJc w:val="left"/>
      <w:pPr>
        <w:ind w:left="5504" w:hanging="360"/>
      </w:pPr>
      <w:rPr>
        <w:rFonts w:ascii="Courier New" w:hAnsi="Courier New" w:cs="Courier New" w:hint="default"/>
      </w:rPr>
    </w:lvl>
    <w:lvl w:ilvl="8" w:tplc="040C0005" w:tentative="1">
      <w:start w:val="1"/>
      <w:numFmt w:val="bullet"/>
      <w:lvlText w:val=""/>
      <w:lvlJc w:val="left"/>
      <w:pPr>
        <w:ind w:left="6224" w:hanging="360"/>
      </w:pPr>
      <w:rPr>
        <w:rFonts w:ascii="Wingdings" w:hAnsi="Wingdings" w:hint="default"/>
      </w:rPr>
    </w:lvl>
  </w:abstractNum>
  <w:abstractNum w:abstractNumId="22">
    <w:nsid w:val="7CC977E8"/>
    <w:multiLevelType w:val="hybridMultilevel"/>
    <w:tmpl w:val="C70A5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F43065E"/>
    <w:multiLevelType w:val="multilevel"/>
    <w:tmpl w:val="087E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8"/>
  </w:num>
  <w:num w:numId="3">
    <w:abstractNumId w:val="4"/>
  </w:num>
  <w:num w:numId="4">
    <w:abstractNumId w:val="20"/>
  </w:num>
  <w:num w:numId="5">
    <w:abstractNumId w:val="15"/>
  </w:num>
  <w:num w:numId="6">
    <w:abstractNumId w:val="16"/>
  </w:num>
  <w:num w:numId="7">
    <w:abstractNumId w:val="21"/>
  </w:num>
  <w:num w:numId="8">
    <w:abstractNumId w:val="9"/>
  </w:num>
  <w:num w:numId="9">
    <w:abstractNumId w:val="13"/>
  </w:num>
  <w:num w:numId="10">
    <w:abstractNumId w:val="0"/>
  </w:num>
  <w:num w:numId="11">
    <w:abstractNumId w:val="12"/>
  </w:num>
  <w:num w:numId="12">
    <w:abstractNumId w:val="1"/>
  </w:num>
  <w:num w:numId="13">
    <w:abstractNumId w:val="22"/>
  </w:num>
  <w:num w:numId="14">
    <w:abstractNumId w:val="7"/>
  </w:num>
  <w:num w:numId="15">
    <w:abstractNumId w:val="19"/>
  </w:num>
  <w:num w:numId="16">
    <w:abstractNumId w:val="10"/>
  </w:num>
  <w:num w:numId="17">
    <w:abstractNumId w:val="11"/>
  </w:num>
  <w:num w:numId="18">
    <w:abstractNumId w:val="5"/>
  </w:num>
  <w:num w:numId="19">
    <w:abstractNumId w:val="2"/>
  </w:num>
  <w:num w:numId="20">
    <w:abstractNumId w:val="23"/>
  </w:num>
  <w:num w:numId="21">
    <w:abstractNumId w:val="3"/>
  </w:num>
  <w:num w:numId="22">
    <w:abstractNumId w:val="6"/>
  </w:num>
  <w:num w:numId="23">
    <w:abstractNumId w:val="17"/>
  </w:num>
  <w:num w:numId="24">
    <w:abstractNumId w:val="1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no DOSSAT">
    <w15:presenceInfo w15:providerId="Windows Live" w15:userId="145ca6fa3a29a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E582D"/>
    <w:rsid w:val="00070EA1"/>
    <w:rsid w:val="00072B8D"/>
    <w:rsid w:val="000859AB"/>
    <w:rsid w:val="000D218B"/>
    <w:rsid w:val="000F1219"/>
    <w:rsid w:val="00162596"/>
    <w:rsid w:val="00181D66"/>
    <w:rsid w:val="00197325"/>
    <w:rsid w:val="001B4AEF"/>
    <w:rsid w:val="001C2EEA"/>
    <w:rsid w:val="001E155B"/>
    <w:rsid w:val="00217CC9"/>
    <w:rsid w:val="0022100B"/>
    <w:rsid w:val="002243D4"/>
    <w:rsid w:val="00224677"/>
    <w:rsid w:val="002E582D"/>
    <w:rsid w:val="002F6239"/>
    <w:rsid w:val="00300B1A"/>
    <w:rsid w:val="0030499D"/>
    <w:rsid w:val="00304AFE"/>
    <w:rsid w:val="00307703"/>
    <w:rsid w:val="00310458"/>
    <w:rsid w:val="00315B0C"/>
    <w:rsid w:val="00321D47"/>
    <w:rsid w:val="00342C26"/>
    <w:rsid w:val="00362B81"/>
    <w:rsid w:val="003820F0"/>
    <w:rsid w:val="003B50C6"/>
    <w:rsid w:val="003C41BB"/>
    <w:rsid w:val="003C4EE7"/>
    <w:rsid w:val="003D22CB"/>
    <w:rsid w:val="003D532D"/>
    <w:rsid w:val="003E079D"/>
    <w:rsid w:val="003E4D3D"/>
    <w:rsid w:val="003F1725"/>
    <w:rsid w:val="004474B1"/>
    <w:rsid w:val="00452DEE"/>
    <w:rsid w:val="004549F6"/>
    <w:rsid w:val="0047700A"/>
    <w:rsid w:val="00481F22"/>
    <w:rsid w:val="004A43C3"/>
    <w:rsid w:val="004A7434"/>
    <w:rsid w:val="004C4E56"/>
    <w:rsid w:val="004D0157"/>
    <w:rsid w:val="004D6BDF"/>
    <w:rsid w:val="004E0873"/>
    <w:rsid w:val="004F618C"/>
    <w:rsid w:val="00502646"/>
    <w:rsid w:val="00511DE8"/>
    <w:rsid w:val="00515742"/>
    <w:rsid w:val="00530C27"/>
    <w:rsid w:val="00540237"/>
    <w:rsid w:val="0054214F"/>
    <w:rsid w:val="00552454"/>
    <w:rsid w:val="005556ED"/>
    <w:rsid w:val="00576DD7"/>
    <w:rsid w:val="00577DF5"/>
    <w:rsid w:val="00591989"/>
    <w:rsid w:val="00596C0A"/>
    <w:rsid w:val="005B05A0"/>
    <w:rsid w:val="005C76C9"/>
    <w:rsid w:val="005D01F1"/>
    <w:rsid w:val="005E05AA"/>
    <w:rsid w:val="0061665B"/>
    <w:rsid w:val="006315CD"/>
    <w:rsid w:val="006578BB"/>
    <w:rsid w:val="00685143"/>
    <w:rsid w:val="00696E17"/>
    <w:rsid w:val="006A6258"/>
    <w:rsid w:val="006C3891"/>
    <w:rsid w:val="00726FA8"/>
    <w:rsid w:val="007445D9"/>
    <w:rsid w:val="00797547"/>
    <w:rsid w:val="007A0DE4"/>
    <w:rsid w:val="007C3895"/>
    <w:rsid w:val="007F0595"/>
    <w:rsid w:val="007F239A"/>
    <w:rsid w:val="007F4B30"/>
    <w:rsid w:val="008248F2"/>
    <w:rsid w:val="008249C9"/>
    <w:rsid w:val="00854524"/>
    <w:rsid w:val="00864F54"/>
    <w:rsid w:val="008745C3"/>
    <w:rsid w:val="00895372"/>
    <w:rsid w:val="008C69B0"/>
    <w:rsid w:val="008D1046"/>
    <w:rsid w:val="008D2322"/>
    <w:rsid w:val="008F12A2"/>
    <w:rsid w:val="009140D3"/>
    <w:rsid w:val="0096278A"/>
    <w:rsid w:val="00975342"/>
    <w:rsid w:val="00987167"/>
    <w:rsid w:val="00991291"/>
    <w:rsid w:val="009A5241"/>
    <w:rsid w:val="009C22C9"/>
    <w:rsid w:val="009E3863"/>
    <w:rsid w:val="009E6220"/>
    <w:rsid w:val="00A02B76"/>
    <w:rsid w:val="00A11FBF"/>
    <w:rsid w:val="00A3651C"/>
    <w:rsid w:val="00A73D31"/>
    <w:rsid w:val="00A81FDB"/>
    <w:rsid w:val="00AB43CF"/>
    <w:rsid w:val="00AC534C"/>
    <w:rsid w:val="00AD7F69"/>
    <w:rsid w:val="00AE36DE"/>
    <w:rsid w:val="00B00082"/>
    <w:rsid w:val="00B00543"/>
    <w:rsid w:val="00B02F85"/>
    <w:rsid w:val="00B10F4E"/>
    <w:rsid w:val="00B20372"/>
    <w:rsid w:val="00B34FB4"/>
    <w:rsid w:val="00B4688A"/>
    <w:rsid w:val="00B71C8E"/>
    <w:rsid w:val="00B7762D"/>
    <w:rsid w:val="00B92ED8"/>
    <w:rsid w:val="00BA20E4"/>
    <w:rsid w:val="00BA48A9"/>
    <w:rsid w:val="00BA5CD5"/>
    <w:rsid w:val="00BC5A31"/>
    <w:rsid w:val="00BE0579"/>
    <w:rsid w:val="00BE11DA"/>
    <w:rsid w:val="00BE3084"/>
    <w:rsid w:val="00C4650F"/>
    <w:rsid w:val="00C47877"/>
    <w:rsid w:val="00C5177D"/>
    <w:rsid w:val="00C8475C"/>
    <w:rsid w:val="00CA7C14"/>
    <w:rsid w:val="00D063C1"/>
    <w:rsid w:val="00D134A7"/>
    <w:rsid w:val="00D15EAB"/>
    <w:rsid w:val="00D33177"/>
    <w:rsid w:val="00D77D6C"/>
    <w:rsid w:val="00D81A20"/>
    <w:rsid w:val="00D834A6"/>
    <w:rsid w:val="00D8567E"/>
    <w:rsid w:val="00D910B1"/>
    <w:rsid w:val="00DA13A6"/>
    <w:rsid w:val="00DA37BA"/>
    <w:rsid w:val="00DE6094"/>
    <w:rsid w:val="00DE6A0B"/>
    <w:rsid w:val="00E03D05"/>
    <w:rsid w:val="00E105FC"/>
    <w:rsid w:val="00E10DF7"/>
    <w:rsid w:val="00E54285"/>
    <w:rsid w:val="00E548B0"/>
    <w:rsid w:val="00E65E3C"/>
    <w:rsid w:val="00E66AC4"/>
    <w:rsid w:val="00E92A56"/>
    <w:rsid w:val="00E9640C"/>
    <w:rsid w:val="00EA3872"/>
    <w:rsid w:val="00EB3F27"/>
    <w:rsid w:val="00EE438C"/>
    <w:rsid w:val="00F0298A"/>
    <w:rsid w:val="00F45A7B"/>
    <w:rsid w:val="00F5130A"/>
    <w:rsid w:val="00F80394"/>
    <w:rsid w:val="00F8159B"/>
    <w:rsid w:val="00F868D3"/>
    <w:rsid w:val="00F93D59"/>
    <w:rsid w:val="00FA20AB"/>
    <w:rsid w:val="00FA56C5"/>
    <w:rsid w:val="00FC39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4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82D"/>
    <w:pPr>
      <w:widowControl w:val="0"/>
      <w:autoSpaceDE w:val="0"/>
      <w:autoSpaceDN w:val="0"/>
      <w:spacing w:after="0" w:line="240" w:lineRule="auto"/>
    </w:pPr>
    <w:rPr>
      <w:rFonts w:ascii="Times New Roman" w:eastAsiaTheme="minorEastAsia" w:hAnsi="Times New Roman" w:cs="Times New Roman"/>
      <w:sz w:val="24"/>
      <w:szCs w:val="24"/>
      <w:lang w:eastAsia="fr-FR"/>
    </w:rPr>
  </w:style>
  <w:style w:type="paragraph" w:styleId="Titre1">
    <w:name w:val="heading 1"/>
    <w:basedOn w:val="Normal"/>
    <w:next w:val="Normal"/>
    <w:link w:val="Titre1Car"/>
    <w:qFormat/>
    <w:rsid w:val="00C47877"/>
    <w:pPr>
      <w:keepNext/>
      <w:widowControl/>
      <w:adjustRightInd w:val="0"/>
      <w:outlineLvl w:val="0"/>
    </w:pPr>
    <w:rPr>
      <w:rFonts w:eastAsia="Times New Roman"/>
      <w:b/>
      <w:bCs/>
      <w:sz w:val="28"/>
      <w:szCs w:val="28"/>
    </w:rPr>
  </w:style>
  <w:style w:type="paragraph" w:styleId="Titre4">
    <w:name w:val="heading 4"/>
    <w:basedOn w:val="Normal"/>
    <w:next w:val="Normal"/>
    <w:link w:val="Titre4Car"/>
    <w:uiPriority w:val="9"/>
    <w:semiHidden/>
    <w:unhideWhenUsed/>
    <w:qFormat/>
    <w:rsid w:val="004474B1"/>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uiPriority w:val="99"/>
    <w:rsid w:val="002E582D"/>
    <w:pPr>
      <w:adjustRightInd w:val="0"/>
    </w:pPr>
  </w:style>
  <w:style w:type="paragraph" w:customStyle="1" w:styleId="Style18">
    <w:name w:val="Style 18"/>
    <w:basedOn w:val="Normal"/>
    <w:uiPriority w:val="99"/>
    <w:rsid w:val="002E582D"/>
    <w:pPr>
      <w:adjustRightInd w:val="0"/>
    </w:pPr>
  </w:style>
  <w:style w:type="paragraph" w:customStyle="1" w:styleId="Style19">
    <w:name w:val="Style 19"/>
    <w:basedOn w:val="Normal"/>
    <w:uiPriority w:val="99"/>
    <w:rsid w:val="002E582D"/>
    <w:pPr>
      <w:ind w:left="432" w:right="432"/>
    </w:pPr>
  </w:style>
  <w:style w:type="paragraph" w:customStyle="1" w:styleId="Style20">
    <w:name w:val="Style 20"/>
    <w:basedOn w:val="Normal"/>
    <w:uiPriority w:val="99"/>
    <w:rsid w:val="002E582D"/>
    <w:pPr>
      <w:spacing w:before="216"/>
      <w:ind w:left="1080"/>
    </w:pPr>
  </w:style>
  <w:style w:type="paragraph" w:customStyle="1" w:styleId="Style21">
    <w:name w:val="Style 21"/>
    <w:basedOn w:val="Normal"/>
    <w:uiPriority w:val="99"/>
    <w:rsid w:val="002E582D"/>
    <w:pPr>
      <w:spacing w:line="480" w:lineRule="auto"/>
      <w:ind w:left="2520"/>
    </w:pPr>
  </w:style>
  <w:style w:type="paragraph" w:styleId="Textedebulles">
    <w:name w:val="Balloon Text"/>
    <w:basedOn w:val="Normal"/>
    <w:link w:val="TextedebullesCar"/>
    <w:uiPriority w:val="99"/>
    <w:semiHidden/>
    <w:unhideWhenUsed/>
    <w:rsid w:val="002E582D"/>
    <w:rPr>
      <w:rFonts w:ascii="Tahoma" w:hAnsi="Tahoma" w:cs="Tahoma"/>
      <w:sz w:val="16"/>
      <w:szCs w:val="16"/>
    </w:rPr>
  </w:style>
  <w:style w:type="character" w:customStyle="1" w:styleId="TextedebullesCar">
    <w:name w:val="Texte de bulles Car"/>
    <w:basedOn w:val="Policepardfaut"/>
    <w:link w:val="Textedebulles"/>
    <w:uiPriority w:val="99"/>
    <w:semiHidden/>
    <w:rsid w:val="002E582D"/>
    <w:rPr>
      <w:rFonts w:ascii="Tahoma" w:eastAsiaTheme="minorEastAsia" w:hAnsi="Tahoma" w:cs="Tahoma"/>
      <w:sz w:val="16"/>
      <w:szCs w:val="16"/>
      <w:lang w:eastAsia="fr-FR"/>
    </w:rPr>
  </w:style>
  <w:style w:type="paragraph" w:styleId="En-tte">
    <w:name w:val="header"/>
    <w:basedOn w:val="Normal"/>
    <w:link w:val="En-tteCar"/>
    <w:uiPriority w:val="99"/>
    <w:unhideWhenUsed/>
    <w:rsid w:val="002E582D"/>
    <w:pPr>
      <w:tabs>
        <w:tab w:val="center" w:pos="4536"/>
        <w:tab w:val="right" w:pos="9072"/>
      </w:tabs>
    </w:pPr>
  </w:style>
  <w:style w:type="character" w:customStyle="1" w:styleId="En-tteCar">
    <w:name w:val="En-tête Car"/>
    <w:basedOn w:val="Policepardfaut"/>
    <w:link w:val="En-tte"/>
    <w:uiPriority w:val="99"/>
    <w:rsid w:val="002E582D"/>
    <w:rPr>
      <w:rFonts w:ascii="Times New Roman" w:eastAsiaTheme="minorEastAsia" w:hAnsi="Times New Roman" w:cs="Times New Roman"/>
      <w:sz w:val="24"/>
      <w:szCs w:val="24"/>
      <w:lang w:eastAsia="fr-FR"/>
    </w:rPr>
  </w:style>
  <w:style w:type="paragraph" w:styleId="Pieddepage">
    <w:name w:val="footer"/>
    <w:basedOn w:val="Normal"/>
    <w:link w:val="PieddepageCar"/>
    <w:unhideWhenUsed/>
    <w:rsid w:val="002E582D"/>
    <w:pPr>
      <w:tabs>
        <w:tab w:val="center" w:pos="4536"/>
        <w:tab w:val="right" w:pos="9072"/>
      </w:tabs>
    </w:pPr>
  </w:style>
  <w:style w:type="character" w:customStyle="1" w:styleId="PieddepageCar">
    <w:name w:val="Pied de page Car"/>
    <w:basedOn w:val="Policepardfaut"/>
    <w:link w:val="Pieddepage"/>
    <w:rsid w:val="002E582D"/>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2E582D"/>
    <w:pPr>
      <w:ind w:left="720"/>
      <w:contextualSpacing/>
    </w:pPr>
  </w:style>
  <w:style w:type="character" w:customStyle="1" w:styleId="Titre1Car">
    <w:name w:val="Titre 1 Car"/>
    <w:basedOn w:val="Policepardfaut"/>
    <w:link w:val="Titre1"/>
    <w:rsid w:val="00C47877"/>
    <w:rPr>
      <w:rFonts w:ascii="Times New Roman" w:eastAsia="Times New Roman" w:hAnsi="Times New Roman" w:cs="Times New Roman"/>
      <w:b/>
      <w:bCs/>
      <w:sz w:val="28"/>
      <w:szCs w:val="28"/>
      <w:lang w:eastAsia="fr-FR"/>
    </w:rPr>
  </w:style>
  <w:style w:type="paragraph" w:styleId="Retraitcorpsdetexte">
    <w:name w:val="Body Text Indent"/>
    <w:basedOn w:val="Normal"/>
    <w:link w:val="RetraitcorpsdetexteCar"/>
    <w:rsid w:val="00C47877"/>
    <w:pPr>
      <w:widowControl/>
      <w:adjustRightInd w:val="0"/>
      <w:ind w:firstLine="708"/>
      <w:jc w:val="both"/>
    </w:pPr>
    <w:rPr>
      <w:rFonts w:ascii="Arial" w:eastAsia="Times New Roman" w:hAnsi="Arial" w:cs="Arial"/>
      <w:sz w:val="22"/>
      <w:szCs w:val="22"/>
    </w:rPr>
  </w:style>
  <w:style w:type="character" w:customStyle="1" w:styleId="RetraitcorpsdetexteCar">
    <w:name w:val="Retrait corps de texte Car"/>
    <w:basedOn w:val="Policepardfaut"/>
    <w:link w:val="Retraitcorpsdetexte"/>
    <w:rsid w:val="00C47877"/>
    <w:rPr>
      <w:rFonts w:ascii="Arial" w:eastAsia="Times New Roman" w:hAnsi="Arial" w:cs="Arial"/>
      <w:lang w:eastAsia="fr-FR"/>
    </w:rPr>
  </w:style>
  <w:style w:type="paragraph" w:styleId="Corpsdetexte">
    <w:name w:val="Body Text"/>
    <w:basedOn w:val="Normal"/>
    <w:link w:val="CorpsdetexteCar"/>
    <w:uiPriority w:val="99"/>
    <w:unhideWhenUsed/>
    <w:rsid w:val="00D063C1"/>
    <w:pPr>
      <w:spacing w:after="120"/>
    </w:pPr>
  </w:style>
  <w:style w:type="character" w:customStyle="1" w:styleId="CorpsdetexteCar">
    <w:name w:val="Corps de texte Car"/>
    <w:basedOn w:val="Policepardfaut"/>
    <w:link w:val="Corpsdetexte"/>
    <w:uiPriority w:val="99"/>
    <w:rsid w:val="00D063C1"/>
    <w:rPr>
      <w:rFonts w:ascii="Times New Roman" w:eastAsiaTheme="minorEastAsia" w:hAnsi="Times New Roman" w:cs="Times New Roman"/>
      <w:sz w:val="24"/>
      <w:szCs w:val="24"/>
      <w:lang w:eastAsia="fr-FR"/>
    </w:rPr>
  </w:style>
  <w:style w:type="character" w:styleId="Lienhypertexte">
    <w:name w:val="Hyperlink"/>
    <w:basedOn w:val="Policepardfaut"/>
    <w:uiPriority w:val="99"/>
    <w:unhideWhenUsed/>
    <w:rsid w:val="00577DF5"/>
    <w:rPr>
      <w:color w:val="0000FF" w:themeColor="hyperlink"/>
      <w:u w:val="single"/>
    </w:rPr>
  </w:style>
  <w:style w:type="character" w:customStyle="1" w:styleId="Titre4Car">
    <w:name w:val="Titre 4 Car"/>
    <w:basedOn w:val="Policepardfaut"/>
    <w:link w:val="Titre4"/>
    <w:uiPriority w:val="9"/>
    <w:semiHidden/>
    <w:rsid w:val="004474B1"/>
    <w:rPr>
      <w:rFonts w:asciiTheme="majorHAnsi" w:eastAsiaTheme="majorEastAsia" w:hAnsiTheme="majorHAnsi" w:cstheme="majorBidi"/>
      <w:b/>
      <w:bCs/>
      <w:i/>
      <w:iCs/>
      <w:color w:val="4F81BD" w:themeColor="accent1"/>
      <w:sz w:val="24"/>
      <w:szCs w:val="24"/>
      <w:lang w:eastAsia="fr-FR"/>
    </w:rPr>
  </w:style>
  <w:style w:type="paragraph" w:customStyle="1" w:styleId="Style2">
    <w:name w:val="Style 2"/>
    <w:basedOn w:val="Normal"/>
    <w:rsid w:val="004474B1"/>
    <w:pPr>
      <w:suppressAutoHyphens/>
      <w:autoSpaceDN/>
    </w:pPr>
    <w:rPr>
      <w:rFonts w:eastAsia="Times New Roman"/>
      <w:lang w:val="en-US" w:eastAsia="ar-SA"/>
    </w:rPr>
  </w:style>
  <w:style w:type="paragraph" w:styleId="Titre">
    <w:name w:val="Title"/>
    <w:basedOn w:val="Normal"/>
    <w:next w:val="Sous-titre"/>
    <w:link w:val="TitreCar"/>
    <w:qFormat/>
    <w:rsid w:val="004474B1"/>
    <w:pPr>
      <w:widowControl/>
      <w:tabs>
        <w:tab w:val="right" w:pos="360"/>
      </w:tabs>
      <w:suppressAutoHyphens/>
      <w:autoSpaceDE/>
      <w:autoSpaceDN/>
      <w:jc w:val="center"/>
    </w:pPr>
    <w:rPr>
      <w:rFonts w:ascii="Arial" w:eastAsia="Times New Roman" w:hAnsi="Arial" w:cs="Arial"/>
      <w:sz w:val="32"/>
      <w:lang w:eastAsia="ar-SA"/>
    </w:rPr>
  </w:style>
  <w:style w:type="character" w:customStyle="1" w:styleId="TitreCar">
    <w:name w:val="Titre Car"/>
    <w:basedOn w:val="Policepardfaut"/>
    <w:link w:val="Titre"/>
    <w:rsid w:val="004474B1"/>
    <w:rPr>
      <w:rFonts w:ascii="Arial" w:eastAsia="Times New Roman" w:hAnsi="Arial" w:cs="Arial"/>
      <w:sz w:val="32"/>
      <w:szCs w:val="24"/>
      <w:lang w:eastAsia="ar-SA"/>
    </w:rPr>
  </w:style>
  <w:style w:type="paragraph" w:styleId="Listepuces">
    <w:name w:val="List Bullet"/>
    <w:basedOn w:val="Normal"/>
    <w:rsid w:val="004474B1"/>
    <w:pPr>
      <w:numPr>
        <w:numId w:val="10"/>
      </w:numPr>
      <w:suppressAutoHyphens/>
      <w:autoSpaceDN/>
    </w:pPr>
    <w:rPr>
      <w:rFonts w:eastAsia="Times New Roman"/>
      <w:lang w:val="en-US" w:eastAsia="ar-SA"/>
    </w:rPr>
  </w:style>
  <w:style w:type="paragraph" w:styleId="Sous-titre">
    <w:name w:val="Subtitle"/>
    <w:basedOn w:val="Normal"/>
    <w:next w:val="Normal"/>
    <w:link w:val="Sous-titreCar"/>
    <w:uiPriority w:val="11"/>
    <w:qFormat/>
    <w:rsid w:val="004474B1"/>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4474B1"/>
    <w:rPr>
      <w:rFonts w:asciiTheme="majorHAnsi" w:eastAsiaTheme="majorEastAsia" w:hAnsiTheme="majorHAnsi" w:cstheme="majorBidi"/>
      <w:i/>
      <w:iCs/>
      <w:color w:val="4F81BD" w:themeColor="accent1"/>
      <w:spacing w:val="15"/>
      <w:sz w:val="24"/>
      <w:szCs w:val="24"/>
      <w:lang w:eastAsia="fr-FR"/>
    </w:rPr>
  </w:style>
  <w:style w:type="paragraph" w:styleId="NormalWeb">
    <w:name w:val="Normal (Web)"/>
    <w:basedOn w:val="Normal"/>
    <w:uiPriority w:val="99"/>
    <w:semiHidden/>
    <w:unhideWhenUsed/>
    <w:rsid w:val="003B50C6"/>
    <w:pPr>
      <w:widowControl/>
      <w:autoSpaceDE/>
      <w:autoSpaceDN/>
      <w:spacing w:before="100" w:beforeAutospacing="1" w:after="100" w:afterAutospacing="1"/>
    </w:pPr>
  </w:style>
  <w:style w:type="paragraph" w:customStyle="1" w:styleId="FirstParagraph">
    <w:name w:val="First Paragraph"/>
    <w:basedOn w:val="Corpsdetexte"/>
    <w:next w:val="Corpsdetexte"/>
    <w:qFormat/>
    <w:rsid w:val="004549F6"/>
    <w:pPr>
      <w:widowControl/>
      <w:autoSpaceDE/>
      <w:autoSpaceDN/>
      <w:spacing w:before="180" w:after="180"/>
    </w:pPr>
    <w:rPr>
      <w:rFonts w:asciiTheme="minorHAnsi" w:eastAsiaTheme="minorHAnsi" w:hAnsiTheme="minorHAnsi" w:cstheme="minorBidi"/>
      <w:lang w:val="en-US" w:eastAsia="en-US"/>
    </w:rPr>
  </w:style>
  <w:style w:type="paragraph" w:customStyle="1" w:styleId="Compact">
    <w:name w:val="Compact"/>
    <w:basedOn w:val="Corpsdetexte"/>
    <w:qFormat/>
    <w:rsid w:val="004549F6"/>
    <w:pPr>
      <w:widowControl/>
      <w:autoSpaceDE/>
      <w:autoSpaceDN/>
      <w:spacing w:before="36" w:after="36"/>
    </w:pPr>
    <w:rPr>
      <w:rFonts w:asciiTheme="minorHAnsi" w:eastAsiaTheme="minorHAnsi" w:hAnsiTheme="minorHAnsi" w:cstheme="minorBidi"/>
      <w:lang w:val="en-US" w:eastAsia="en-US"/>
    </w:rPr>
  </w:style>
  <w:style w:type="character" w:customStyle="1" w:styleId="CharacterStyle1">
    <w:name w:val="Character Style 1"/>
    <w:rsid w:val="005C76C9"/>
    <w:rPr>
      <w:rFonts w:ascii="Arial" w:hAnsi="Arial" w:cs="Arial"/>
      <w:sz w:val="24"/>
      <w:szCs w:val="24"/>
    </w:rPr>
  </w:style>
  <w:style w:type="table" w:styleId="Grilledutableau">
    <w:name w:val="Table Grid"/>
    <w:basedOn w:val="TableauNormal"/>
    <w:uiPriority w:val="59"/>
    <w:rsid w:val="00B00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F8159B"/>
    <w:rPr>
      <w:sz w:val="16"/>
      <w:szCs w:val="16"/>
    </w:rPr>
  </w:style>
  <w:style w:type="paragraph" w:styleId="Commentaire">
    <w:name w:val="annotation text"/>
    <w:basedOn w:val="Normal"/>
    <w:link w:val="CommentaireCar"/>
    <w:uiPriority w:val="99"/>
    <w:semiHidden/>
    <w:unhideWhenUsed/>
    <w:rsid w:val="00F8159B"/>
    <w:rPr>
      <w:sz w:val="20"/>
      <w:szCs w:val="20"/>
    </w:rPr>
  </w:style>
  <w:style w:type="character" w:customStyle="1" w:styleId="CommentaireCar">
    <w:name w:val="Commentaire Car"/>
    <w:basedOn w:val="Policepardfaut"/>
    <w:link w:val="Commentaire"/>
    <w:uiPriority w:val="99"/>
    <w:semiHidden/>
    <w:rsid w:val="00F8159B"/>
    <w:rPr>
      <w:rFonts w:ascii="Times New Roman" w:eastAsiaTheme="minorEastAsia"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8159B"/>
    <w:rPr>
      <w:b/>
      <w:bCs/>
    </w:rPr>
  </w:style>
  <w:style w:type="character" w:customStyle="1" w:styleId="ObjetducommentaireCar">
    <w:name w:val="Objet du commentaire Car"/>
    <w:basedOn w:val="CommentaireCar"/>
    <w:link w:val="Objetducommentaire"/>
    <w:uiPriority w:val="99"/>
    <w:semiHidden/>
    <w:rsid w:val="00F8159B"/>
    <w:rPr>
      <w:rFonts w:ascii="Times New Roman" w:eastAsiaTheme="minorEastAsia" w:hAnsi="Times New Roman"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697031">
      <w:bodyDiv w:val="1"/>
      <w:marLeft w:val="0"/>
      <w:marRight w:val="0"/>
      <w:marTop w:val="0"/>
      <w:marBottom w:val="0"/>
      <w:divBdr>
        <w:top w:val="none" w:sz="0" w:space="0" w:color="auto"/>
        <w:left w:val="none" w:sz="0" w:space="0" w:color="auto"/>
        <w:bottom w:val="none" w:sz="0" w:space="0" w:color="auto"/>
        <w:right w:val="none" w:sz="0" w:space="0" w:color="auto"/>
      </w:divBdr>
    </w:div>
    <w:div w:id="2133131506">
      <w:bodyDiv w:val="1"/>
      <w:marLeft w:val="0"/>
      <w:marRight w:val="0"/>
      <w:marTop w:val="0"/>
      <w:marBottom w:val="0"/>
      <w:divBdr>
        <w:top w:val="none" w:sz="0" w:space="0" w:color="auto"/>
        <w:left w:val="none" w:sz="0" w:space="0" w:color="auto"/>
        <w:bottom w:val="none" w:sz="0" w:space="0" w:color="auto"/>
        <w:right w:val="none" w:sz="0" w:space="0" w:color="auto"/>
      </w:divBdr>
      <w:divsChild>
        <w:div w:id="81993880">
          <w:marLeft w:val="0"/>
          <w:marRight w:val="0"/>
          <w:marTop w:val="0"/>
          <w:marBottom w:val="0"/>
          <w:divBdr>
            <w:top w:val="none" w:sz="0" w:space="0" w:color="auto"/>
            <w:left w:val="none" w:sz="0" w:space="0" w:color="auto"/>
            <w:bottom w:val="none" w:sz="0" w:space="0" w:color="auto"/>
            <w:right w:val="none" w:sz="0" w:space="0" w:color="auto"/>
          </w:divBdr>
        </w:div>
        <w:div w:id="2089765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uno.dossat@ac-bordeaux.f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36B43-9942-4AE9-97AF-78F6154D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1212</Words>
  <Characters>6671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mauriange</dc:creator>
  <cp:lastModifiedBy>gestion1</cp:lastModifiedBy>
  <cp:revision>4</cp:revision>
  <cp:lastPrinted>2019-09-11T06:49:00Z</cp:lastPrinted>
  <dcterms:created xsi:type="dcterms:W3CDTF">2019-11-12T09:31:00Z</dcterms:created>
  <dcterms:modified xsi:type="dcterms:W3CDTF">2019-11-12T14:13:00Z</dcterms:modified>
</cp:coreProperties>
</file>