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91B" w:rsidRPr="007C7B3F" w:rsidRDefault="002834CB" w:rsidP="007C7B3F">
      <w:pPr>
        <w:spacing w:line="280" w:lineRule="exact"/>
        <w:ind w:left="851"/>
        <w:jc w:val="center"/>
        <w:rPr>
          <w:sz w:val="24"/>
        </w:rPr>
      </w:pPr>
      <w:r>
        <w:rPr>
          <w:b/>
          <w:noProof/>
          <w:sz w:val="24"/>
          <w:u w:val="single"/>
        </w:rPr>
        <w:drawing>
          <wp:anchor distT="0" distB="0" distL="114300" distR="114300" simplePos="0" relativeHeight="251667968" behindDoc="0" locked="0" layoutInCell="1" allowOverlap="1">
            <wp:simplePos x="0" y="0"/>
            <wp:positionH relativeFrom="column">
              <wp:posOffset>5459730</wp:posOffset>
            </wp:positionH>
            <wp:positionV relativeFrom="paragraph">
              <wp:posOffset>-583565</wp:posOffset>
            </wp:positionV>
            <wp:extent cx="1495425" cy="781050"/>
            <wp:effectExtent l="19050" t="0" r="9525" b="0"/>
            <wp:wrapNone/>
            <wp:docPr id="5" name="Image 17" descr="logo academie quadri - en t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academie quadri - en tete"/>
                    <pic:cNvPicPr>
                      <a:picLocks noChangeAspect="1" noChangeArrowheads="1"/>
                    </pic:cNvPicPr>
                  </pic:nvPicPr>
                  <pic:blipFill>
                    <a:blip r:embed="rId8" cstate="print"/>
                    <a:srcRect/>
                    <a:stretch>
                      <a:fillRect/>
                    </a:stretch>
                  </pic:blipFill>
                  <pic:spPr bwMode="auto">
                    <a:xfrm>
                      <a:off x="0" y="0"/>
                      <a:ext cx="1495425" cy="781050"/>
                    </a:xfrm>
                    <a:prstGeom prst="rect">
                      <a:avLst/>
                    </a:prstGeom>
                    <a:noFill/>
                    <a:ln w="9525">
                      <a:noFill/>
                      <a:miter lim="800000"/>
                      <a:headEnd/>
                      <a:tailEnd/>
                    </a:ln>
                  </pic:spPr>
                </pic:pic>
              </a:graphicData>
            </a:graphic>
          </wp:anchor>
        </w:drawing>
      </w:r>
      <w:r w:rsidR="007C7B3F" w:rsidRPr="007C7B3F">
        <w:rPr>
          <w:b/>
          <w:noProof/>
          <w:sz w:val="24"/>
          <w:u w:val="single"/>
        </w:rPr>
        <w:drawing>
          <wp:anchor distT="0" distB="0" distL="114300" distR="114300" simplePos="0" relativeHeight="251665920" behindDoc="0" locked="0" layoutInCell="1" allowOverlap="1">
            <wp:simplePos x="0" y="0"/>
            <wp:positionH relativeFrom="column">
              <wp:posOffset>20955</wp:posOffset>
            </wp:positionH>
            <wp:positionV relativeFrom="paragraph">
              <wp:posOffset>-583565</wp:posOffset>
            </wp:positionV>
            <wp:extent cx="949325" cy="962025"/>
            <wp:effectExtent l="19050" t="0" r="3175" b="0"/>
            <wp:wrapNone/>
            <wp:docPr id="2" name="Image 2" descr="logo lycée pothier petit 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lycée pothier petit SB"/>
                    <pic:cNvPicPr>
                      <a:picLocks noChangeAspect="1" noChangeArrowheads="1"/>
                    </pic:cNvPicPr>
                  </pic:nvPicPr>
                  <pic:blipFill>
                    <a:blip r:embed="rId9" cstate="print"/>
                    <a:srcRect/>
                    <a:stretch>
                      <a:fillRect/>
                    </a:stretch>
                  </pic:blipFill>
                  <pic:spPr bwMode="auto">
                    <a:xfrm>
                      <a:off x="0" y="0"/>
                      <a:ext cx="949325" cy="962025"/>
                    </a:xfrm>
                    <a:prstGeom prst="rect">
                      <a:avLst/>
                    </a:prstGeom>
                    <a:noFill/>
                    <a:ln w="9525">
                      <a:noFill/>
                      <a:miter lim="800000"/>
                      <a:headEnd/>
                      <a:tailEnd/>
                    </a:ln>
                  </pic:spPr>
                </pic:pic>
              </a:graphicData>
            </a:graphic>
          </wp:anchor>
        </w:drawing>
      </w:r>
      <w:r w:rsidR="007C7B3F" w:rsidRPr="007C7B3F">
        <w:rPr>
          <w:noProof/>
          <w:sz w:val="24"/>
        </w:rPr>
        <w:t xml:space="preserve">. </w:t>
      </w:r>
    </w:p>
    <w:p w:rsidR="00F22F32" w:rsidRPr="007C7B3F" w:rsidRDefault="00F22F32" w:rsidP="00F22F32">
      <w:pPr>
        <w:spacing w:line="280" w:lineRule="exact"/>
        <w:ind w:left="3459"/>
        <w:rPr>
          <w:sz w:val="24"/>
        </w:rPr>
      </w:pPr>
    </w:p>
    <w:p w:rsidR="00F22F32" w:rsidRDefault="00F22F32" w:rsidP="00F22F32">
      <w:pPr>
        <w:spacing w:line="280" w:lineRule="exact"/>
        <w:ind w:left="3459"/>
      </w:pPr>
    </w:p>
    <w:p w:rsidR="00D57A37" w:rsidRDefault="007C7B3F" w:rsidP="007C7B3F">
      <w:pPr>
        <w:spacing w:line="360" w:lineRule="auto"/>
        <w:jc w:val="center"/>
        <w:rPr>
          <w:b/>
          <w:sz w:val="36"/>
          <w:szCs w:val="36"/>
        </w:rPr>
      </w:pPr>
      <w:r w:rsidRPr="007C7B3F">
        <w:rPr>
          <w:b/>
          <w:sz w:val="36"/>
          <w:szCs w:val="36"/>
        </w:rPr>
        <w:t>Marchés Publics</w:t>
      </w:r>
      <w:r w:rsidR="00BF6FE9">
        <w:rPr>
          <w:b/>
          <w:sz w:val="36"/>
          <w:szCs w:val="36"/>
        </w:rPr>
        <w:pict>
          <v:group id="_x0000_s1123" style="position:absolute;left:0;text-align:left;margin-left:-133pt;margin-top:6.7pt;width:93.8pt;height:694.2pt;z-index:251666944;mso-position-horizontal-relative:text;mso-position-vertical-relative:text" coordorigin="392,1758" coordsize="1876,13884">
            <v:shapetype id="_x0000_t202" coordsize="21600,21600" o:spt="202" path="m,l,21600r21600,l21600,xe">
              <v:stroke joinstyle="miter"/>
              <v:path gradientshapeok="t" o:connecttype="rect"/>
            </v:shapetype>
            <v:shape id="_x0000_s1124" type="#_x0000_t202" style="position:absolute;left:392;top:3664;width:1876;height:11978;mso-position-horizontal-relative:page;mso-position-vertical-relative:page" o:allowincell="f" o:allowoverlap="f" filled="f" stroked="f">
              <v:textbox style="mso-next-textbox:#_x0000_s1124" inset="0,0,0,0">
                <w:txbxContent>
                  <w:p w:rsidR="00BF4CC9" w:rsidRDefault="00BF4CC9" w:rsidP="00F22F32">
                    <w:pPr>
                      <w:spacing w:line="210" w:lineRule="exact"/>
                      <w:jc w:val="right"/>
                      <w:rPr>
                        <w:rFonts w:ascii="Arial Narrow" w:hAnsi="Arial Narrow"/>
                        <w:b/>
                        <w:sz w:val="16"/>
                      </w:rPr>
                    </w:pPr>
                  </w:p>
                  <w:p w:rsidR="00BF4CC9" w:rsidRDefault="00BF4CC9" w:rsidP="00F22F32">
                    <w:pPr>
                      <w:pStyle w:val="En-tte"/>
                      <w:tabs>
                        <w:tab w:val="right" w:pos="1701"/>
                      </w:tabs>
                      <w:ind w:left="-142" w:right="32"/>
                      <w:jc w:val="right"/>
                      <w:rPr>
                        <w:rFonts w:ascii="Arial Narrow" w:hAnsi="Arial Narrow"/>
                        <w:b/>
                        <w:sz w:val="18"/>
                      </w:rPr>
                    </w:pPr>
                  </w:p>
                  <w:p w:rsidR="00BF4CC9" w:rsidRDefault="00BF4CC9" w:rsidP="00F22F32">
                    <w:pPr>
                      <w:pStyle w:val="En-tte"/>
                      <w:tabs>
                        <w:tab w:val="right" w:pos="1701"/>
                      </w:tabs>
                      <w:ind w:left="-142" w:right="32"/>
                      <w:jc w:val="right"/>
                      <w:rPr>
                        <w:rFonts w:ascii="Arial Narrow" w:hAnsi="Arial Narrow"/>
                        <w:b/>
                        <w:sz w:val="18"/>
                      </w:rPr>
                    </w:pPr>
                  </w:p>
                  <w:p w:rsidR="00BF4CC9" w:rsidRDefault="00BF4CC9" w:rsidP="00F22F32">
                    <w:pPr>
                      <w:pStyle w:val="En-tte"/>
                      <w:tabs>
                        <w:tab w:val="right" w:pos="1701"/>
                      </w:tabs>
                      <w:ind w:left="-142" w:right="32"/>
                      <w:jc w:val="right"/>
                      <w:rPr>
                        <w:rFonts w:ascii="Arial Narrow" w:hAnsi="Arial Narrow"/>
                        <w:b/>
                        <w:sz w:val="18"/>
                      </w:rPr>
                    </w:pPr>
                  </w:p>
                  <w:p w:rsidR="00BF4CC9" w:rsidRDefault="00BF4CC9" w:rsidP="00F22F32">
                    <w:pPr>
                      <w:pStyle w:val="En-tte"/>
                      <w:tabs>
                        <w:tab w:val="right" w:pos="1701"/>
                      </w:tabs>
                      <w:ind w:left="-142" w:right="32"/>
                      <w:jc w:val="right"/>
                      <w:rPr>
                        <w:rFonts w:ascii="Arial Narrow" w:hAnsi="Arial Narrow"/>
                        <w:b/>
                        <w:sz w:val="18"/>
                      </w:rPr>
                    </w:pPr>
                  </w:p>
                  <w:p w:rsidR="00BF4CC9" w:rsidRDefault="00BF4CC9" w:rsidP="00F22F32">
                    <w:pPr>
                      <w:pStyle w:val="En-tte"/>
                      <w:tabs>
                        <w:tab w:val="right" w:pos="1701"/>
                      </w:tabs>
                      <w:ind w:left="-142" w:right="32"/>
                      <w:jc w:val="right"/>
                      <w:rPr>
                        <w:rFonts w:ascii="Arial Narrow" w:hAnsi="Arial Narrow"/>
                        <w:b/>
                        <w:sz w:val="18"/>
                      </w:rPr>
                    </w:pPr>
                    <w:r>
                      <w:rPr>
                        <w:rFonts w:ascii="Arial Narrow" w:hAnsi="Arial Narrow"/>
                        <w:b/>
                        <w:sz w:val="18"/>
                      </w:rPr>
                      <w:t>Lycée Pothier</w:t>
                    </w:r>
                  </w:p>
                  <w:p w:rsidR="00BF4CC9" w:rsidRDefault="00BF4CC9" w:rsidP="00F22F32">
                    <w:pPr>
                      <w:pStyle w:val="En-tte"/>
                      <w:tabs>
                        <w:tab w:val="right" w:pos="1701"/>
                      </w:tabs>
                      <w:ind w:left="-142" w:right="32"/>
                      <w:jc w:val="right"/>
                      <w:rPr>
                        <w:rFonts w:ascii="Arial Narrow" w:hAnsi="Arial Narrow"/>
                        <w:sz w:val="18"/>
                      </w:rPr>
                    </w:pPr>
                  </w:p>
                  <w:p w:rsidR="00BF4CC9" w:rsidRDefault="00BF4CC9" w:rsidP="00F22F32">
                    <w:pPr>
                      <w:pStyle w:val="En-tte"/>
                      <w:tabs>
                        <w:tab w:val="right" w:pos="1701"/>
                      </w:tabs>
                      <w:ind w:left="-142" w:right="32"/>
                      <w:jc w:val="right"/>
                      <w:rPr>
                        <w:rFonts w:ascii="Arial Narrow" w:hAnsi="Arial Narrow"/>
                        <w:sz w:val="18"/>
                      </w:rPr>
                    </w:pPr>
                  </w:p>
                  <w:p w:rsidR="00BF4CC9" w:rsidRDefault="00BF4CC9" w:rsidP="00F22F32">
                    <w:pPr>
                      <w:pStyle w:val="En-tte"/>
                      <w:tabs>
                        <w:tab w:val="right" w:pos="1701"/>
                      </w:tabs>
                      <w:ind w:left="-142" w:right="32"/>
                      <w:jc w:val="right"/>
                      <w:rPr>
                        <w:rFonts w:ascii="Arial Narrow" w:hAnsi="Arial Narrow"/>
                        <w:sz w:val="18"/>
                      </w:rPr>
                    </w:pPr>
                    <w:r>
                      <w:rPr>
                        <w:rFonts w:ascii="Arial Narrow" w:hAnsi="Arial Narrow"/>
                        <w:sz w:val="18"/>
                      </w:rPr>
                      <w:t>Intendance</w:t>
                    </w:r>
                  </w:p>
                  <w:p w:rsidR="00BF4CC9" w:rsidRPr="005042C8" w:rsidRDefault="00BF4CC9" w:rsidP="00F22F32">
                    <w:pPr>
                      <w:pStyle w:val="En-tte"/>
                      <w:tabs>
                        <w:tab w:val="right" w:pos="1701"/>
                      </w:tabs>
                      <w:ind w:left="-142" w:right="32"/>
                      <w:jc w:val="right"/>
                      <w:rPr>
                        <w:rFonts w:ascii="Arial Narrow" w:hAnsi="Arial Narrow"/>
                        <w:sz w:val="16"/>
                        <w:szCs w:val="16"/>
                      </w:rPr>
                    </w:pPr>
                  </w:p>
                  <w:p w:rsidR="00BF4CC9" w:rsidRDefault="00BF4CC9" w:rsidP="00F22F32">
                    <w:pPr>
                      <w:pStyle w:val="En-tte"/>
                      <w:tabs>
                        <w:tab w:val="right" w:pos="1701"/>
                      </w:tabs>
                      <w:ind w:left="-142" w:right="32"/>
                      <w:jc w:val="right"/>
                      <w:rPr>
                        <w:rFonts w:ascii="Arial Narrow" w:hAnsi="Arial Narrow"/>
                        <w:b/>
                        <w:sz w:val="18"/>
                      </w:rPr>
                    </w:pPr>
                  </w:p>
                  <w:p w:rsidR="00BF4CC9" w:rsidRDefault="00BF4CC9" w:rsidP="00F22F32">
                    <w:pPr>
                      <w:pStyle w:val="En-tte"/>
                      <w:tabs>
                        <w:tab w:val="right" w:pos="1701"/>
                      </w:tabs>
                      <w:ind w:left="-142" w:right="32"/>
                      <w:jc w:val="right"/>
                      <w:rPr>
                        <w:rFonts w:ascii="Arial Narrow" w:hAnsi="Arial Narrow"/>
                        <w:b/>
                        <w:sz w:val="18"/>
                      </w:rPr>
                    </w:pPr>
                  </w:p>
                  <w:p w:rsidR="00BF4CC9" w:rsidRDefault="00BF4CC9" w:rsidP="00F22F32">
                    <w:pPr>
                      <w:pStyle w:val="En-tte"/>
                      <w:tabs>
                        <w:tab w:val="right" w:pos="1701"/>
                      </w:tabs>
                      <w:ind w:left="-142" w:right="32"/>
                      <w:jc w:val="right"/>
                      <w:rPr>
                        <w:rFonts w:ascii="Arial Narrow" w:hAnsi="Arial Narrow"/>
                        <w:sz w:val="18"/>
                      </w:rPr>
                    </w:pPr>
                    <w:r>
                      <w:rPr>
                        <w:rFonts w:ascii="Arial Narrow" w:hAnsi="Arial Narrow"/>
                        <w:sz w:val="18"/>
                      </w:rPr>
                      <w:t>2 bis, rue Marcel Proust</w:t>
                    </w:r>
                  </w:p>
                  <w:p w:rsidR="00BF4CC9" w:rsidRDefault="00BF4CC9" w:rsidP="00F22F32">
                    <w:pPr>
                      <w:pStyle w:val="En-tte"/>
                      <w:tabs>
                        <w:tab w:val="right" w:pos="1701"/>
                      </w:tabs>
                      <w:ind w:left="-142" w:right="32"/>
                      <w:jc w:val="right"/>
                      <w:rPr>
                        <w:rFonts w:ascii="Arial Narrow" w:hAnsi="Arial Narrow"/>
                        <w:sz w:val="18"/>
                      </w:rPr>
                    </w:pPr>
                    <w:r>
                      <w:rPr>
                        <w:rFonts w:ascii="Arial Narrow" w:hAnsi="Arial Narrow"/>
                        <w:sz w:val="18"/>
                      </w:rPr>
                      <w:t>45044 Orléans cedex 1</w:t>
                    </w:r>
                  </w:p>
                  <w:p w:rsidR="00BF4CC9" w:rsidRDefault="00BF4CC9" w:rsidP="00F22F32">
                    <w:pPr>
                      <w:pStyle w:val="En-tte"/>
                      <w:tabs>
                        <w:tab w:val="right" w:pos="1701"/>
                      </w:tabs>
                      <w:ind w:left="-142" w:right="32"/>
                      <w:jc w:val="right"/>
                      <w:rPr>
                        <w:rFonts w:ascii="Arial Narrow" w:hAnsi="Arial Narrow"/>
                        <w:sz w:val="18"/>
                      </w:rPr>
                    </w:pPr>
                  </w:p>
                  <w:p w:rsidR="00BF4CC9" w:rsidRDefault="00BF4CC9" w:rsidP="00F22F32">
                    <w:pPr>
                      <w:pStyle w:val="En-tte"/>
                      <w:tabs>
                        <w:tab w:val="right" w:pos="1701"/>
                      </w:tabs>
                      <w:ind w:left="-142" w:right="32"/>
                      <w:jc w:val="right"/>
                      <w:rPr>
                        <w:rFonts w:ascii="Arial Narrow" w:hAnsi="Arial Narrow"/>
                        <w:b/>
                        <w:sz w:val="18"/>
                      </w:rPr>
                    </w:pPr>
                  </w:p>
                  <w:p w:rsidR="00BF4CC9" w:rsidRDefault="00BF4CC9" w:rsidP="00F22F32">
                    <w:pPr>
                      <w:pStyle w:val="En-tte"/>
                      <w:tabs>
                        <w:tab w:val="right" w:pos="1701"/>
                      </w:tabs>
                      <w:ind w:left="-142" w:right="32"/>
                      <w:jc w:val="right"/>
                      <w:rPr>
                        <w:rFonts w:ascii="Arial Narrow" w:hAnsi="Arial Narrow"/>
                        <w:sz w:val="18"/>
                      </w:rPr>
                    </w:pPr>
                    <w:r>
                      <w:rPr>
                        <w:rFonts w:ascii="Arial Narrow" w:hAnsi="Arial Narrow"/>
                        <w:sz w:val="18"/>
                      </w:rPr>
                      <w:t>Tél. : 02 38 79 56 00</w:t>
                    </w:r>
                  </w:p>
                  <w:p w:rsidR="00BF4CC9" w:rsidRDefault="00BF4CC9" w:rsidP="00F22F32">
                    <w:pPr>
                      <w:pStyle w:val="En-tte"/>
                      <w:tabs>
                        <w:tab w:val="right" w:pos="1701"/>
                      </w:tabs>
                      <w:ind w:left="-142" w:right="32"/>
                      <w:jc w:val="right"/>
                      <w:rPr>
                        <w:rFonts w:ascii="Arial Narrow" w:hAnsi="Arial Narrow"/>
                        <w:sz w:val="18"/>
                      </w:rPr>
                    </w:pPr>
                    <w:r>
                      <w:rPr>
                        <w:rFonts w:ascii="Arial Narrow" w:hAnsi="Arial Narrow"/>
                        <w:sz w:val="18"/>
                      </w:rPr>
                      <w:t>Fax : 02 38 79.56.40</w:t>
                    </w:r>
                  </w:p>
                  <w:p w:rsidR="00BF4CC9" w:rsidRDefault="00BF4CC9" w:rsidP="00F22F32">
                    <w:pPr>
                      <w:pStyle w:val="En-tte"/>
                      <w:tabs>
                        <w:tab w:val="right" w:pos="1701"/>
                      </w:tabs>
                      <w:ind w:left="-142" w:right="32"/>
                      <w:jc w:val="right"/>
                      <w:rPr>
                        <w:rFonts w:ascii="Arial Narrow" w:hAnsi="Arial Narrow"/>
                        <w:sz w:val="18"/>
                      </w:rPr>
                    </w:pPr>
                  </w:p>
                  <w:p w:rsidR="00BF4CC9" w:rsidRDefault="00BF4CC9" w:rsidP="00F22F32">
                    <w:pPr>
                      <w:pStyle w:val="En-tte"/>
                      <w:tabs>
                        <w:tab w:val="right" w:pos="1701"/>
                      </w:tabs>
                      <w:ind w:left="-142" w:right="32"/>
                      <w:jc w:val="right"/>
                      <w:rPr>
                        <w:rStyle w:val="Lienhypertexte"/>
                        <w:rFonts w:ascii="Arial Narrow" w:hAnsi="Arial Narrow"/>
                        <w:sz w:val="16"/>
                      </w:rPr>
                    </w:pPr>
                    <w:r w:rsidRPr="005761F0">
                      <w:rPr>
                        <w:rStyle w:val="Lienhypertexte"/>
                        <w:rFonts w:ascii="Arial Narrow" w:hAnsi="Arial Narrow"/>
                        <w:sz w:val="16"/>
                      </w:rPr>
                      <w:t>Ce.</w:t>
                    </w:r>
                    <w:r w:rsidR="00BF6FE9" w:rsidRPr="005761F0">
                      <w:rPr>
                        <w:rStyle w:val="Lienhypertexte"/>
                        <w:rFonts w:ascii="Arial Narrow" w:hAnsi="Arial Narrow"/>
                        <w:sz w:val="16"/>
                      </w:rPr>
                      <w:fldChar w:fldCharType="begin"/>
                    </w:r>
                    <w:r w:rsidRPr="005761F0">
                      <w:rPr>
                        <w:rStyle w:val="Lienhypertexte"/>
                        <w:rFonts w:ascii="Arial Narrow" w:hAnsi="Arial Narrow"/>
                        <w:sz w:val="16"/>
                      </w:rPr>
                      <w:instrText>HYPERLINK "mailto:0450049j@ac-orleans-tours.fr"</w:instrText>
                    </w:r>
                    <w:r w:rsidR="00BF6FE9" w:rsidRPr="005761F0">
                      <w:rPr>
                        <w:rStyle w:val="Lienhypertexte"/>
                        <w:rFonts w:ascii="Arial Narrow" w:hAnsi="Arial Narrow"/>
                        <w:sz w:val="16"/>
                      </w:rPr>
                      <w:fldChar w:fldCharType="separate"/>
                    </w:r>
                    <w:r>
                      <w:rPr>
                        <w:rStyle w:val="Lienhypertexte"/>
                        <w:rFonts w:ascii="Arial Narrow" w:hAnsi="Arial Narrow"/>
                        <w:sz w:val="16"/>
                      </w:rPr>
                      <w:t xml:space="preserve">0450049j </w:t>
                    </w:r>
                  </w:p>
                  <w:p w:rsidR="00BF4CC9" w:rsidRPr="005761F0" w:rsidRDefault="00BF4CC9" w:rsidP="00F22F32">
                    <w:pPr>
                      <w:pStyle w:val="En-tte"/>
                      <w:tabs>
                        <w:tab w:val="right" w:pos="1701"/>
                      </w:tabs>
                      <w:ind w:left="-142" w:right="32"/>
                      <w:jc w:val="right"/>
                      <w:rPr>
                        <w:rStyle w:val="Lienhypertexte"/>
                      </w:rPr>
                    </w:pPr>
                    <w:r>
                      <w:rPr>
                        <w:rStyle w:val="Lienhypertexte"/>
                        <w:rFonts w:ascii="Arial Narrow" w:hAnsi="Arial Narrow"/>
                        <w:sz w:val="16"/>
                      </w:rPr>
                      <w:t>@ac-orleans-tours.fr</w:t>
                    </w:r>
                    <w:r w:rsidR="00BF6FE9" w:rsidRPr="005761F0">
                      <w:rPr>
                        <w:rStyle w:val="Lienhypertexte"/>
                        <w:rFonts w:ascii="Arial Narrow" w:hAnsi="Arial Narrow"/>
                        <w:sz w:val="16"/>
                      </w:rPr>
                      <w:fldChar w:fldCharType="end"/>
                    </w:r>
                  </w:p>
                  <w:p w:rsidR="00BF4CC9" w:rsidRDefault="00BF4CC9" w:rsidP="00F22F32">
                    <w:pPr>
                      <w:pStyle w:val="En-tte"/>
                      <w:tabs>
                        <w:tab w:val="right" w:pos="1701"/>
                      </w:tabs>
                      <w:ind w:left="-142" w:right="32"/>
                      <w:jc w:val="right"/>
                      <w:rPr>
                        <w:rFonts w:ascii="Arial Narrow" w:hAnsi="Arial Narrow"/>
                        <w:sz w:val="16"/>
                      </w:rPr>
                    </w:pPr>
                  </w:p>
                  <w:p w:rsidR="00BF4CC9" w:rsidRDefault="00BF4CC9" w:rsidP="00F22F32">
                    <w:pPr>
                      <w:pStyle w:val="En-tte"/>
                      <w:tabs>
                        <w:tab w:val="right" w:pos="1701"/>
                      </w:tabs>
                      <w:ind w:left="-142" w:right="32"/>
                      <w:jc w:val="right"/>
                      <w:rPr>
                        <w:rFonts w:ascii="Arial Narrow" w:hAnsi="Arial Narrow"/>
                        <w:b/>
                        <w:sz w:val="18"/>
                      </w:rPr>
                    </w:pPr>
                  </w:p>
                </w:txbxContent>
              </v:textbox>
            </v:shape>
            <v:shape id="_x0000_s1125" type="#_x0000_t202" style="position:absolute;left:397;top:1758;width:108;height:230;mso-wrap-style:none;mso-wrap-distance-left:0;mso-wrap-distance-right:0;mso-position-horizontal-relative:page;mso-position-vertical-relative:page" o:allowincell="f" filled="f" stroked="f">
              <v:textbox style="mso-next-textbox:#_x0000_s1125;mso-fit-shape-to-text:t" inset="0,0,0,0">
                <w:txbxContent>
                  <w:p w:rsidR="00BF4CC9" w:rsidRDefault="00BF4CC9" w:rsidP="00F22F32">
                    <w:pPr>
                      <w:jc w:val="right"/>
                    </w:pPr>
                  </w:p>
                </w:txbxContent>
              </v:textbox>
            </v:shape>
          </v:group>
        </w:pict>
      </w:r>
      <w:r w:rsidRPr="007C7B3F">
        <w:rPr>
          <w:b/>
          <w:sz w:val="36"/>
          <w:szCs w:val="36"/>
        </w:rPr>
        <w:t xml:space="preserve"> </w:t>
      </w:r>
      <w:r>
        <w:rPr>
          <w:b/>
          <w:sz w:val="36"/>
          <w:szCs w:val="36"/>
        </w:rPr>
        <w:t>Cuisine  d</w:t>
      </w:r>
      <w:r w:rsidRPr="007C7B3F">
        <w:rPr>
          <w:b/>
          <w:sz w:val="36"/>
          <w:szCs w:val="36"/>
        </w:rPr>
        <w:t xml:space="preserve">u lycée Pothier </w:t>
      </w:r>
    </w:p>
    <w:p w:rsidR="0022292F" w:rsidRDefault="00D57A37" w:rsidP="007C7B3F">
      <w:pPr>
        <w:spacing w:line="360" w:lineRule="auto"/>
        <w:jc w:val="center"/>
        <w:rPr>
          <w:b/>
          <w:sz w:val="36"/>
          <w:szCs w:val="36"/>
        </w:rPr>
      </w:pPr>
      <w:r>
        <w:rPr>
          <w:b/>
          <w:sz w:val="36"/>
          <w:szCs w:val="36"/>
        </w:rPr>
        <w:t>Pour la période du 1</w:t>
      </w:r>
      <w:r w:rsidRPr="00D57A37">
        <w:rPr>
          <w:b/>
          <w:sz w:val="36"/>
          <w:szCs w:val="36"/>
          <w:vertAlign w:val="superscript"/>
        </w:rPr>
        <w:t>er</w:t>
      </w:r>
      <w:r w:rsidR="0054775A">
        <w:rPr>
          <w:b/>
          <w:sz w:val="36"/>
          <w:szCs w:val="36"/>
        </w:rPr>
        <w:t xml:space="preserve"> janvier 20</w:t>
      </w:r>
      <w:r w:rsidR="008B23CC">
        <w:rPr>
          <w:b/>
          <w:sz w:val="36"/>
          <w:szCs w:val="36"/>
        </w:rPr>
        <w:t>20</w:t>
      </w:r>
      <w:r>
        <w:rPr>
          <w:b/>
          <w:sz w:val="36"/>
          <w:szCs w:val="36"/>
        </w:rPr>
        <w:t xml:space="preserve"> au 31 décembre </w:t>
      </w:r>
      <w:r w:rsidR="0054775A">
        <w:rPr>
          <w:b/>
          <w:sz w:val="36"/>
          <w:szCs w:val="36"/>
        </w:rPr>
        <w:t>20</w:t>
      </w:r>
      <w:r w:rsidR="008B23CC">
        <w:rPr>
          <w:b/>
          <w:sz w:val="36"/>
          <w:szCs w:val="36"/>
        </w:rPr>
        <w:t>20</w:t>
      </w:r>
    </w:p>
    <w:p w:rsidR="007C7B3F" w:rsidRPr="00D57A37" w:rsidRDefault="007C2B76" w:rsidP="007C7B3F">
      <w:pPr>
        <w:spacing w:line="360" w:lineRule="auto"/>
        <w:jc w:val="center"/>
        <w:rPr>
          <w:b/>
          <w:sz w:val="28"/>
          <w:szCs w:val="28"/>
          <w:u w:val="single"/>
        </w:rPr>
      </w:pPr>
      <w:r>
        <w:rPr>
          <w:b/>
          <w:sz w:val="28"/>
          <w:szCs w:val="28"/>
          <w:u w:val="single"/>
        </w:rPr>
        <w:t xml:space="preserve">CAHIER DES CLAUSES </w:t>
      </w:r>
      <w:r w:rsidR="0020256F">
        <w:rPr>
          <w:b/>
          <w:sz w:val="28"/>
          <w:szCs w:val="28"/>
          <w:u w:val="single"/>
        </w:rPr>
        <w:t>TECHNIQUES</w:t>
      </w:r>
      <w:r>
        <w:rPr>
          <w:b/>
          <w:sz w:val="28"/>
          <w:szCs w:val="28"/>
          <w:u w:val="single"/>
        </w:rPr>
        <w:t xml:space="preserve"> PARTICULIERES</w:t>
      </w:r>
    </w:p>
    <w:p w:rsidR="008C6812" w:rsidRDefault="008C6812" w:rsidP="008C6812">
      <w:pPr>
        <w:spacing w:line="360" w:lineRule="auto"/>
        <w:ind w:left="45"/>
        <w:rPr>
          <w:rFonts w:cs="Arial"/>
          <w:sz w:val="22"/>
          <w:szCs w:val="22"/>
        </w:rPr>
      </w:pPr>
    </w:p>
    <w:p w:rsidR="00060AA9" w:rsidRDefault="00060AA9" w:rsidP="007C7B3F">
      <w:pPr>
        <w:spacing w:line="360" w:lineRule="auto"/>
        <w:rPr>
          <w:sz w:val="22"/>
          <w:szCs w:val="22"/>
        </w:rPr>
      </w:pPr>
    </w:p>
    <w:tbl>
      <w:tblPr>
        <w:tblStyle w:val="Grilledutableau"/>
        <w:tblW w:w="10631" w:type="dxa"/>
        <w:tblInd w:w="250" w:type="dxa"/>
        <w:tblLook w:val="04A0"/>
      </w:tblPr>
      <w:tblGrid>
        <w:gridCol w:w="10631"/>
      </w:tblGrid>
      <w:tr w:rsidR="00441794" w:rsidRPr="005E24B4" w:rsidTr="00441794">
        <w:trPr>
          <w:trHeight w:val="627"/>
        </w:trPr>
        <w:tc>
          <w:tcPr>
            <w:tcW w:w="10631" w:type="dxa"/>
            <w:tcBorders>
              <w:top w:val="single" w:sz="4" w:space="0" w:color="auto"/>
            </w:tcBorders>
            <w:shd w:val="clear" w:color="auto" w:fill="D9D9D9" w:themeFill="background1" w:themeFillShade="D9"/>
            <w:vAlign w:val="center"/>
          </w:tcPr>
          <w:p w:rsidR="00441794" w:rsidRPr="00441794" w:rsidRDefault="00441794" w:rsidP="0025732F">
            <w:pPr>
              <w:pStyle w:val="Paragraphedeliste"/>
              <w:spacing w:line="360" w:lineRule="auto"/>
              <w:ind w:left="0"/>
              <w:jc w:val="center"/>
              <w:rPr>
                <w:b/>
                <w:sz w:val="28"/>
                <w:szCs w:val="28"/>
                <w:u w:val="single"/>
              </w:rPr>
            </w:pPr>
            <w:r w:rsidRPr="00441794">
              <w:rPr>
                <w:b/>
                <w:sz w:val="28"/>
                <w:szCs w:val="28"/>
                <w:u w:val="single"/>
              </w:rPr>
              <w:t>Marché</w:t>
            </w:r>
            <w:proofErr w:type="gramStart"/>
            <w:r w:rsidR="003A100C" w:rsidRPr="00441794">
              <w:rPr>
                <w:b/>
                <w:sz w:val="28"/>
                <w:szCs w:val="28"/>
                <w:u w:val="single"/>
              </w:rPr>
              <w:t> </w:t>
            </w:r>
            <w:r w:rsidR="003628BF">
              <w:rPr>
                <w:b/>
                <w:sz w:val="28"/>
                <w:szCs w:val="28"/>
                <w:u w:val="single"/>
              </w:rPr>
              <w:t xml:space="preserve"> </w:t>
            </w:r>
            <w:r w:rsidR="003A100C" w:rsidRPr="00441794">
              <w:rPr>
                <w:b/>
                <w:sz w:val="28"/>
                <w:szCs w:val="28"/>
                <w:u w:val="single"/>
              </w:rPr>
              <w:t>:</w:t>
            </w:r>
            <w:proofErr w:type="gramEnd"/>
            <w:r w:rsidRPr="00441794">
              <w:rPr>
                <w:b/>
                <w:sz w:val="28"/>
                <w:szCs w:val="28"/>
                <w:u w:val="single"/>
              </w:rPr>
              <w:t xml:space="preserve"> Produits laitiers et avicoles</w:t>
            </w:r>
            <w:r w:rsidRPr="00441794">
              <w:rPr>
                <w:sz w:val="28"/>
                <w:szCs w:val="28"/>
              </w:rPr>
              <w:t xml:space="preserve"> </w:t>
            </w:r>
          </w:p>
        </w:tc>
      </w:tr>
    </w:tbl>
    <w:p w:rsidR="007C2B76" w:rsidRDefault="007C2B76" w:rsidP="007C7B3F">
      <w:pPr>
        <w:spacing w:line="360" w:lineRule="auto"/>
        <w:rPr>
          <w:sz w:val="22"/>
          <w:szCs w:val="22"/>
        </w:rPr>
      </w:pPr>
    </w:p>
    <w:p w:rsidR="00C25E37" w:rsidRDefault="00C25E37" w:rsidP="007C7B3F">
      <w:pPr>
        <w:spacing w:line="360" w:lineRule="auto"/>
        <w:rPr>
          <w:sz w:val="22"/>
          <w:szCs w:val="22"/>
        </w:rPr>
      </w:pPr>
    </w:p>
    <w:tbl>
      <w:tblPr>
        <w:tblStyle w:val="Grilledutableau"/>
        <w:tblW w:w="6082" w:type="dxa"/>
        <w:tblInd w:w="2356" w:type="dxa"/>
        <w:tblLook w:val="04A0"/>
      </w:tblPr>
      <w:tblGrid>
        <w:gridCol w:w="1172"/>
        <w:gridCol w:w="4910"/>
      </w:tblGrid>
      <w:tr w:rsidR="00441794" w:rsidRPr="005E24B4" w:rsidTr="00060AA9">
        <w:tc>
          <w:tcPr>
            <w:tcW w:w="1172" w:type="dxa"/>
            <w:vAlign w:val="center"/>
          </w:tcPr>
          <w:p w:rsidR="00441794" w:rsidRPr="00441794" w:rsidRDefault="00441794" w:rsidP="00060AA9">
            <w:pPr>
              <w:pStyle w:val="Paragraphedeliste"/>
              <w:spacing w:line="360" w:lineRule="auto"/>
              <w:ind w:left="0"/>
              <w:jc w:val="center"/>
              <w:rPr>
                <w:b/>
                <w:sz w:val="18"/>
                <w:szCs w:val="18"/>
              </w:rPr>
            </w:pPr>
            <w:r w:rsidRPr="00441794">
              <w:rPr>
                <w:b/>
                <w:sz w:val="18"/>
                <w:szCs w:val="18"/>
              </w:rPr>
              <w:t>Lot N° 1</w:t>
            </w:r>
          </w:p>
        </w:tc>
        <w:tc>
          <w:tcPr>
            <w:tcW w:w="4910" w:type="dxa"/>
            <w:vAlign w:val="center"/>
          </w:tcPr>
          <w:p w:rsidR="00441794" w:rsidRPr="00441794" w:rsidRDefault="008C6812" w:rsidP="00060AA9">
            <w:pPr>
              <w:pStyle w:val="Paragraphedeliste"/>
              <w:spacing w:line="360" w:lineRule="auto"/>
              <w:ind w:left="0"/>
              <w:jc w:val="center"/>
              <w:rPr>
                <w:b/>
                <w:sz w:val="18"/>
                <w:szCs w:val="18"/>
              </w:rPr>
            </w:pPr>
            <w:r>
              <w:rPr>
                <w:b/>
                <w:sz w:val="18"/>
                <w:szCs w:val="18"/>
              </w:rPr>
              <w:t>Beurre –</w:t>
            </w:r>
            <w:r w:rsidR="00441794" w:rsidRPr="00441794">
              <w:rPr>
                <w:b/>
                <w:sz w:val="18"/>
                <w:szCs w:val="18"/>
              </w:rPr>
              <w:t xml:space="preserve"> lait</w:t>
            </w:r>
            <w:r>
              <w:rPr>
                <w:b/>
                <w:sz w:val="18"/>
                <w:szCs w:val="18"/>
              </w:rPr>
              <w:t xml:space="preserve"> - </w:t>
            </w:r>
            <w:r w:rsidRPr="00441794">
              <w:rPr>
                <w:b/>
                <w:sz w:val="18"/>
                <w:szCs w:val="18"/>
              </w:rPr>
              <w:t>Œufs</w:t>
            </w:r>
          </w:p>
        </w:tc>
      </w:tr>
    </w:tbl>
    <w:p w:rsidR="00441794" w:rsidRDefault="00441794" w:rsidP="007C7B3F">
      <w:pPr>
        <w:spacing w:line="360" w:lineRule="auto"/>
        <w:rPr>
          <w:sz w:val="22"/>
          <w:szCs w:val="22"/>
        </w:rPr>
      </w:pPr>
    </w:p>
    <w:p w:rsidR="0020256F" w:rsidRDefault="00441794" w:rsidP="007C7B3F">
      <w:pPr>
        <w:spacing w:line="360" w:lineRule="auto"/>
        <w:rPr>
          <w:sz w:val="22"/>
          <w:szCs w:val="22"/>
        </w:rPr>
      </w:pPr>
      <w:r>
        <w:rPr>
          <w:sz w:val="22"/>
          <w:szCs w:val="22"/>
        </w:rPr>
        <w:t xml:space="preserve">Les dates limites de consommation </w:t>
      </w:r>
      <w:r w:rsidR="008C6812">
        <w:rPr>
          <w:sz w:val="22"/>
          <w:szCs w:val="22"/>
        </w:rPr>
        <w:t>du lait</w:t>
      </w:r>
      <w:r>
        <w:rPr>
          <w:sz w:val="22"/>
          <w:szCs w:val="22"/>
        </w:rPr>
        <w:t xml:space="preserve"> et du beurre ne pourront être inférieures à </w:t>
      </w:r>
      <w:r w:rsidR="00C25E37">
        <w:rPr>
          <w:sz w:val="22"/>
          <w:szCs w:val="22"/>
        </w:rPr>
        <w:t>30 jours</w:t>
      </w:r>
      <w:r>
        <w:rPr>
          <w:sz w:val="22"/>
          <w:szCs w:val="22"/>
        </w:rPr>
        <w:t xml:space="preserve"> à compter de la date de livraison.</w:t>
      </w:r>
    </w:p>
    <w:p w:rsidR="008C6812" w:rsidRDefault="008C6812" w:rsidP="008C6812">
      <w:pPr>
        <w:spacing w:line="360" w:lineRule="auto"/>
        <w:rPr>
          <w:sz w:val="22"/>
          <w:szCs w:val="22"/>
        </w:rPr>
      </w:pPr>
      <w:r>
        <w:rPr>
          <w:sz w:val="22"/>
          <w:szCs w:val="22"/>
        </w:rPr>
        <w:t>Les œufs seront issus de volailles dont l’alimentation est garantie sans farine animale.</w:t>
      </w:r>
    </w:p>
    <w:p w:rsidR="008C6812" w:rsidRDefault="008C6812" w:rsidP="008C6812">
      <w:pPr>
        <w:spacing w:line="360" w:lineRule="auto"/>
        <w:rPr>
          <w:sz w:val="22"/>
          <w:szCs w:val="22"/>
        </w:rPr>
      </w:pPr>
      <w:r>
        <w:rPr>
          <w:sz w:val="22"/>
          <w:szCs w:val="22"/>
        </w:rPr>
        <w:t>La date limite de consommation des ovo produits ne pourra être inférieure à 15 jours à compter de la date de livraison.</w:t>
      </w:r>
    </w:p>
    <w:p w:rsidR="00441794" w:rsidRDefault="00441794" w:rsidP="007C7B3F">
      <w:pPr>
        <w:spacing w:line="360" w:lineRule="auto"/>
        <w:rPr>
          <w:sz w:val="22"/>
          <w:szCs w:val="22"/>
        </w:rPr>
      </w:pPr>
    </w:p>
    <w:tbl>
      <w:tblPr>
        <w:tblStyle w:val="Grilledutableau"/>
        <w:tblW w:w="6082" w:type="dxa"/>
        <w:tblInd w:w="2356" w:type="dxa"/>
        <w:tblLook w:val="04A0"/>
      </w:tblPr>
      <w:tblGrid>
        <w:gridCol w:w="1580"/>
        <w:gridCol w:w="4502"/>
      </w:tblGrid>
      <w:tr w:rsidR="00441794" w:rsidRPr="005E24B4" w:rsidTr="00456042">
        <w:tc>
          <w:tcPr>
            <w:tcW w:w="1580" w:type="dxa"/>
            <w:vAlign w:val="center"/>
          </w:tcPr>
          <w:p w:rsidR="00441794" w:rsidRPr="00441794" w:rsidRDefault="00441794" w:rsidP="00060AA9">
            <w:pPr>
              <w:pStyle w:val="Paragraphedeliste"/>
              <w:spacing w:line="360" w:lineRule="auto"/>
              <w:ind w:left="0"/>
              <w:jc w:val="center"/>
              <w:rPr>
                <w:b/>
                <w:sz w:val="18"/>
                <w:szCs w:val="18"/>
              </w:rPr>
            </w:pPr>
            <w:r w:rsidRPr="00441794">
              <w:rPr>
                <w:b/>
                <w:sz w:val="18"/>
                <w:szCs w:val="18"/>
              </w:rPr>
              <w:t>Lot</w:t>
            </w:r>
            <w:r w:rsidR="00456042">
              <w:rPr>
                <w:b/>
                <w:sz w:val="18"/>
                <w:szCs w:val="18"/>
              </w:rPr>
              <w:t>s</w:t>
            </w:r>
            <w:r w:rsidR="008C6812">
              <w:rPr>
                <w:b/>
                <w:sz w:val="18"/>
                <w:szCs w:val="18"/>
              </w:rPr>
              <w:t xml:space="preserve"> N° 2</w:t>
            </w:r>
            <w:r w:rsidR="00456042">
              <w:rPr>
                <w:b/>
                <w:sz w:val="18"/>
                <w:szCs w:val="18"/>
              </w:rPr>
              <w:t xml:space="preserve"> et N°</w:t>
            </w:r>
            <w:r w:rsidR="008C6812">
              <w:rPr>
                <w:b/>
                <w:sz w:val="18"/>
                <w:szCs w:val="18"/>
              </w:rPr>
              <w:t>3</w:t>
            </w:r>
          </w:p>
        </w:tc>
        <w:tc>
          <w:tcPr>
            <w:tcW w:w="4502" w:type="dxa"/>
            <w:vAlign w:val="center"/>
          </w:tcPr>
          <w:p w:rsidR="00441794" w:rsidRPr="00441794" w:rsidRDefault="00441794" w:rsidP="00060AA9">
            <w:pPr>
              <w:pStyle w:val="Paragraphedeliste"/>
              <w:spacing w:line="360" w:lineRule="auto"/>
              <w:ind w:left="0"/>
              <w:jc w:val="center"/>
              <w:rPr>
                <w:b/>
                <w:sz w:val="18"/>
                <w:szCs w:val="18"/>
              </w:rPr>
            </w:pPr>
            <w:r w:rsidRPr="00441794">
              <w:rPr>
                <w:b/>
                <w:sz w:val="18"/>
                <w:szCs w:val="18"/>
              </w:rPr>
              <w:t xml:space="preserve">Fromages </w:t>
            </w:r>
            <w:r w:rsidR="00456042">
              <w:rPr>
                <w:b/>
                <w:sz w:val="18"/>
                <w:szCs w:val="18"/>
              </w:rPr>
              <w:t xml:space="preserve">      </w:t>
            </w:r>
            <w:r w:rsidRPr="00441794">
              <w:rPr>
                <w:b/>
                <w:sz w:val="18"/>
                <w:szCs w:val="18"/>
              </w:rPr>
              <w:t xml:space="preserve">et </w:t>
            </w:r>
            <w:r w:rsidR="008C6812">
              <w:rPr>
                <w:b/>
                <w:sz w:val="18"/>
                <w:szCs w:val="18"/>
              </w:rPr>
              <w:t xml:space="preserve">     </w:t>
            </w:r>
            <w:r w:rsidRPr="00441794">
              <w:rPr>
                <w:b/>
                <w:sz w:val="18"/>
                <w:szCs w:val="18"/>
              </w:rPr>
              <w:t>yaourts</w:t>
            </w:r>
            <w:r w:rsidR="00456042">
              <w:rPr>
                <w:b/>
                <w:sz w:val="18"/>
                <w:szCs w:val="18"/>
              </w:rPr>
              <w:t xml:space="preserve"> et crèmes dessert</w:t>
            </w:r>
          </w:p>
        </w:tc>
      </w:tr>
    </w:tbl>
    <w:p w:rsidR="00441794" w:rsidRDefault="00441794" w:rsidP="007C7B3F">
      <w:pPr>
        <w:spacing w:line="360" w:lineRule="auto"/>
        <w:rPr>
          <w:sz w:val="22"/>
          <w:szCs w:val="22"/>
        </w:rPr>
      </w:pPr>
    </w:p>
    <w:p w:rsidR="00441794" w:rsidRDefault="00441794" w:rsidP="007C7B3F">
      <w:pPr>
        <w:spacing w:line="360" w:lineRule="auto"/>
        <w:rPr>
          <w:sz w:val="22"/>
          <w:szCs w:val="22"/>
        </w:rPr>
      </w:pPr>
      <w:r>
        <w:rPr>
          <w:sz w:val="22"/>
          <w:szCs w:val="22"/>
        </w:rPr>
        <w:t>Les dates limites de consommations des desserts lactés, et des fromages ne pourront être inférieures à 15 jours à compter de la date de livraison.</w:t>
      </w:r>
    </w:p>
    <w:p w:rsidR="00C25E37" w:rsidRDefault="00C25E37" w:rsidP="007C7B3F">
      <w:pPr>
        <w:spacing w:line="360" w:lineRule="auto"/>
        <w:rPr>
          <w:sz w:val="22"/>
          <w:szCs w:val="22"/>
        </w:rPr>
      </w:pPr>
      <w:r>
        <w:rPr>
          <w:sz w:val="22"/>
          <w:szCs w:val="22"/>
        </w:rPr>
        <w:t xml:space="preserve">Lors d’une livraison, des produits identiques devront être issus </w:t>
      </w:r>
      <w:r w:rsidR="005A19A2" w:rsidRPr="005A19A2">
        <w:rPr>
          <w:sz w:val="22"/>
          <w:szCs w:val="22"/>
          <w:u w:val="single"/>
        </w:rPr>
        <w:t>autant</w:t>
      </w:r>
      <w:r w:rsidRPr="005A19A2">
        <w:rPr>
          <w:sz w:val="22"/>
          <w:szCs w:val="22"/>
          <w:u w:val="single"/>
        </w:rPr>
        <w:t xml:space="preserve"> que possible d’un même lot et avoir la même DLC</w:t>
      </w:r>
      <w:r>
        <w:rPr>
          <w:sz w:val="22"/>
          <w:szCs w:val="22"/>
        </w:rPr>
        <w:t>.</w:t>
      </w:r>
    </w:p>
    <w:p w:rsidR="00441794" w:rsidRDefault="00441794" w:rsidP="007C7B3F">
      <w:pPr>
        <w:spacing w:line="360" w:lineRule="auto"/>
        <w:rPr>
          <w:sz w:val="22"/>
          <w:szCs w:val="22"/>
        </w:rPr>
      </w:pPr>
    </w:p>
    <w:p w:rsidR="008C6812" w:rsidRDefault="008C6812" w:rsidP="007C7B3F">
      <w:pPr>
        <w:spacing w:line="360" w:lineRule="auto"/>
        <w:rPr>
          <w:sz w:val="22"/>
          <w:szCs w:val="22"/>
        </w:rPr>
      </w:pPr>
    </w:p>
    <w:p w:rsidR="00060AA9" w:rsidRPr="00060AA9" w:rsidRDefault="00441794" w:rsidP="007C7B3F">
      <w:pPr>
        <w:spacing w:line="360" w:lineRule="auto"/>
        <w:rPr>
          <w:b/>
          <w:sz w:val="22"/>
          <w:szCs w:val="22"/>
          <w:u w:val="single"/>
        </w:rPr>
      </w:pPr>
      <w:r w:rsidRPr="00060AA9">
        <w:rPr>
          <w:b/>
          <w:sz w:val="22"/>
          <w:szCs w:val="22"/>
          <w:u w:val="single"/>
        </w:rPr>
        <w:t xml:space="preserve">Le poids des fromages en portions individuelles doit se rapprocher au plus près de 20 grammes. </w:t>
      </w:r>
      <w:r w:rsidR="00D63136">
        <w:rPr>
          <w:b/>
          <w:sz w:val="22"/>
          <w:szCs w:val="22"/>
          <w:u w:val="single"/>
        </w:rPr>
        <w:t>Merci de préciser</w:t>
      </w:r>
      <w:r w:rsidR="005A19A2">
        <w:rPr>
          <w:b/>
          <w:sz w:val="22"/>
          <w:szCs w:val="22"/>
          <w:u w:val="single"/>
        </w:rPr>
        <w:t xml:space="preserve"> le poids,</w:t>
      </w:r>
      <w:r w:rsidR="00D63136">
        <w:rPr>
          <w:b/>
          <w:sz w:val="22"/>
          <w:szCs w:val="22"/>
          <w:u w:val="single"/>
        </w:rPr>
        <w:t xml:space="preserve"> la teneur en calcium </w:t>
      </w:r>
      <w:r w:rsidR="005A19A2">
        <w:rPr>
          <w:b/>
          <w:sz w:val="22"/>
          <w:szCs w:val="22"/>
          <w:u w:val="single"/>
        </w:rPr>
        <w:t xml:space="preserve">et la catégorie du GEMRCN </w:t>
      </w:r>
      <w:r w:rsidR="00D63136">
        <w:rPr>
          <w:b/>
          <w:sz w:val="22"/>
          <w:szCs w:val="22"/>
          <w:u w:val="single"/>
        </w:rPr>
        <w:t xml:space="preserve">dans la case conditionnement </w:t>
      </w:r>
      <w:r w:rsidR="008C6812">
        <w:rPr>
          <w:b/>
          <w:sz w:val="22"/>
          <w:szCs w:val="22"/>
          <w:u w:val="single"/>
        </w:rPr>
        <w:t xml:space="preserve">ou </w:t>
      </w:r>
      <w:r w:rsidR="00D63136">
        <w:rPr>
          <w:b/>
          <w:sz w:val="22"/>
          <w:szCs w:val="22"/>
          <w:u w:val="single"/>
        </w:rPr>
        <w:t xml:space="preserve">sur une feuille à part </w:t>
      </w:r>
      <w:r w:rsidR="00F6130A">
        <w:rPr>
          <w:b/>
          <w:sz w:val="22"/>
          <w:szCs w:val="22"/>
          <w:u w:val="single"/>
        </w:rPr>
        <w:t>agrafée</w:t>
      </w:r>
      <w:r w:rsidR="00D63136">
        <w:rPr>
          <w:b/>
          <w:sz w:val="22"/>
          <w:szCs w:val="22"/>
          <w:u w:val="single"/>
        </w:rPr>
        <w:t xml:space="preserve"> à l’état des besoins.</w:t>
      </w:r>
    </w:p>
    <w:p w:rsidR="008C6812" w:rsidRPr="00060AA9" w:rsidRDefault="008C6812" w:rsidP="007C7B3F">
      <w:pPr>
        <w:spacing w:line="360" w:lineRule="auto"/>
        <w:rPr>
          <w:sz w:val="22"/>
          <w:szCs w:val="22"/>
          <w:u w:val="single"/>
        </w:rPr>
      </w:pPr>
    </w:p>
    <w:p w:rsidR="00456042" w:rsidRDefault="00441794" w:rsidP="007C7B3F">
      <w:pPr>
        <w:spacing w:line="360" w:lineRule="auto"/>
        <w:rPr>
          <w:sz w:val="22"/>
          <w:szCs w:val="22"/>
        </w:rPr>
      </w:pPr>
      <w:r w:rsidRPr="00060AA9">
        <w:rPr>
          <w:b/>
          <w:sz w:val="22"/>
          <w:szCs w:val="22"/>
        </w:rPr>
        <w:t>Le poids des yaourts doit s’approcher de 125g par unité</w:t>
      </w:r>
      <w:r w:rsidR="00B02DFA">
        <w:rPr>
          <w:sz w:val="22"/>
          <w:szCs w:val="22"/>
        </w:rPr>
        <w:t>.</w:t>
      </w:r>
      <w:r>
        <w:rPr>
          <w:sz w:val="22"/>
          <w:szCs w:val="22"/>
        </w:rPr>
        <w:t xml:space="preserve"> </w:t>
      </w:r>
    </w:p>
    <w:p w:rsidR="00441794" w:rsidRPr="005A19A2" w:rsidRDefault="00441794" w:rsidP="007C7B3F">
      <w:pPr>
        <w:spacing w:line="360" w:lineRule="auto"/>
        <w:rPr>
          <w:b/>
          <w:sz w:val="22"/>
          <w:szCs w:val="22"/>
          <w:u w:val="single"/>
        </w:rPr>
      </w:pPr>
      <w:r w:rsidRPr="005A19A2">
        <w:rPr>
          <w:b/>
          <w:sz w:val="22"/>
          <w:szCs w:val="22"/>
          <w:u w:val="single"/>
        </w:rPr>
        <w:t xml:space="preserve">Dans tous les cas, </w:t>
      </w:r>
      <w:r w:rsidR="001F68A0" w:rsidRPr="005A19A2">
        <w:rPr>
          <w:b/>
          <w:sz w:val="22"/>
          <w:szCs w:val="22"/>
          <w:u w:val="single"/>
        </w:rPr>
        <w:t xml:space="preserve">bien </w:t>
      </w:r>
      <w:r w:rsidRPr="005A19A2">
        <w:rPr>
          <w:b/>
          <w:sz w:val="22"/>
          <w:szCs w:val="22"/>
          <w:u w:val="single"/>
        </w:rPr>
        <w:t>spécifier en plus</w:t>
      </w:r>
      <w:r w:rsidR="001F68A0" w:rsidRPr="005A19A2">
        <w:rPr>
          <w:b/>
          <w:sz w:val="22"/>
          <w:szCs w:val="22"/>
          <w:u w:val="single"/>
        </w:rPr>
        <w:t xml:space="preserve">, </w:t>
      </w:r>
      <w:r w:rsidRPr="005A19A2">
        <w:rPr>
          <w:b/>
          <w:sz w:val="22"/>
          <w:szCs w:val="22"/>
          <w:u w:val="single"/>
        </w:rPr>
        <w:t xml:space="preserve">dans la colonne conditionnement </w:t>
      </w:r>
      <w:r w:rsidR="005A19A2" w:rsidRPr="005A19A2">
        <w:rPr>
          <w:b/>
          <w:sz w:val="22"/>
          <w:szCs w:val="22"/>
          <w:u w:val="single"/>
        </w:rPr>
        <w:t xml:space="preserve">ou sur une feuille à part </w:t>
      </w:r>
      <w:r w:rsidR="00F6130A" w:rsidRPr="005A19A2">
        <w:rPr>
          <w:b/>
          <w:sz w:val="22"/>
          <w:szCs w:val="22"/>
          <w:u w:val="single"/>
        </w:rPr>
        <w:t>agrafée</w:t>
      </w:r>
      <w:r w:rsidR="005A19A2" w:rsidRPr="005A19A2">
        <w:rPr>
          <w:b/>
          <w:sz w:val="22"/>
          <w:szCs w:val="22"/>
          <w:u w:val="single"/>
        </w:rPr>
        <w:t xml:space="preserve"> à l’état des besoins</w:t>
      </w:r>
      <w:r w:rsidRPr="005A19A2">
        <w:rPr>
          <w:b/>
          <w:sz w:val="22"/>
          <w:szCs w:val="22"/>
          <w:u w:val="single"/>
        </w:rPr>
        <w:t>, le poids unitaire du produit proposé.</w:t>
      </w:r>
      <w:r w:rsidR="001F68A0" w:rsidRPr="005A19A2">
        <w:rPr>
          <w:b/>
          <w:sz w:val="22"/>
          <w:szCs w:val="22"/>
          <w:u w:val="single"/>
        </w:rPr>
        <w:t xml:space="preserve"> (ex : 24 x 125g ou 6 x 120g, …)</w:t>
      </w:r>
      <w:r w:rsidR="005A19A2" w:rsidRPr="005A19A2">
        <w:rPr>
          <w:b/>
          <w:sz w:val="22"/>
          <w:szCs w:val="22"/>
          <w:u w:val="single"/>
        </w:rPr>
        <w:t>, la catégorie du GEMRCN</w:t>
      </w:r>
    </w:p>
    <w:p w:rsidR="00456042" w:rsidRDefault="00456042" w:rsidP="007C7B3F">
      <w:pPr>
        <w:spacing w:line="360" w:lineRule="auto"/>
        <w:rPr>
          <w:sz w:val="22"/>
          <w:szCs w:val="22"/>
        </w:rPr>
      </w:pPr>
    </w:p>
    <w:p w:rsidR="00441794" w:rsidRDefault="00441794" w:rsidP="007C7B3F">
      <w:pPr>
        <w:spacing w:line="360" w:lineRule="auto"/>
        <w:rPr>
          <w:sz w:val="22"/>
          <w:szCs w:val="22"/>
        </w:rPr>
      </w:pPr>
      <w:r>
        <w:rPr>
          <w:sz w:val="22"/>
          <w:szCs w:val="22"/>
        </w:rPr>
        <w:t xml:space="preserve">Les yaourts </w:t>
      </w:r>
      <w:proofErr w:type="gramStart"/>
      <w:r>
        <w:rPr>
          <w:sz w:val="22"/>
          <w:szCs w:val="22"/>
        </w:rPr>
        <w:t>nature</w:t>
      </w:r>
      <w:r w:rsidR="0049477E">
        <w:rPr>
          <w:sz w:val="22"/>
          <w:szCs w:val="22"/>
        </w:rPr>
        <w:t>s</w:t>
      </w:r>
      <w:proofErr w:type="gramEnd"/>
      <w:r>
        <w:rPr>
          <w:sz w:val="22"/>
          <w:szCs w:val="22"/>
        </w:rPr>
        <w:t xml:space="preserve"> doivent contenir au minimum 1</w:t>
      </w:r>
      <w:r w:rsidR="00B02DFA">
        <w:rPr>
          <w:sz w:val="22"/>
          <w:szCs w:val="22"/>
        </w:rPr>
        <w:t>66</w:t>
      </w:r>
      <w:r>
        <w:rPr>
          <w:sz w:val="22"/>
          <w:szCs w:val="22"/>
        </w:rPr>
        <w:t>mg de calcium par pot de 1</w:t>
      </w:r>
      <w:r w:rsidR="00B02DFA">
        <w:rPr>
          <w:sz w:val="22"/>
          <w:szCs w:val="22"/>
        </w:rPr>
        <w:t>1</w:t>
      </w:r>
      <w:r>
        <w:rPr>
          <w:sz w:val="22"/>
          <w:szCs w:val="22"/>
        </w:rPr>
        <w:t>5g</w:t>
      </w:r>
    </w:p>
    <w:p w:rsidR="003831F7" w:rsidRPr="002834CB" w:rsidRDefault="003831F7" w:rsidP="007C7B3F">
      <w:pPr>
        <w:spacing w:line="360" w:lineRule="auto"/>
        <w:rPr>
          <w:sz w:val="22"/>
          <w:szCs w:val="22"/>
        </w:rPr>
      </w:pPr>
    </w:p>
    <w:p w:rsidR="00C20F4E" w:rsidRDefault="00C20F4E" w:rsidP="000A6BD4">
      <w:pPr>
        <w:pStyle w:val="Paragraphedeliste"/>
        <w:spacing w:line="360" w:lineRule="auto"/>
        <w:ind w:left="405"/>
        <w:rPr>
          <w:sz w:val="22"/>
          <w:szCs w:val="22"/>
        </w:rPr>
      </w:pPr>
    </w:p>
    <w:tbl>
      <w:tblPr>
        <w:tblStyle w:val="Grilledutableau"/>
        <w:tblW w:w="10348" w:type="dxa"/>
        <w:tblInd w:w="250" w:type="dxa"/>
        <w:tblLook w:val="04A0"/>
      </w:tblPr>
      <w:tblGrid>
        <w:gridCol w:w="10348"/>
      </w:tblGrid>
      <w:tr w:rsidR="00441794" w:rsidRPr="005E24B4" w:rsidTr="00441794">
        <w:trPr>
          <w:trHeight w:val="649"/>
        </w:trPr>
        <w:tc>
          <w:tcPr>
            <w:tcW w:w="10348" w:type="dxa"/>
            <w:tcBorders>
              <w:top w:val="single" w:sz="4" w:space="0" w:color="auto"/>
            </w:tcBorders>
            <w:shd w:val="clear" w:color="auto" w:fill="D9D9D9" w:themeFill="background1" w:themeFillShade="D9"/>
            <w:vAlign w:val="center"/>
          </w:tcPr>
          <w:p w:rsidR="00441794" w:rsidRPr="00441794" w:rsidRDefault="00441794" w:rsidP="00060AA9">
            <w:pPr>
              <w:pStyle w:val="Paragraphedeliste"/>
              <w:spacing w:line="360" w:lineRule="auto"/>
              <w:ind w:left="0"/>
              <w:jc w:val="center"/>
              <w:rPr>
                <w:b/>
                <w:sz w:val="28"/>
                <w:szCs w:val="28"/>
                <w:u w:val="single"/>
              </w:rPr>
            </w:pPr>
            <w:r>
              <w:rPr>
                <w:b/>
                <w:sz w:val="28"/>
                <w:szCs w:val="28"/>
                <w:u w:val="single"/>
              </w:rPr>
              <w:t>Marché</w:t>
            </w:r>
            <w:r w:rsidR="003A100C">
              <w:rPr>
                <w:b/>
                <w:sz w:val="28"/>
                <w:szCs w:val="28"/>
                <w:u w:val="single"/>
              </w:rPr>
              <w:t> </w:t>
            </w:r>
            <w:r w:rsidR="003A100C" w:rsidRPr="00441794">
              <w:rPr>
                <w:b/>
                <w:sz w:val="28"/>
                <w:szCs w:val="28"/>
                <w:u w:val="single"/>
              </w:rPr>
              <w:t>:</w:t>
            </w:r>
            <w:r w:rsidRPr="00441794">
              <w:rPr>
                <w:b/>
                <w:sz w:val="28"/>
                <w:szCs w:val="28"/>
                <w:u w:val="single"/>
              </w:rPr>
              <w:t xml:space="preserve"> viandes fraîches et charcuteries</w:t>
            </w:r>
          </w:p>
        </w:tc>
      </w:tr>
    </w:tbl>
    <w:p w:rsidR="00441794" w:rsidRDefault="00441794" w:rsidP="000A6BD4">
      <w:pPr>
        <w:pStyle w:val="Paragraphedeliste"/>
        <w:spacing w:line="360" w:lineRule="auto"/>
        <w:ind w:left="405"/>
        <w:rPr>
          <w:sz w:val="22"/>
          <w:szCs w:val="22"/>
        </w:rPr>
      </w:pPr>
    </w:p>
    <w:p w:rsidR="005A19A2" w:rsidRDefault="005A19A2" w:rsidP="000A6BD4">
      <w:pPr>
        <w:pStyle w:val="Paragraphedeliste"/>
        <w:spacing w:line="360" w:lineRule="auto"/>
        <w:ind w:left="405"/>
        <w:rPr>
          <w:sz w:val="22"/>
          <w:szCs w:val="22"/>
        </w:rPr>
      </w:pPr>
    </w:p>
    <w:p w:rsidR="00441794" w:rsidRDefault="00441794" w:rsidP="000A6BD4">
      <w:pPr>
        <w:pStyle w:val="Paragraphedeliste"/>
        <w:spacing w:line="360" w:lineRule="auto"/>
        <w:ind w:left="405"/>
        <w:rPr>
          <w:sz w:val="22"/>
          <w:szCs w:val="22"/>
        </w:rPr>
      </w:pPr>
      <w:r>
        <w:rPr>
          <w:sz w:val="22"/>
          <w:szCs w:val="22"/>
        </w:rPr>
        <w:t xml:space="preserve">La qualité de la fourniture devra être strictement en conformité avec la règlementation en vigueur durant toute la durée du marché même en </w:t>
      </w:r>
      <w:r w:rsidR="00C25E37">
        <w:rPr>
          <w:sz w:val="22"/>
          <w:szCs w:val="22"/>
        </w:rPr>
        <w:t>cas de modification de celle-ci en cours d’année.</w:t>
      </w:r>
    </w:p>
    <w:p w:rsidR="00441794" w:rsidRDefault="00441794" w:rsidP="000A6BD4">
      <w:pPr>
        <w:pStyle w:val="Paragraphedeliste"/>
        <w:spacing w:line="360" w:lineRule="auto"/>
        <w:ind w:left="405"/>
        <w:rPr>
          <w:sz w:val="22"/>
          <w:szCs w:val="22"/>
        </w:rPr>
      </w:pPr>
    </w:p>
    <w:p w:rsidR="00441794" w:rsidRDefault="00441794" w:rsidP="000A6BD4">
      <w:pPr>
        <w:pStyle w:val="Paragraphedeliste"/>
        <w:spacing w:line="360" w:lineRule="auto"/>
        <w:ind w:left="405"/>
        <w:rPr>
          <w:sz w:val="22"/>
          <w:szCs w:val="22"/>
        </w:rPr>
      </w:pPr>
      <w:r>
        <w:rPr>
          <w:sz w:val="22"/>
          <w:szCs w:val="22"/>
        </w:rPr>
        <w:t>La fourniture de viande traitée à l’</w:t>
      </w:r>
      <w:r w:rsidR="003A100C">
        <w:rPr>
          <w:sz w:val="22"/>
          <w:szCs w:val="22"/>
        </w:rPr>
        <w:t>attendrisseur</w:t>
      </w:r>
      <w:r>
        <w:rPr>
          <w:sz w:val="22"/>
          <w:szCs w:val="22"/>
        </w:rPr>
        <w:t xml:space="preserve"> est strictement exclue.</w:t>
      </w:r>
    </w:p>
    <w:p w:rsidR="003A100C" w:rsidRDefault="003A100C" w:rsidP="000A6BD4">
      <w:pPr>
        <w:pStyle w:val="Paragraphedeliste"/>
        <w:spacing w:line="360" w:lineRule="auto"/>
        <w:ind w:left="405"/>
        <w:rPr>
          <w:sz w:val="22"/>
          <w:szCs w:val="22"/>
        </w:rPr>
      </w:pPr>
      <w:r>
        <w:rPr>
          <w:sz w:val="22"/>
          <w:szCs w:val="22"/>
        </w:rPr>
        <w:t>Les viandes décongelées sont exclues pour le marché de viandes fraîches.</w:t>
      </w:r>
    </w:p>
    <w:p w:rsidR="00F6130A" w:rsidRDefault="00F6130A" w:rsidP="000A6BD4">
      <w:pPr>
        <w:pStyle w:val="Paragraphedeliste"/>
        <w:spacing w:line="360" w:lineRule="auto"/>
        <w:ind w:left="405"/>
        <w:rPr>
          <w:sz w:val="22"/>
          <w:szCs w:val="22"/>
        </w:rPr>
      </w:pPr>
    </w:p>
    <w:tbl>
      <w:tblPr>
        <w:tblStyle w:val="Grilledutableau"/>
        <w:tblW w:w="6082" w:type="dxa"/>
        <w:tblInd w:w="2356" w:type="dxa"/>
        <w:tblLook w:val="04A0"/>
      </w:tblPr>
      <w:tblGrid>
        <w:gridCol w:w="1172"/>
        <w:gridCol w:w="4910"/>
      </w:tblGrid>
      <w:tr w:rsidR="00441794" w:rsidRPr="00441794" w:rsidTr="00060AA9">
        <w:tc>
          <w:tcPr>
            <w:tcW w:w="1172" w:type="dxa"/>
            <w:vAlign w:val="center"/>
          </w:tcPr>
          <w:p w:rsidR="00441794" w:rsidRPr="00441794" w:rsidRDefault="00441794" w:rsidP="00060AA9">
            <w:pPr>
              <w:pStyle w:val="Paragraphedeliste"/>
              <w:spacing w:line="360" w:lineRule="auto"/>
              <w:ind w:left="0"/>
              <w:jc w:val="center"/>
              <w:rPr>
                <w:b/>
                <w:sz w:val="18"/>
                <w:szCs w:val="18"/>
              </w:rPr>
            </w:pPr>
            <w:r w:rsidRPr="00441794">
              <w:rPr>
                <w:b/>
                <w:sz w:val="18"/>
                <w:szCs w:val="18"/>
              </w:rPr>
              <w:t>Lot N° 1</w:t>
            </w:r>
          </w:p>
        </w:tc>
        <w:tc>
          <w:tcPr>
            <w:tcW w:w="4910" w:type="dxa"/>
            <w:vAlign w:val="center"/>
          </w:tcPr>
          <w:p w:rsidR="00441794" w:rsidRPr="00441794" w:rsidRDefault="00441794" w:rsidP="00060AA9">
            <w:pPr>
              <w:pStyle w:val="Paragraphedeliste"/>
              <w:spacing w:line="360" w:lineRule="auto"/>
              <w:ind w:left="0"/>
              <w:jc w:val="center"/>
              <w:rPr>
                <w:b/>
                <w:sz w:val="18"/>
                <w:szCs w:val="18"/>
              </w:rPr>
            </w:pPr>
            <w:r w:rsidRPr="00441794">
              <w:rPr>
                <w:b/>
                <w:sz w:val="18"/>
                <w:szCs w:val="18"/>
              </w:rPr>
              <w:t xml:space="preserve">Viande de </w:t>
            </w:r>
            <w:r w:rsidR="003A100C" w:rsidRPr="00441794">
              <w:rPr>
                <w:b/>
                <w:sz w:val="18"/>
                <w:szCs w:val="18"/>
              </w:rPr>
              <w:t>bœuf</w:t>
            </w:r>
            <w:r w:rsidR="008C6812">
              <w:rPr>
                <w:b/>
                <w:sz w:val="18"/>
                <w:szCs w:val="18"/>
              </w:rPr>
              <w:t xml:space="preserve"> – veau - agneau</w:t>
            </w:r>
          </w:p>
        </w:tc>
      </w:tr>
    </w:tbl>
    <w:p w:rsidR="00441794" w:rsidRDefault="00441794" w:rsidP="000A6BD4">
      <w:pPr>
        <w:pStyle w:val="Paragraphedeliste"/>
        <w:spacing w:line="360" w:lineRule="auto"/>
        <w:ind w:left="405"/>
        <w:rPr>
          <w:sz w:val="22"/>
          <w:szCs w:val="22"/>
        </w:rPr>
      </w:pPr>
    </w:p>
    <w:p w:rsidR="00441794" w:rsidRDefault="00441794" w:rsidP="000A6BD4">
      <w:pPr>
        <w:pStyle w:val="Paragraphedeliste"/>
        <w:spacing w:line="360" w:lineRule="auto"/>
        <w:ind w:left="405"/>
        <w:rPr>
          <w:sz w:val="22"/>
          <w:szCs w:val="22"/>
        </w:rPr>
      </w:pPr>
      <w:r>
        <w:rPr>
          <w:sz w:val="22"/>
          <w:szCs w:val="22"/>
        </w:rPr>
        <w:t xml:space="preserve">La viande de taureau </w:t>
      </w:r>
      <w:r w:rsidR="003A100C">
        <w:rPr>
          <w:sz w:val="22"/>
          <w:szCs w:val="22"/>
        </w:rPr>
        <w:t>est</w:t>
      </w:r>
      <w:r>
        <w:rPr>
          <w:sz w:val="22"/>
          <w:szCs w:val="22"/>
        </w:rPr>
        <w:t xml:space="preserve"> exclue.</w:t>
      </w:r>
    </w:p>
    <w:p w:rsidR="00441794" w:rsidRDefault="00441794" w:rsidP="000A6BD4">
      <w:pPr>
        <w:pStyle w:val="Paragraphedeliste"/>
        <w:spacing w:line="360" w:lineRule="auto"/>
        <w:ind w:left="405"/>
        <w:rPr>
          <w:sz w:val="22"/>
          <w:szCs w:val="22"/>
        </w:rPr>
      </w:pPr>
      <w:r>
        <w:rPr>
          <w:sz w:val="22"/>
          <w:szCs w:val="22"/>
        </w:rPr>
        <w:t xml:space="preserve">La viande livrée sera de qualité minimum R-3 </w:t>
      </w:r>
      <w:r w:rsidRPr="00441794">
        <w:rPr>
          <w:sz w:val="18"/>
          <w:szCs w:val="18"/>
        </w:rPr>
        <w:t xml:space="preserve">(masse musculaire : bonne et état d’engraissement : couvert) </w:t>
      </w:r>
      <w:r>
        <w:rPr>
          <w:sz w:val="22"/>
          <w:szCs w:val="22"/>
        </w:rPr>
        <w:t>selon la norme EUROP.</w:t>
      </w:r>
    </w:p>
    <w:p w:rsidR="00456042" w:rsidRPr="005A19A2" w:rsidRDefault="00456042" w:rsidP="005A19A2">
      <w:pPr>
        <w:spacing w:line="360" w:lineRule="auto"/>
        <w:rPr>
          <w:sz w:val="22"/>
          <w:szCs w:val="22"/>
          <w:u w:val="single"/>
        </w:rPr>
      </w:pPr>
    </w:p>
    <w:p w:rsidR="00C25E37" w:rsidRDefault="005A19A2" w:rsidP="000A6BD4">
      <w:pPr>
        <w:pStyle w:val="Paragraphedeliste"/>
        <w:spacing w:line="360" w:lineRule="auto"/>
        <w:ind w:left="405"/>
        <w:rPr>
          <w:sz w:val="22"/>
          <w:szCs w:val="22"/>
        </w:rPr>
      </w:pPr>
      <w:r>
        <w:rPr>
          <w:sz w:val="22"/>
          <w:szCs w:val="22"/>
        </w:rPr>
        <w:t>Pour le bourguignon, l</w:t>
      </w:r>
      <w:r w:rsidR="00456042">
        <w:rPr>
          <w:sz w:val="22"/>
          <w:szCs w:val="22"/>
        </w:rPr>
        <w:t>es morceaux seront</w:t>
      </w:r>
      <w:r w:rsidR="00441794">
        <w:rPr>
          <w:sz w:val="22"/>
          <w:szCs w:val="22"/>
        </w:rPr>
        <w:t xml:space="preserve"> parés, </w:t>
      </w:r>
      <w:r w:rsidR="003A100C">
        <w:rPr>
          <w:sz w:val="22"/>
          <w:szCs w:val="22"/>
        </w:rPr>
        <w:t>désossés</w:t>
      </w:r>
      <w:r w:rsidR="00441794">
        <w:rPr>
          <w:sz w:val="22"/>
          <w:szCs w:val="22"/>
        </w:rPr>
        <w:t>, homogènes, le gras visible n’</w:t>
      </w:r>
      <w:r w:rsidR="003A100C">
        <w:rPr>
          <w:sz w:val="22"/>
          <w:szCs w:val="22"/>
        </w:rPr>
        <w:t>excéd</w:t>
      </w:r>
      <w:r w:rsidR="001D734D">
        <w:rPr>
          <w:sz w:val="22"/>
          <w:szCs w:val="22"/>
        </w:rPr>
        <w:t>a</w:t>
      </w:r>
      <w:r w:rsidR="003A100C">
        <w:rPr>
          <w:sz w:val="22"/>
          <w:szCs w:val="22"/>
        </w:rPr>
        <w:t>nt</w:t>
      </w:r>
      <w:r w:rsidR="00441794">
        <w:rPr>
          <w:sz w:val="22"/>
          <w:szCs w:val="22"/>
        </w:rPr>
        <w:t xml:space="preserve"> pas 10% sur l’ensemble de la livraison. </w:t>
      </w:r>
    </w:p>
    <w:p w:rsidR="00441794" w:rsidRDefault="00441794" w:rsidP="000A6BD4">
      <w:pPr>
        <w:pStyle w:val="Paragraphedeliste"/>
        <w:spacing w:line="360" w:lineRule="auto"/>
        <w:ind w:left="405"/>
        <w:rPr>
          <w:sz w:val="22"/>
          <w:szCs w:val="22"/>
        </w:rPr>
      </w:pPr>
      <w:r>
        <w:rPr>
          <w:sz w:val="22"/>
          <w:szCs w:val="22"/>
        </w:rPr>
        <w:t xml:space="preserve">Ils devront permettre une cuisson </w:t>
      </w:r>
      <w:r w:rsidR="003A100C">
        <w:rPr>
          <w:sz w:val="22"/>
          <w:szCs w:val="22"/>
        </w:rPr>
        <w:t>homogène</w:t>
      </w:r>
      <w:r>
        <w:rPr>
          <w:sz w:val="22"/>
          <w:szCs w:val="22"/>
        </w:rPr>
        <w:t xml:space="preserve"> et donc provenir de pièces de la même catégorie. </w:t>
      </w:r>
    </w:p>
    <w:p w:rsidR="00441794" w:rsidRDefault="00441794" w:rsidP="000A6BD4">
      <w:pPr>
        <w:pStyle w:val="Paragraphedeliste"/>
        <w:spacing w:line="360" w:lineRule="auto"/>
        <w:ind w:left="405"/>
        <w:rPr>
          <w:sz w:val="22"/>
          <w:szCs w:val="22"/>
        </w:rPr>
      </w:pPr>
      <w:r>
        <w:rPr>
          <w:sz w:val="22"/>
          <w:szCs w:val="22"/>
        </w:rPr>
        <w:t>La traçabilité doit pouvoir être fournie à tout moment, de la naissance à l’</w:t>
      </w:r>
      <w:r w:rsidR="003A100C">
        <w:rPr>
          <w:sz w:val="22"/>
          <w:szCs w:val="22"/>
        </w:rPr>
        <w:t>abattage</w:t>
      </w:r>
      <w:r>
        <w:rPr>
          <w:sz w:val="22"/>
          <w:szCs w:val="22"/>
        </w:rPr>
        <w:t xml:space="preserve"> et l’étiquette de la viande doit au minimum nous permettre de répondre aux rubriques suivantes : né, élevé, abattu. </w:t>
      </w:r>
      <w:r>
        <w:rPr>
          <w:sz w:val="22"/>
          <w:szCs w:val="22"/>
        </w:rPr>
        <w:tab/>
      </w:r>
    </w:p>
    <w:p w:rsidR="00441794" w:rsidRDefault="00441794" w:rsidP="000A6BD4">
      <w:pPr>
        <w:pStyle w:val="Paragraphedeliste"/>
        <w:spacing w:line="360" w:lineRule="auto"/>
        <w:ind w:left="405"/>
        <w:rPr>
          <w:sz w:val="22"/>
          <w:szCs w:val="22"/>
        </w:rPr>
      </w:pPr>
    </w:p>
    <w:p w:rsidR="008C6812" w:rsidRDefault="008C6812" w:rsidP="000A6BD4">
      <w:pPr>
        <w:pStyle w:val="Paragraphedeliste"/>
        <w:spacing w:line="360" w:lineRule="auto"/>
        <w:ind w:left="405"/>
        <w:rPr>
          <w:sz w:val="22"/>
          <w:szCs w:val="22"/>
        </w:rPr>
      </w:pPr>
    </w:p>
    <w:p w:rsidR="00441794" w:rsidRDefault="00441794" w:rsidP="000A6BD4">
      <w:pPr>
        <w:pStyle w:val="Paragraphedeliste"/>
        <w:spacing w:line="360" w:lineRule="auto"/>
        <w:ind w:left="405"/>
        <w:rPr>
          <w:sz w:val="22"/>
          <w:szCs w:val="22"/>
        </w:rPr>
      </w:pPr>
      <w:r>
        <w:rPr>
          <w:sz w:val="22"/>
          <w:szCs w:val="22"/>
        </w:rPr>
        <w:t xml:space="preserve">La </w:t>
      </w:r>
      <w:r w:rsidR="003A100C">
        <w:rPr>
          <w:sz w:val="22"/>
          <w:szCs w:val="22"/>
        </w:rPr>
        <w:t>viande de veau sera</w:t>
      </w:r>
      <w:r>
        <w:rPr>
          <w:sz w:val="22"/>
          <w:szCs w:val="22"/>
        </w:rPr>
        <w:t xml:space="preserve"> au minimum de qualité R selon la norme  EUROP avec un taux d’engraissement 3 (couvert) et une couleur de chair 2-rosé au clair.</w:t>
      </w:r>
    </w:p>
    <w:p w:rsidR="008C6812" w:rsidRDefault="008C6812" w:rsidP="000A6BD4">
      <w:pPr>
        <w:pStyle w:val="Paragraphedeliste"/>
        <w:spacing w:line="360" w:lineRule="auto"/>
        <w:ind w:left="405"/>
        <w:rPr>
          <w:sz w:val="22"/>
          <w:szCs w:val="22"/>
        </w:rPr>
      </w:pPr>
    </w:p>
    <w:p w:rsidR="003A100C" w:rsidRDefault="003A100C" w:rsidP="000A6BD4">
      <w:pPr>
        <w:pStyle w:val="Paragraphedeliste"/>
        <w:spacing w:line="360" w:lineRule="auto"/>
        <w:ind w:left="405"/>
        <w:rPr>
          <w:sz w:val="22"/>
          <w:szCs w:val="22"/>
        </w:rPr>
      </w:pPr>
      <w:r>
        <w:rPr>
          <w:sz w:val="22"/>
          <w:szCs w:val="22"/>
        </w:rPr>
        <w:t>La viande d’agneau sera au minimum de qualité</w:t>
      </w:r>
      <w:r w:rsidRPr="003A100C">
        <w:rPr>
          <w:sz w:val="22"/>
          <w:szCs w:val="22"/>
        </w:rPr>
        <w:t xml:space="preserve"> </w:t>
      </w:r>
      <w:r>
        <w:rPr>
          <w:sz w:val="22"/>
          <w:szCs w:val="22"/>
        </w:rPr>
        <w:t>R selon la norme  EUROP avec un t</w:t>
      </w:r>
      <w:r w:rsidR="00456042">
        <w:rPr>
          <w:sz w:val="22"/>
          <w:szCs w:val="22"/>
        </w:rPr>
        <w:t>a</w:t>
      </w:r>
      <w:r w:rsidR="00F6130A">
        <w:rPr>
          <w:sz w:val="22"/>
          <w:szCs w:val="22"/>
        </w:rPr>
        <w:t>ux d’engraissement 3 (couvert).</w:t>
      </w:r>
    </w:p>
    <w:p w:rsidR="00F6130A" w:rsidRDefault="00F6130A" w:rsidP="000A6BD4">
      <w:pPr>
        <w:pStyle w:val="Paragraphedeliste"/>
        <w:spacing w:line="360" w:lineRule="auto"/>
        <w:ind w:left="405"/>
        <w:rPr>
          <w:sz w:val="22"/>
          <w:szCs w:val="22"/>
        </w:rPr>
      </w:pPr>
    </w:p>
    <w:p w:rsidR="003A100C" w:rsidRDefault="003A100C" w:rsidP="000A6BD4">
      <w:pPr>
        <w:pStyle w:val="Paragraphedeliste"/>
        <w:spacing w:line="360" w:lineRule="auto"/>
        <w:ind w:left="405"/>
        <w:rPr>
          <w:b/>
          <w:sz w:val="22"/>
          <w:szCs w:val="22"/>
          <w:u w:val="single"/>
        </w:rPr>
      </w:pPr>
      <w:r w:rsidRPr="00456042">
        <w:rPr>
          <w:b/>
          <w:sz w:val="22"/>
          <w:szCs w:val="22"/>
          <w:u w:val="single"/>
        </w:rPr>
        <w:t>Les viandes de bélier, mouton et brebis ainsi que les viandes rouges, sombres ou à odeur de suint  sont exclues</w:t>
      </w:r>
    </w:p>
    <w:p w:rsidR="00F6130A" w:rsidRDefault="00F6130A" w:rsidP="000A6BD4">
      <w:pPr>
        <w:pStyle w:val="Paragraphedeliste"/>
        <w:spacing w:line="360" w:lineRule="auto"/>
        <w:ind w:left="405"/>
        <w:rPr>
          <w:b/>
          <w:sz w:val="22"/>
          <w:szCs w:val="22"/>
          <w:u w:val="single"/>
        </w:rPr>
      </w:pPr>
    </w:p>
    <w:p w:rsidR="00456042" w:rsidRPr="00F6130A" w:rsidRDefault="00456042" w:rsidP="000A6BD4">
      <w:pPr>
        <w:pStyle w:val="Paragraphedeliste"/>
        <w:spacing w:line="360" w:lineRule="auto"/>
        <w:ind w:left="405"/>
        <w:rPr>
          <w:b/>
          <w:sz w:val="22"/>
          <w:szCs w:val="22"/>
          <w:u w:val="single"/>
        </w:rPr>
      </w:pPr>
      <w:r w:rsidRPr="00F6130A">
        <w:rPr>
          <w:b/>
          <w:sz w:val="22"/>
          <w:szCs w:val="22"/>
          <w:u w:val="single"/>
        </w:rPr>
        <w:t>La viande</w:t>
      </w:r>
      <w:r w:rsidR="00C25E37" w:rsidRPr="00F6130A">
        <w:rPr>
          <w:b/>
          <w:sz w:val="22"/>
          <w:szCs w:val="22"/>
          <w:u w:val="single"/>
        </w:rPr>
        <w:t xml:space="preserve"> d’agneau</w:t>
      </w:r>
      <w:r w:rsidRPr="00F6130A">
        <w:rPr>
          <w:b/>
          <w:sz w:val="22"/>
          <w:szCs w:val="22"/>
          <w:u w:val="single"/>
        </w:rPr>
        <w:t xml:space="preserve"> proviendra de bêtes âgées de moins de 12 mois au moment de l’abattage.</w:t>
      </w:r>
    </w:p>
    <w:p w:rsidR="003A100C" w:rsidRDefault="003A100C" w:rsidP="003A100C">
      <w:pPr>
        <w:pStyle w:val="Paragraphedeliste"/>
        <w:spacing w:line="360" w:lineRule="auto"/>
        <w:ind w:left="405"/>
        <w:rPr>
          <w:sz w:val="22"/>
          <w:szCs w:val="22"/>
        </w:rPr>
      </w:pPr>
      <w:r>
        <w:rPr>
          <w:sz w:val="22"/>
          <w:szCs w:val="22"/>
        </w:rPr>
        <w:t xml:space="preserve">La traçabilité doit pouvoir être fournie à tout moment, de la naissance à l’abattage et l’étiquette de la viande doit au minimum nous permettre de répondre aux rubriques suivantes : né, élevé, abattu. </w:t>
      </w:r>
      <w:r>
        <w:rPr>
          <w:sz w:val="22"/>
          <w:szCs w:val="22"/>
        </w:rPr>
        <w:tab/>
      </w:r>
    </w:p>
    <w:p w:rsidR="008C6812" w:rsidRDefault="008C6812" w:rsidP="000A6BD4">
      <w:pPr>
        <w:pStyle w:val="Paragraphedeliste"/>
        <w:spacing w:line="360" w:lineRule="auto"/>
        <w:ind w:left="405"/>
        <w:rPr>
          <w:sz w:val="22"/>
          <w:szCs w:val="22"/>
        </w:rPr>
      </w:pPr>
    </w:p>
    <w:tbl>
      <w:tblPr>
        <w:tblStyle w:val="Grilledutableau"/>
        <w:tblW w:w="6082" w:type="dxa"/>
        <w:tblInd w:w="2356" w:type="dxa"/>
        <w:tblLook w:val="04A0"/>
      </w:tblPr>
      <w:tblGrid>
        <w:gridCol w:w="1172"/>
        <w:gridCol w:w="4910"/>
      </w:tblGrid>
      <w:tr w:rsidR="00441794" w:rsidRPr="00441794" w:rsidTr="00060AA9">
        <w:tc>
          <w:tcPr>
            <w:tcW w:w="1172" w:type="dxa"/>
            <w:vAlign w:val="center"/>
          </w:tcPr>
          <w:p w:rsidR="00441794" w:rsidRPr="00441794" w:rsidRDefault="00441794" w:rsidP="00060AA9">
            <w:pPr>
              <w:pStyle w:val="Paragraphedeliste"/>
              <w:spacing w:line="360" w:lineRule="auto"/>
              <w:ind w:left="0"/>
              <w:jc w:val="center"/>
              <w:rPr>
                <w:b/>
                <w:sz w:val="18"/>
                <w:szCs w:val="18"/>
              </w:rPr>
            </w:pPr>
            <w:r w:rsidRPr="00441794">
              <w:rPr>
                <w:b/>
                <w:sz w:val="18"/>
                <w:szCs w:val="18"/>
              </w:rPr>
              <w:lastRenderedPageBreak/>
              <w:t xml:space="preserve">Lot N° </w:t>
            </w:r>
            <w:r w:rsidR="008C6812">
              <w:rPr>
                <w:b/>
                <w:sz w:val="18"/>
                <w:szCs w:val="18"/>
              </w:rPr>
              <w:t>2</w:t>
            </w:r>
          </w:p>
        </w:tc>
        <w:tc>
          <w:tcPr>
            <w:tcW w:w="4910" w:type="dxa"/>
            <w:vAlign w:val="center"/>
          </w:tcPr>
          <w:p w:rsidR="00441794" w:rsidRPr="00441794" w:rsidRDefault="00441794" w:rsidP="00060AA9">
            <w:pPr>
              <w:pStyle w:val="Paragraphedeliste"/>
              <w:spacing w:line="360" w:lineRule="auto"/>
              <w:ind w:left="0"/>
              <w:jc w:val="center"/>
              <w:rPr>
                <w:b/>
                <w:sz w:val="18"/>
                <w:szCs w:val="18"/>
              </w:rPr>
            </w:pPr>
            <w:r w:rsidRPr="00441794">
              <w:rPr>
                <w:b/>
                <w:sz w:val="18"/>
                <w:szCs w:val="18"/>
              </w:rPr>
              <w:t>Viande de porc</w:t>
            </w:r>
          </w:p>
        </w:tc>
      </w:tr>
    </w:tbl>
    <w:p w:rsidR="00441794" w:rsidRDefault="00441794" w:rsidP="000A6BD4">
      <w:pPr>
        <w:pStyle w:val="Paragraphedeliste"/>
        <w:spacing w:line="360" w:lineRule="auto"/>
        <w:ind w:left="405"/>
        <w:rPr>
          <w:sz w:val="22"/>
          <w:szCs w:val="22"/>
        </w:rPr>
      </w:pPr>
    </w:p>
    <w:p w:rsidR="003A100C" w:rsidRDefault="003A100C" w:rsidP="000A6BD4">
      <w:pPr>
        <w:pStyle w:val="Paragraphedeliste"/>
        <w:spacing w:line="360" w:lineRule="auto"/>
        <w:ind w:left="405"/>
        <w:rPr>
          <w:sz w:val="22"/>
          <w:szCs w:val="22"/>
        </w:rPr>
      </w:pPr>
      <w:r>
        <w:rPr>
          <w:sz w:val="22"/>
          <w:szCs w:val="22"/>
        </w:rPr>
        <w:t xml:space="preserve">La viande de porc sera au minimum de qualité R dans la classification EUROP </w:t>
      </w:r>
    </w:p>
    <w:p w:rsidR="003A100C" w:rsidRDefault="003A100C" w:rsidP="000A6BD4">
      <w:pPr>
        <w:pStyle w:val="Paragraphedeliste"/>
        <w:spacing w:line="360" w:lineRule="auto"/>
        <w:ind w:left="405"/>
        <w:rPr>
          <w:sz w:val="22"/>
          <w:szCs w:val="22"/>
        </w:rPr>
      </w:pPr>
      <w:r>
        <w:rPr>
          <w:sz w:val="22"/>
          <w:szCs w:val="22"/>
        </w:rPr>
        <w:t>La teneur en viande maigre doit être au minimum de 45%.</w:t>
      </w:r>
    </w:p>
    <w:p w:rsidR="003A100C" w:rsidRDefault="003A100C" w:rsidP="000A6BD4">
      <w:pPr>
        <w:pStyle w:val="Paragraphedeliste"/>
        <w:spacing w:line="360" w:lineRule="auto"/>
        <w:ind w:left="405"/>
        <w:rPr>
          <w:sz w:val="22"/>
          <w:szCs w:val="22"/>
        </w:rPr>
      </w:pPr>
      <w:r>
        <w:rPr>
          <w:sz w:val="22"/>
          <w:szCs w:val="22"/>
        </w:rPr>
        <w:t xml:space="preserve">Les viandes seront </w:t>
      </w:r>
      <w:r w:rsidR="00223D25">
        <w:rPr>
          <w:sz w:val="22"/>
          <w:szCs w:val="22"/>
        </w:rPr>
        <w:t>issues</w:t>
      </w:r>
      <w:r>
        <w:rPr>
          <w:sz w:val="22"/>
          <w:szCs w:val="22"/>
        </w:rPr>
        <w:t xml:space="preserve"> d’animaux nés, élevés et abattus dans l’Union européenne.</w:t>
      </w:r>
    </w:p>
    <w:p w:rsidR="003A100C" w:rsidRDefault="003A100C" w:rsidP="000A6BD4">
      <w:pPr>
        <w:pStyle w:val="Paragraphedeliste"/>
        <w:spacing w:line="360" w:lineRule="auto"/>
        <w:ind w:left="405"/>
        <w:rPr>
          <w:sz w:val="22"/>
          <w:szCs w:val="22"/>
        </w:rPr>
      </w:pPr>
      <w:r>
        <w:rPr>
          <w:sz w:val="22"/>
          <w:szCs w:val="22"/>
        </w:rPr>
        <w:t>Les viandes de verrats et de truies sont exclues, ainsi que les viandes décolorées, exsudatives, dégageant une odeur anormale à la cuisson ou présentant une saveur anormale.</w:t>
      </w:r>
    </w:p>
    <w:p w:rsidR="003A100C" w:rsidRDefault="003A100C" w:rsidP="000A6BD4">
      <w:pPr>
        <w:pStyle w:val="Paragraphedeliste"/>
        <w:spacing w:line="360" w:lineRule="auto"/>
        <w:ind w:left="405"/>
        <w:rPr>
          <w:sz w:val="22"/>
          <w:szCs w:val="22"/>
        </w:rPr>
      </w:pPr>
      <w:r>
        <w:rPr>
          <w:sz w:val="22"/>
          <w:szCs w:val="22"/>
        </w:rPr>
        <w:t>La viande de porc sera issue de cheptels sains ayant eu une alimentation 100% végétale, sans farine ni graisse animale et sans activateurs de croissance.</w:t>
      </w:r>
    </w:p>
    <w:p w:rsidR="00456042" w:rsidRDefault="00456042" w:rsidP="000A6BD4">
      <w:pPr>
        <w:pStyle w:val="Paragraphedeliste"/>
        <w:spacing w:line="360" w:lineRule="auto"/>
        <w:ind w:left="405"/>
        <w:rPr>
          <w:sz w:val="22"/>
          <w:szCs w:val="22"/>
        </w:rPr>
      </w:pPr>
    </w:p>
    <w:tbl>
      <w:tblPr>
        <w:tblStyle w:val="Grilledutableau"/>
        <w:tblW w:w="6082" w:type="dxa"/>
        <w:tblInd w:w="2356" w:type="dxa"/>
        <w:tblLook w:val="04A0"/>
      </w:tblPr>
      <w:tblGrid>
        <w:gridCol w:w="1172"/>
        <w:gridCol w:w="4910"/>
      </w:tblGrid>
      <w:tr w:rsidR="00441794" w:rsidRPr="00441794" w:rsidTr="00060AA9">
        <w:tc>
          <w:tcPr>
            <w:tcW w:w="1172" w:type="dxa"/>
            <w:vAlign w:val="center"/>
          </w:tcPr>
          <w:p w:rsidR="00441794" w:rsidRPr="00441794" w:rsidRDefault="00441794" w:rsidP="00060AA9">
            <w:pPr>
              <w:pStyle w:val="Paragraphedeliste"/>
              <w:spacing w:line="360" w:lineRule="auto"/>
              <w:ind w:left="0"/>
              <w:jc w:val="center"/>
              <w:rPr>
                <w:b/>
                <w:sz w:val="18"/>
                <w:szCs w:val="18"/>
              </w:rPr>
            </w:pPr>
            <w:r w:rsidRPr="00441794">
              <w:rPr>
                <w:b/>
                <w:sz w:val="18"/>
                <w:szCs w:val="18"/>
              </w:rPr>
              <w:t xml:space="preserve">Lot N° </w:t>
            </w:r>
            <w:r w:rsidR="008C6812">
              <w:rPr>
                <w:b/>
                <w:sz w:val="18"/>
                <w:szCs w:val="18"/>
              </w:rPr>
              <w:t>3</w:t>
            </w:r>
          </w:p>
        </w:tc>
        <w:tc>
          <w:tcPr>
            <w:tcW w:w="4910" w:type="dxa"/>
            <w:vAlign w:val="center"/>
          </w:tcPr>
          <w:p w:rsidR="00441794" w:rsidRPr="00441794" w:rsidRDefault="00441794" w:rsidP="00060AA9">
            <w:pPr>
              <w:pStyle w:val="Paragraphedeliste"/>
              <w:spacing w:line="360" w:lineRule="auto"/>
              <w:ind w:left="0"/>
              <w:jc w:val="center"/>
              <w:rPr>
                <w:b/>
                <w:sz w:val="18"/>
                <w:szCs w:val="18"/>
              </w:rPr>
            </w:pPr>
            <w:r w:rsidRPr="00441794">
              <w:rPr>
                <w:b/>
                <w:sz w:val="18"/>
                <w:szCs w:val="18"/>
              </w:rPr>
              <w:t>volailles</w:t>
            </w:r>
          </w:p>
        </w:tc>
      </w:tr>
    </w:tbl>
    <w:p w:rsidR="00441794" w:rsidRDefault="00441794" w:rsidP="000A6BD4">
      <w:pPr>
        <w:pStyle w:val="Paragraphedeliste"/>
        <w:spacing w:line="360" w:lineRule="auto"/>
        <w:ind w:left="405"/>
        <w:rPr>
          <w:sz w:val="22"/>
          <w:szCs w:val="22"/>
        </w:rPr>
      </w:pPr>
    </w:p>
    <w:p w:rsidR="00441794" w:rsidRDefault="003A100C" w:rsidP="000A6BD4">
      <w:pPr>
        <w:pStyle w:val="Paragraphedeliste"/>
        <w:spacing w:line="360" w:lineRule="auto"/>
        <w:ind w:left="405"/>
        <w:rPr>
          <w:sz w:val="22"/>
          <w:szCs w:val="22"/>
        </w:rPr>
      </w:pPr>
      <w:r>
        <w:rPr>
          <w:sz w:val="22"/>
          <w:szCs w:val="22"/>
        </w:rPr>
        <w:t>Toutes les volailles auront eu une alimentation 100% végétale et sans OGM.</w:t>
      </w:r>
    </w:p>
    <w:p w:rsidR="003A100C" w:rsidRDefault="003A100C" w:rsidP="000A6BD4">
      <w:pPr>
        <w:pStyle w:val="Paragraphedeliste"/>
        <w:spacing w:line="360" w:lineRule="auto"/>
        <w:ind w:left="405"/>
        <w:rPr>
          <w:sz w:val="22"/>
          <w:szCs w:val="22"/>
        </w:rPr>
      </w:pPr>
      <w:r>
        <w:rPr>
          <w:sz w:val="22"/>
          <w:szCs w:val="22"/>
        </w:rPr>
        <w:t>Les volailles et leurs découpes sont de classe A selon la définition de la règlementation en vigueur.</w:t>
      </w:r>
    </w:p>
    <w:p w:rsidR="00456042" w:rsidRDefault="00456042" w:rsidP="000A6BD4">
      <w:pPr>
        <w:pStyle w:val="Paragraphedeliste"/>
        <w:spacing w:line="360" w:lineRule="auto"/>
        <w:ind w:left="405"/>
        <w:rPr>
          <w:sz w:val="22"/>
          <w:szCs w:val="22"/>
        </w:rPr>
      </w:pPr>
    </w:p>
    <w:p w:rsidR="003A100C" w:rsidRDefault="003A100C" w:rsidP="000A6BD4">
      <w:pPr>
        <w:pStyle w:val="Paragraphedeliste"/>
        <w:spacing w:line="360" w:lineRule="auto"/>
        <w:ind w:left="405"/>
        <w:rPr>
          <w:sz w:val="22"/>
          <w:szCs w:val="22"/>
        </w:rPr>
      </w:pPr>
      <w:r>
        <w:rPr>
          <w:sz w:val="22"/>
          <w:szCs w:val="22"/>
        </w:rPr>
        <w:t>Les viandes de volailles seront de première fraîcheur</w:t>
      </w:r>
      <w:r w:rsidR="00456042">
        <w:rPr>
          <w:sz w:val="22"/>
          <w:szCs w:val="22"/>
        </w:rPr>
        <w:t>.</w:t>
      </w:r>
    </w:p>
    <w:p w:rsidR="00456042" w:rsidRDefault="00456042" w:rsidP="000A6BD4">
      <w:pPr>
        <w:pStyle w:val="Paragraphedeliste"/>
        <w:spacing w:line="360" w:lineRule="auto"/>
        <w:ind w:left="405"/>
        <w:rPr>
          <w:sz w:val="22"/>
          <w:szCs w:val="22"/>
        </w:rPr>
      </w:pPr>
    </w:p>
    <w:tbl>
      <w:tblPr>
        <w:tblStyle w:val="Grilledutableau"/>
        <w:tblW w:w="6082" w:type="dxa"/>
        <w:tblInd w:w="2356" w:type="dxa"/>
        <w:tblLook w:val="04A0"/>
      </w:tblPr>
      <w:tblGrid>
        <w:gridCol w:w="1172"/>
        <w:gridCol w:w="4910"/>
      </w:tblGrid>
      <w:tr w:rsidR="00441794" w:rsidRPr="00441794" w:rsidTr="00060AA9">
        <w:tc>
          <w:tcPr>
            <w:tcW w:w="1172" w:type="dxa"/>
            <w:vAlign w:val="center"/>
          </w:tcPr>
          <w:p w:rsidR="00441794" w:rsidRPr="00441794" w:rsidRDefault="00441794" w:rsidP="00060AA9">
            <w:pPr>
              <w:pStyle w:val="Paragraphedeliste"/>
              <w:spacing w:line="360" w:lineRule="auto"/>
              <w:ind w:left="0"/>
              <w:jc w:val="center"/>
              <w:rPr>
                <w:b/>
                <w:sz w:val="18"/>
                <w:szCs w:val="18"/>
              </w:rPr>
            </w:pPr>
            <w:r w:rsidRPr="00441794">
              <w:rPr>
                <w:b/>
                <w:sz w:val="18"/>
                <w:szCs w:val="18"/>
              </w:rPr>
              <w:t xml:space="preserve">Lot N° </w:t>
            </w:r>
            <w:r w:rsidR="008C6812">
              <w:rPr>
                <w:b/>
                <w:sz w:val="18"/>
                <w:szCs w:val="18"/>
              </w:rPr>
              <w:t>4</w:t>
            </w:r>
          </w:p>
        </w:tc>
        <w:tc>
          <w:tcPr>
            <w:tcW w:w="4910" w:type="dxa"/>
            <w:vAlign w:val="center"/>
          </w:tcPr>
          <w:p w:rsidR="00441794" w:rsidRPr="00441794" w:rsidRDefault="00441794" w:rsidP="00060AA9">
            <w:pPr>
              <w:pStyle w:val="Paragraphedeliste"/>
              <w:spacing w:line="360" w:lineRule="auto"/>
              <w:ind w:left="0"/>
              <w:jc w:val="center"/>
              <w:rPr>
                <w:b/>
                <w:sz w:val="18"/>
                <w:szCs w:val="18"/>
              </w:rPr>
            </w:pPr>
            <w:r w:rsidRPr="00441794">
              <w:rPr>
                <w:b/>
                <w:sz w:val="18"/>
                <w:szCs w:val="18"/>
              </w:rPr>
              <w:t>Saucisserie</w:t>
            </w:r>
            <w:r w:rsidR="00BA2346">
              <w:rPr>
                <w:b/>
                <w:sz w:val="18"/>
                <w:szCs w:val="18"/>
              </w:rPr>
              <w:t xml:space="preserve"> et Charcuterie</w:t>
            </w:r>
          </w:p>
        </w:tc>
      </w:tr>
    </w:tbl>
    <w:p w:rsidR="00441794" w:rsidRDefault="00441794" w:rsidP="000A6BD4">
      <w:pPr>
        <w:pStyle w:val="Paragraphedeliste"/>
        <w:spacing w:line="360" w:lineRule="auto"/>
        <w:ind w:left="405"/>
        <w:rPr>
          <w:sz w:val="22"/>
          <w:szCs w:val="22"/>
        </w:rPr>
      </w:pPr>
    </w:p>
    <w:p w:rsidR="00441794" w:rsidRDefault="003A100C" w:rsidP="000A6BD4">
      <w:pPr>
        <w:pStyle w:val="Paragraphedeliste"/>
        <w:spacing w:line="360" w:lineRule="auto"/>
        <w:ind w:left="405"/>
        <w:rPr>
          <w:sz w:val="22"/>
          <w:szCs w:val="22"/>
        </w:rPr>
      </w:pPr>
      <w:r>
        <w:rPr>
          <w:sz w:val="22"/>
          <w:szCs w:val="22"/>
        </w:rPr>
        <w:t>Les chipolatas seront sans colorant et sans exhausteur de goût.</w:t>
      </w:r>
    </w:p>
    <w:p w:rsidR="003A100C" w:rsidRDefault="003A100C" w:rsidP="000A6BD4">
      <w:pPr>
        <w:pStyle w:val="Paragraphedeliste"/>
        <w:spacing w:line="360" w:lineRule="auto"/>
        <w:ind w:left="405"/>
        <w:rPr>
          <w:sz w:val="22"/>
          <w:szCs w:val="22"/>
        </w:rPr>
      </w:pPr>
      <w:r>
        <w:rPr>
          <w:sz w:val="22"/>
          <w:szCs w:val="22"/>
        </w:rPr>
        <w:t>Les merguez auront un pourcentage de viande minimum de 70%, garantie bœuf-agneau.</w:t>
      </w:r>
    </w:p>
    <w:p w:rsidR="00456042" w:rsidRDefault="00456042" w:rsidP="000A6BD4">
      <w:pPr>
        <w:pStyle w:val="Paragraphedeliste"/>
        <w:spacing w:line="360" w:lineRule="auto"/>
        <w:ind w:left="405"/>
        <w:rPr>
          <w:sz w:val="22"/>
          <w:szCs w:val="22"/>
        </w:rPr>
      </w:pPr>
    </w:p>
    <w:p w:rsidR="003A100C" w:rsidRDefault="003A100C" w:rsidP="000A6BD4">
      <w:pPr>
        <w:pStyle w:val="Paragraphedeliste"/>
        <w:spacing w:line="360" w:lineRule="auto"/>
        <w:ind w:left="405"/>
        <w:rPr>
          <w:sz w:val="22"/>
          <w:szCs w:val="22"/>
        </w:rPr>
      </w:pPr>
      <w:r>
        <w:rPr>
          <w:sz w:val="22"/>
          <w:szCs w:val="22"/>
        </w:rPr>
        <w:t>Les saucisses de Toulouse seront de qualité supérieure avec un taux de matière grasse n’excédant pas 30%</w:t>
      </w:r>
    </w:p>
    <w:p w:rsidR="00BA2346" w:rsidRDefault="00BA2346" w:rsidP="000A6BD4">
      <w:pPr>
        <w:pStyle w:val="Paragraphedeliste"/>
        <w:spacing w:line="360" w:lineRule="auto"/>
        <w:ind w:left="405"/>
        <w:rPr>
          <w:sz w:val="22"/>
          <w:szCs w:val="22"/>
        </w:rPr>
      </w:pPr>
    </w:p>
    <w:p w:rsidR="00BA2346" w:rsidRDefault="00BA2346" w:rsidP="000A6BD4">
      <w:pPr>
        <w:pStyle w:val="Paragraphedeliste"/>
        <w:spacing w:line="360" w:lineRule="auto"/>
        <w:ind w:left="405"/>
        <w:rPr>
          <w:sz w:val="22"/>
          <w:szCs w:val="22"/>
        </w:rPr>
      </w:pPr>
    </w:p>
    <w:p w:rsidR="003A100C" w:rsidRDefault="003A100C" w:rsidP="000A6BD4">
      <w:pPr>
        <w:pStyle w:val="Paragraphedeliste"/>
        <w:spacing w:line="360" w:lineRule="auto"/>
        <w:ind w:left="405"/>
        <w:rPr>
          <w:sz w:val="22"/>
          <w:szCs w:val="22"/>
        </w:rPr>
      </w:pPr>
      <w:r>
        <w:rPr>
          <w:sz w:val="22"/>
          <w:szCs w:val="22"/>
        </w:rPr>
        <w:t>La charcuterie devra être bien préparé</w:t>
      </w:r>
      <w:r w:rsidR="00625FAF">
        <w:rPr>
          <w:sz w:val="22"/>
          <w:szCs w:val="22"/>
        </w:rPr>
        <w:t>e</w:t>
      </w:r>
      <w:r>
        <w:rPr>
          <w:sz w:val="22"/>
          <w:szCs w:val="22"/>
        </w:rPr>
        <w:t xml:space="preserve"> et de première fraîcheur, avec des porcs frais, et non congelés.</w:t>
      </w:r>
    </w:p>
    <w:p w:rsidR="003A100C" w:rsidRDefault="003A100C" w:rsidP="000A6BD4">
      <w:pPr>
        <w:pStyle w:val="Paragraphedeliste"/>
        <w:spacing w:line="360" w:lineRule="auto"/>
        <w:ind w:left="405"/>
        <w:rPr>
          <w:sz w:val="22"/>
          <w:szCs w:val="22"/>
        </w:rPr>
      </w:pPr>
      <w:r>
        <w:rPr>
          <w:sz w:val="22"/>
          <w:szCs w:val="22"/>
        </w:rPr>
        <w:t>Les produits proposés seront garantis pur porc.</w:t>
      </w:r>
    </w:p>
    <w:p w:rsidR="00456042" w:rsidRDefault="00456042" w:rsidP="000A6BD4">
      <w:pPr>
        <w:pStyle w:val="Paragraphedeliste"/>
        <w:spacing w:line="360" w:lineRule="auto"/>
        <w:ind w:left="405"/>
        <w:rPr>
          <w:sz w:val="22"/>
          <w:szCs w:val="22"/>
        </w:rPr>
      </w:pPr>
    </w:p>
    <w:p w:rsidR="003A100C" w:rsidRDefault="003A100C" w:rsidP="00060AA9">
      <w:pPr>
        <w:pStyle w:val="Paragraphedeliste"/>
        <w:spacing w:line="360" w:lineRule="auto"/>
        <w:ind w:left="403"/>
        <w:rPr>
          <w:sz w:val="22"/>
          <w:szCs w:val="22"/>
        </w:rPr>
      </w:pPr>
      <w:r>
        <w:rPr>
          <w:sz w:val="22"/>
          <w:szCs w:val="22"/>
        </w:rPr>
        <w:t xml:space="preserve">A compter du jour de livraison, la date limite de consommation figurant sur les produits doit permettre une utilisation minimale de 21 jours. </w:t>
      </w:r>
    </w:p>
    <w:p w:rsidR="003A100C" w:rsidRDefault="003A100C" w:rsidP="000A6BD4">
      <w:pPr>
        <w:pStyle w:val="Paragraphedeliste"/>
        <w:spacing w:line="360" w:lineRule="auto"/>
        <w:ind w:left="405"/>
        <w:rPr>
          <w:sz w:val="22"/>
          <w:szCs w:val="22"/>
        </w:rPr>
      </w:pPr>
    </w:p>
    <w:p w:rsidR="003A100C" w:rsidRDefault="003A100C" w:rsidP="000A6BD4">
      <w:pPr>
        <w:pStyle w:val="Paragraphedeliste"/>
        <w:spacing w:line="360" w:lineRule="auto"/>
        <w:ind w:left="405"/>
        <w:rPr>
          <w:sz w:val="22"/>
          <w:szCs w:val="22"/>
        </w:rPr>
      </w:pPr>
      <w:r>
        <w:rPr>
          <w:sz w:val="22"/>
          <w:szCs w:val="22"/>
        </w:rPr>
        <w:t>Pour le pâté de campagne, le pourcentage de gelée en poids ne doit pas dépasser les 8%. Le pourcentage minimum foie et viande doit être de 30%.</w:t>
      </w:r>
    </w:p>
    <w:p w:rsidR="003A100C" w:rsidRDefault="003A100C" w:rsidP="000A6BD4">
      <w:pPr>
        <w:pStyle w:val="Paragraphedeliste"/>
        <w:spacing w:line="360" w:lineRule="auto"/>
        <w:ind w:left="405"/>
        <w:rPr>
          <w:sz w:val="22"/>
          <w:szCs w:val="22"/>
        </w:rPr>
      </w:pPr>
    </w:p>
    <w:p w:rsidR="003A100C" w:rsidRDefault="003A100C" w:rsidP="000A6BD4">
      <w:pPr>
        <w:pStyle w:val="Paragraphedeliste"/>
        <w:spacing w:line="360" w:lineRule="auto"/>
        <w:ind w:left="405"/>
        <w:rPr>
          <w:sz w:val="22"/>
          <w:szCs w:val="22"/>
        </w:rPr>
      </w:pPr>
      <w:r>
        <w:rPr>
          <w:sz w:val="22"/>
          <w:szCs w:val="22"/>
        </w:rPr>
        <w:t>Pour le saucisson sec, le pourcentage de gras ne devra pas dépasser 30%.</w:t>
      </w:r>
    </w:p>
    <w:p w:rsidR="00F6130A" w:rsidRDefault="00F6130A" w:rsidP="000A6BD4">
      <w:pPr>
        <w:pStyle w:val="Paragraphedeliste"/>
        <w:spacing w:line="360" w:lineRule="auto"/>
        <w:ind w:left="405"/>
        <w:rPr>
          <w:sz w:val="22"/>
          <w:szCs w:val="22"/>
        </w:rPr>
      </w:pPr>
    </w:p>
    <w:p w:rsidR="00060AA9" w:rsidRDefault="00060AA9" w:rsidP="00060AA9">
      <w:pPr>
        <w:pStyle w:val="Paragraphedeliste"/>
        <w:spacing w:line="360" w:lineRule="auto"/>
        <w:ind w:left="405"/>
        <w:rPr>
          <w:sz w:val="22"/>
          <w:szCs w:val="22"/>
        </w:rPr>
      </w:pPr>
    </w:p>
    <w:tbl>
      <w:tblPr>
        <w:tblStyle w:val="Grilledutableau"/>
        <w:tblW w:w="10348" w:type="dxa"/>
        <w:tblInd w:w="250" w:type="dxa"/>
        <w:tblLook w:val="04A0"/>
      </w:tblPr>
      <w:tblGrid>
        <w:gridCol w:w="10348"/>
      </w:tblGrid>
      <w:tr w:rsidR="00060AA9" w:rsidRPr="005E24B4" w:rsidTr="00060AA9">
        <w:trPr>
          <w:trHeight w:val="649"/>
        </w:trPr>
        <w:tc>
          <w:tcPr>
            <w:tcW w:w="10348" w:type="dxa"/>
            <w:tcBorders>
              <w:top w:val="single" w:sz="4" w:space="0" w:color="auto"/>
            </w:tcBorders>
            <w:shd w:val="clear" w:color="auto" w:fill="D9D9D9" w:themeFill="background1" w:themeFillShade="D9"/>
            <w:vAlign w:val="center"/>
          </w:tcPr>
          <w:p w:rsidR="00060AA9" w:rsidRPr="00441794" w:rsidRDefault="00060AA9" w:rsidP="00060AA9">
            <w:pPr>
              <w:pStyle w:val="Paragraphedeliste"/>
              <w:spacing w:line="360" w:lineRule="auto"/>
              <w:ind w:left="0"/>
              <w:jc w:val="center"/>
              <w:rPr>
                <w:b/>
                <w:sz w:val="28"/>
                <w:szCs w:val="28"/>
                <w:u w:val="single"/>
              </w:rPr>
            </w:pPr>
            <w:r>
              <w:rPr>
                <w:b/>
                <w:sz w:val="28"/>
                <w:szCs w:val="28"/>
                <w:u w:val="single"/>
              </w:rPr>
              <w:t>Marché </w:t>
            </w:r>
            <w:r w:rsidRPr="00441794">
              <w:rPr>
                <w:b/>
                <w:sz w:val="28"/>
                <w:szCs w:val="28"/>
                <w:u w:val="single"/>
              </w:rPr>
              <w:t xml:space="preserve">: </w:t>
            </w:r>
            <w:r w:rsidR="00244811">
              <w:rPr>
                <w:b/>
                <w:sz w:val="28"/>
                <w:szCs w:val="28"/>
                <w:u w:val="single"/>
              </w:rPr>
              <w:t xml:space="preserve">Produits </w:t>
            </w:r>
            <w:r>
              <w:rPr>
                <w:b/>
                <w:sz w:val="28"/>
                <w:szCs w:val="28"/>
                <w:u w:val="single"/>
              </w:rPr>
              <w:t>surgelés</w:t>
            </w:r>
          </w:p>
        </w:tc>
      </w:tr>
    </w:tbl>
    <w:p w:rsidR="00060AA9" w:rsidRDefault="00060AA9" w:rsidP="00060AA9">
      <w:pPr>
        <w:pStyle w:val="Paragraphedeliste"/>
        <w:spacing w:line="360" w:lineRule="auto"/>
        <w:ind w:left="405"/>
        <w:rPr>
          <w:sz w:val="22"/>
          <w:szCs w:val="22"/>
        </w:rPr>
      </w:pPr>
    </w:p>
    <w:p w:rsidR="00060AA9" w:rsidRDefault="00060AA9" w:rsidP="00060AA9">
      <w:pPr>
        <w:pStyle w:val="Paragraphedeliste"/>
        <w:spacing w:line="360" w:lineRule="auto"/>
        <w:ind w:left="405"/>
        <w:rPr>
          <w:sz w:val="22"/>
          <w:szCs w:val="22"/>
        </w:rPr>
      </w:pPr>
    </w:p>
    <w:tbl>
      <w:tblPr>
        <w:tblStyle w:val="Grilledutableau"/>
        <w:tblW w:w="6082" w:type="dxa"/>
        <w:tblInd w:w="2356" w:type="dxa"/>
        <w:tblLook w:val="04A0"/>
      </w:tblPr>
      <w:tblGrid>
        <w:gridCol w:w="1172"/>
        <w:gridCol w:w="4910"/>
      </w:tblGrid>
      <w:tr w:rsidR="00060AA9" w:rsidRPr="00441794" w:rsidTr="00060AA9">
        <w:tc>
          <w:tcPr>
            <w:tcW w:w="1172" w:type="dxa"/>
            <w:vAlign w:val="center"/>
          </w:tcPr>
          <w:p w:rsidR="00060AA9" w:rsidRPr="00441794" w:rsidRDefault="00060AA9" w:rsidP="00060AA9">
            <w:pPr>
              <w:pStyle w:val="Paragraphedeliste"/>
              <w:spacing w:line="360" w:lineRule="auto"/>
              <w:ind w:left="0"/>
              <w:jc w:val="center"/>
              <w:rPr>
                <w:b/>
                <w:sz w:val="18"/>
                <w:szCs w:val="18"/>
              </w:rPr>
            </w:pPr>
            <w:r>
              <w:rPr>
                <w:b/>
                <w:sz w:val="18"/>
                <w:szCs w:val="18"/>
              </w:rPr>
              <w:t xml:space="preserve">Lot N° </w:t>
            </w:r>
            <w:r w:rsidR="008C6812">
              <w:rPr>
                <w:b/>
                <w:sz w:val="18"/>
                <w:szCs w:val="18"/>
              </w:rPr>
              <w:t>2</w:t>
            </w:r>
          </w:p>
        </w:tc>
        <w:tc>
          <w:tcPr>
            <w:tcW w:w="4910" w:type="dxa"/>
            <w:vAlign w:val="center"/>
          </w:tcPr>
          <w:p w:rsidR="00060AA9" w:rsidRPr="00441794" w:rsidRDefault="00060AA9" w:rsidP="008C6812">
            <w:pPr>
              <w:pStyle w:val="Paragraphedeliste"/>
              <w:spacing w:line="360" w:lineRule="auto"/>
              <w:ind w:left="0"/>
              <w:jc w:val="center"/>
              <w:rPr>
                <w:b/>
                <w:sz w:val="18"/>
                <w:szCs w:val="18"/>
              </w:rPr>
            </w:pPr>
            <w:r>
              <w:rPr>
                <w:b/>
                <w:sz w:val="18"/>
                <w:szCs w:val="18"/>
              </w:rPr>
              <w:t>Poissons</w:t>
            </w:r>
          </w:p>
        </w:tc>
      </w:tr>
    </w:tbl>
    <w:p w:rsidR="00060AA9" w:rsidRDefault="00060AA9" w:rsidP="00060AA9">
      <w:pPr>
        <w:pStyle w:val="Paragraphedeliste"/>
        <w:spacing w:line="360" w:lineRule="auto"/>
        <w:ind w:left="405"/>
        <w:rPr>
          <w:sz w:val="22"/>
          <w:szCs w:val="22"/>
        </w:rPr>
      </w:pPr>
    </w:p>
    <w:p w:rsidR="00060AA9" w:rsidRPr="00060AA9" w:rsidRDefault="00060AA9" w:rsidP="00060AA9">
      <w:pPr>
        <w:pStyle w:val="Paragraphedeliste"/>
        <w:spacing w:line="360" w:lineRule="auto"/>
        <w:ind w:left="405"/>
        <w:rPr>
          <w:rStyle w:val="lev"/>
          <w:rFonts w:cs="Arial"/>
          <w:b w:val="0"/>
          <w:color w:val="222222"/>
          <w:sz w:val="22"/>
          <w:szCs w:val="22"/>
        </w:rPr>
      </w:pPr>
      <w:r w:rsidRPr="00060AA9">
        <w:rPr>
          <w:rFonts w:cs="Arial"/>
          <w:sz w:val="22"/>
          <w:szCs w:val="22"/>
        </w:rPr>
        <w:t xml:space="preserve">La règlementation concernant les produits surgelés devra être respectée, tout comme les recommandations du </w:t>
      </w:r>
      <w:r w:rsidRPr="00060AA9">
        <w:rPr>
          <w:rStyle w:val="lev"/>
          <w:rFonts w:cs="Arial"/>
          <w:b w:val="0"/>
          <w:color w:val="222222"/>
          <w:sz w:val="22"/>
          <w:szCs w:val="22"/>
        </w:rPr>
        <w:t>GEM Restauration collective et Nutrition (GEM RCN).</w:t>
      </w:r>
    </w:p>
    <w:p w:rsidR="00060AA9" w:rsidRDefault="00060AA9" w:rsidP="00060AA9">
      <w:pPr>
        <w:pStyle w:val="Paragraphedeliste"/>
        <w:spacing w:line="360" w:lineRule="auto"/>
        <w:ind w:left="405"/>
        <w:rPr>
          <w:rStyle w:val="lev"/>
          <w:rFonts w:cs="Arial"/>
          <w:b w:val="0"/>
          <w:color w:val="222222"/>
          <w:sz w:val="22"/>
          <w:szCs w:val="22"/>
        </w:rPr>
      </w:pPr>
      <w:r w:rsidRPr="00060AA9">
        <w:rPr>
          <w:rStyle w:val="lev"/>
          <w:rFonts w:cs="Arial"/>
          <w:b w:val="0"/>
          <w:color w:val="222222"/>
          <w:sz w:val="22"/>
          <w:szCs w:val="22"/>
        </w:rPr>
        <w:t>Les poissons et filets de poissons destinés à la congélation ou à la surgélation doivent présenter un degré de fraîcheur au moins égal à celui qui est normalement exigé pour l’expédition en frais.</w:t>
      </w:r>
    </w:p>
    <w:p w:rsidR="00060AA9" w:rsidRPr="00060AA9" w:rsidRDefault="00060AA9" w:rsidP="00060AA9">
      <w:pPr>
        <w:autoSpaceDE w:val="0"/>
        <w:autoSpaceDN w:val="0"/>
        <w:adjustRightInd w:val="0"/>
        <w:spacing w:line="360" w:lineRule="auto"/>
        <w:ind w:left="426"/>
        <w:jc w:val="both"/>
        <w:rPr>
          <w:rFonts w:cs="Arial"/>
          <w:sz w:val="22"/>
          <w:szCs w:val="22"/>
          <w:u w:val="single"/>
        </w:rPr>
      </w:pPr>
      <w:r>
        <w:rPr>
          <w:rFonts w:cs="Arial"/>
          <w:sz w:val="22"/>
          <w:szCs w:val="22"/>
          <w:u w:val="single"/>
        </w:rPr>
        <w:t xml:space="preserve">Les </w:t>
      </w:r>
      <w:r w:rsidRPr="00060AA9">
        <w:rPr>
          <w:rFonts w:cs="Arial"/>
          <w:sz w:val="22"/>
          <w:szCs w:val="22"/>
          <w:u w:val="single"/>
        </w:rPr>
        <w:t>Découpes, filets et portions de poissons surgelés</w:t>
      </w:r>
      <w:r>
        <w:rPr>
          <w:rFonts w:cs="Arial"/>
          <w:sz w:val="22"/>
          <w:szCs w:val="22"/>
          <w:u w:val="single"/>
        </w:rPr>
        <w:t xml:space="preserve"> sont : </w:t>
      </w:r>
    </w:p>
    <w:p w:rsidR="00060AA9" w:rsidRPr="00060AA9" w:rsidRDefault="00060AA9" w:rsidP="00060AA9">
      <w:pPr>
        <w:autoSpaceDE w:val="0"/>
        <w:autoSpaceDN w:val="0"/>
        <w:adjustRightInd w:val="0"/>
        <w:spacing w:line="360" w:lineRule="auto"/>
        <w:ind w:left="851" w:hanging="246"/>
        <w:jc w:val="both"/>
        <w:rPr>
          <w:rFonts w:cs="Arial"/>
          <w:sz w:val="22"/>
          <w:szCs w:val="22"/>
        </w:rPr>
      </w:pPr>
      <w:r w:rsidRPr="00060AA9">
        <w:rPr>
          <w:rFonts w:cs="Arial"/>
          <w:sz w:val="22"/>
          <w:szCs w:val="22"/>
        </w:rPr>
        <w:t>- natures, crus ou cuits, sans peau (sauf spécification particulière) et sans arête,</w:t>
      </w:r>
    </w:p>
    <w:p w:rsidR="00060AA9" w:rsidRPr="00060AA9" w:rsidRDefault="00060AA9" w:rsidP="00060AA9">
      <w:pPr>
        <w:autoSpaceDE w:val="0"/>
        <w:autoSpaceDN w:val="0"/>
        <w:adjustRightInd w:val="0"/>
        <w:spacing w:line="360" w:lineRule="auto"/>
        <w:ind w:left="851" w:hanging="246"/>
        <w:jc w:val="both"/>
        <w:rPr>
          <w:rFonts w:cs="Arial"/>
          <w:sz w:val="22"/>
          <w:szCs w:val="22"/>
        </w:rPr>
      </w:pPr>
      <w:r w:rsidRPr="00060AA9">
        <w:rPr>
          <w:rFonts w:cs="Arial"/>
          <w:sz w:val="22"/>
          <w:szCs w:val="22"/>
        </w:rPr>
        <w:t>- surgelés individuellement</w:t>
      </w:r>
      <w:r>
        <w:rPr>
          <w:rFonts w:cs="Arial"/>
          <w:sz w:val="22"/>
          <w:szCs w:val="22"/>
        </w:rPr>
        <w:t xml:space="preserve"> I.Q.F.</w:t>
      </w:r>
      <w:r w:rsidRPr="00060AA9">
        <w:rPr>
          <w:rFonts w:cs="Arial"/>
          <w:sz w:val="22"/>
          <w:szCs w:val="22"/>
        </w:rPr>
        <w:t xml:space="preserve"> (« individually quick frozen ») pour les calibrés,</w:t>
      </w:r>
    </w:p>
    <w:p w:rsidR="00060AA9" w:rsidRPr="00060AA9" w:rsidRDefault="00060AA9" w:rsidP="00060AA9">
      <w:pPr>
        <w:autoSpaceDE w:val="0"/>
        <w:autoSpaceDN w:val="0"/>
        <w:adjustRightInd w:val="0"/>
        <w:spacing w:line="360" w:lineRule="auto"/>
        <w:ind w:left="851" w:hanging="246"/>
        <w:jc w:val="both"/>
        <w:rPr>
          <w:rFonts w:cs="Arial"/>
          <w:sz w:val="22"/>
          <w:szCs w:val="22"/>
        </w:rPr>
      </w:pPr>
      <w:r w:rsidRPr="00060AA9">
        <w:rPr>
          <w:rFonts w:cs="Arial"/>
          <w:sz w:val="22"/>
          <w:szCs w:val="22"/>
        </w:rPr>
        <w:t>- séparables facilement (« interleaved » ou « layer pack ») pour les non calibrés,</w:t>
      </w:r>
    </w:p>
    <w:p w:rsidR="00060AA9" w:rsidRPr="00060AA9" w:rsidRDefault="00060AA9" w:rsidP="00060AA9">
      <w:pPr>
        <w:autoSpaceDE w:val="0"/>
        <w:autoSpaceDN w:val="0"/>
        <w:adjustRightInd w:val="0"/>
        <w:spacing w:line="360" w:lineRule="auto"/>
        <w:ind w:left="851" w:hanging="246"/>
        <w:jc w:val="both"/>
        <w:rPr>
          <w:rFonts w:cs="Arial"/>
          <w:sz w:val="22"/>
          <w:szCs w:val="22"/>
        </w:rPr>
      </w:pPr>
      <w:r w:rsidRPr="00060AA9">
        <w:rPr>
          <w:rFonts w:cs="Arial"/>
          <w:sz w:val="22"/>
          <w:szCs w:val="22"/>
        </w:rPr>
        <w:t>- sans additifs (E 450, E 451, E 452)</w:t>
      </w:r>
    </w:p>
    <w:p w:rsidR="00060AA9" w:rsidRDefault="00060AA9" w:rsidP="00060AA9">
      <w:pPr>
        <w:pStyle w:val="Paragraphedeliste"/>
        <w:spacing w:line="360" w:lineRule="auto"/>
        <w:ind w:left="405"/>
        <w:rPr>
          <w:rStyle w:val="lev"/>
          <w:rFonts w:cs="Arial"/>
          <w:b w:val="0"/>
          <w:color w:val="222222"/>
          <w:sz w:val="22"/>
          <w:szCs w:val="22"/>
        </w:rPr>
      </w:pPr>
    </w:p>
    <w:p w:rsidR="00060AA9" w:rsidRPr="00060AA9" w:rsidRDefault="00060AA9" w:rsidP="00060AA9">
      <w:pPr>
        <w:autoSpaceDE w:val="0"/>
        <w:autoSpaceDN w:val="0"/>
        <w:adjustRightInd w:val="0"/>
        <w:spacing w:line="360" w:lineRule="auto"/>
        <w:ind w:left="426"/>
        <w:jc w:val="both"/>
        <w:rPr>
          <w:rFonts w:cs="Arial"/>
          <w:sz w:val="22"/>
          <w:szCs w:val="22"/>
        </w:rPr>
      </w:pPr>
      <w:r w:rsidRPr="00060AA9">
        <w:rPr>
          <w:rFonts w:cs="Arial"/>
          <w:sz w:val="22"/>
          <w:szCs w:val="22"/>
        </w:rPr>
        <w:t>Tous les produits de la mer ou d’eau douce devront provenir de zone de pêche FAO ou d’élevage identifiés.</w:t>
      </w:r>
    </w:p>
    <w:p w:rsidR="00060AA9" w:rsidRPr="00060AA9" w:rsidRDefault="00060AA9" w:rsidP="00060AA9">
      <w:pPr>
        <w:autoSpaceDE w:val="0"/>
        <w:autoSpaceDN w:val="0"/>
        <w:adjustRightInd w:val="0"/>
        <w:spacing w:line="360" w:lineRule="auto"/>
        <w:ind w:left="426"/>
        <w:jc w:val="both"/>
        <w:rPr>
          <w:rFonts w:cs="Arial"/>
          <w:sz w:val="22"/>
          <w:szCs w:val="22"/>
        </w:rPr>
      </w:pPr>
      <w:r w:rsidRPr="00060AA9">
        <w:rPr>
          <w:rFonts w:cs="Arial"/>
          <w:sz w:val="22"/>
          <w:szCs w:val="22"/>
        </w:rPr>
        <w:t>Dans le cas de proposition de poissons d’élevage, le candidat précisera si un cahier des charges est prévu avec l’éleveur. L’alimentation des poissons sera stricte et conforme à la réglementation européenne, excluant l’utilisation d’hormone de croissance et de farine animale terrestre.</w:t>
      </w:r>
    </w:p>
    <w:p w:rsidR="00060AA9" w:rsidRPr="00060AA9" w:rsidRDefault="00060AA9" w:rsidP="00060AA9">
      <w:pPr>
        <w:autoSpaceDE w:val="0"/>
        <w:autoSpaceDN w:val="0"/>
        <w:adjustRightInd w:val="0"/>
        <w:spacing w:line="360" w:lineRule="auto"/>
        <w:ind w:left="426"/>
        <w:jc w:val="both"/>
        <w:rPr>
          <w:rFonts w:cs="Arial"/>
          <w:sz w:val="22"/>
          <w:szCs w:val="22"/>
        </w:rPr>
      </w:pPr>
      <w:r w:rsidRPr="00060AA9">
        <w:rPr>
          <w:rFonts w:cs="Arial"/>
          <w:sz w:val="22"/>
          <w:szCs w:val="22"/>
        </w:rPr>
        <w:t>En raison de l’impact sur la texture du poisson, le candidat indiquera le mode de surgélation. Les poissons seront surgelés en mer et ne devront pas subir de double congélation.</w:t>
      </w:r>
    </w:p>
    <w:p w:rsidR="00060AA9" w:rsidRPr="00060AA9" w:rsidRDefault="00060AA9" w:rsidP="00060AA9">
      <w:pPr>
        <w:autoSpaceDE w:val="0"/>
        <w:autoSpaceDN w:val="0"/>
        <w:adjustRightInd w:val="0"/>
        <w:spacing w:line="360" w:lineRule="auto"/>
        <w:jc w:val="both"/>
        <w:rPr>
          <w:rFonts w:cs="Arial"/>
          <w:sz w:val="22"/>
          <w:szCs w:val="22"/>
        </w:rPr>
      </w:pPr>
    </w:p>
    <w:p w:rsidR="00060AA9" w:rsidRPr="00060AA9" w:rsidRDefault="00583E3F" w:rsidP="00060AA9">
      <w:pPr>
        <w:autoSpaceDE w:val="0"/>
        <w:autoSpaceDN w:val="0"/>
        <w:adjustRightInd w:val="0"/>
        <w:spacing w:line="360" w:lineRule="auto"/>
        <w:ind w:left="426" w:right="284"/>
        <w:jc w:val="both"/>
        <w:rPr>
          <w:rFonts w:cs="Arial"/>
          <w:sz w:val="22"/>
          <w:szCs w:val="22"/>
        </w:rPr>
      </w:pPr>
      <w:r w:rsidRPr="002834CB">
        <w:rPr>
          <w:b/>
          <w:sz w:val="22"/>
          <w:szCs w:val="22"/>
        </w:rPr>
        <w:sym w:font="Wingdings" w:char="F0C4"/>
      </w:r>
      <w:r>
        <w:rPr>
          <w:b/>
          <w:sz w:val="22"/>
          <w:szCs w:val="22"/>
        </w:rPr>
        <w:t xml:space="preserve"> </w:t>
      </w:r>
      <w:r w:rsidR="00060AA9" w:rsidRPr="00060AA9">
        <w:rPr>
          <w:rFonts w:cs="Arial"/>
          <w:sz w:val="22"/>
          <w:szCs w:val="22"/>
        </w:rPr>
        <w:t xml:space="preserve">Les portions filets </w:t>
      </w:r>
      <w:r w:rsidR="00060AA9" w:rsidRPr="00F93159">
        <w:rPr>
          <w:rFonts w:cs="Arial"/>
          <w:b/>
          <w:sz w:val="22"/>
          <w:szCs w:val="22"/>
        </w:rPr>
        <w:t xml:space="preserve">I.Q.F. </w:t>
      </w:r>
      <w:r w:rsidR="00060AA9" w:rsidRPr="00060AA9">
        <w:rPr>
          <w:rFonts w:cs="Arial"/>
          <w:sz w:val="22"/>
          <w:szCs w:val="22"/>
        </w:rPr>
        <w:t>seront de forme naturelle, sans arête avec une chair de poisson respectée et parfaitement calibrée.</w:t>
      </w:r>
    </w:p>
    <w:p w:rsidR="00060AA9" w:rsidRPr="00060AA9" w:rsidRDefault="00060AA9" w:rsidP="00060AA9">
      <w:pPr>
        <w:autoSpaceDE w:val="0"/>
        <w:autoSpaceDN w:val="0"/>
        <w:adjustRightInd w:val="0"/>
        <w:spacing w:line="360" w:lineRule="auto"/>
        <w:ind w:right="284"/>
        <w:jc w:val="both"/>
        <w:rPr>
          <w:rFonts w:cs="Arial"/>
          <w:sz w:val="22"/>
          <w:szCs w:val="22"/>
        </w:rPr>
      </w:pPr>
    </w:p>
    <w:p w:rsidR="00060AA9" w:rsidRPr="00060AA9" w:rsidRDefault="00583E3F" w:rsidP="00060AA9">
      <w:pPr>
        <w:autoSpaceDE w:val="0"/>
        <w:autoSpaceDN w:val="0"/>
        <w:adjustRightInd w:val="0"/>
        <w:spacing w:line="360" w:lineRule="auto"/>
        <w:ind w:left="426" w:right="284"/>
        <w:jc w:val="both"/>
        <w:rPr>
          <w:rFonts w:cs="Arial"/>
          <w:sz w:val="22"/>
          <w:szCs w:val="22"/>
        </w:rPr>
      </w:pPr>
      <w:r w:rsidRPr="002834CB">
        <w:rPr>
          <w:b/>
          <w:sz w:val="22"/>
          <w:szCs w:val="22"/>
        </w:rPr>
        <w:sym w:font="Wingdings" w:char="F0C4"/>
      </w:r>
      <w:r>
        <w:rPr>
          <w:b/>
          <w:sz w:val="22"/>
          <w:szCs w:val="22"/>
        </w:rPr>
        <w:t xml:space="preserve"> </w:t>
      </w:r>
      <w:r w:rsidR="00060AA9" w:rsidRPr="00060AA9">
        <w:rPr>
          <w:rFonts w:cs="Arial"/>
          <w:sz w:val="22"/>
          <w:szCs w:val="22"/>
        </w:rPr>
        <w:t>Les produits préparés à base de poisson (paupiette, poisson avec nappage…) seront de qualité sans arête. Le pourcentage minimum de poisson sur la totalité des ingrédients mise en œuvre sera précisé sur les fiches techniques, ainsi que la valeur nutritionnelle présentant le meilleur rapport protéines/lipides (P/L).</w:t>
      </w:r>
    </w:p>
    <w:p w:rsidR="00060AA9" w:rsidRPr="00060AA9" w:rsidRDefault="00060AA9" w:rsidP="00060AA9">
      <w:pPr>
        <w:autoSpaceDE w:val="0"/>
        <w:autoSpaceDN w:val="0"/>
        <w:adjustRightInd w:val="0"/>
        <w:spacing w:line="360" w:lineRule="auto"/>
        <w:ind w:right="284"/>
        <w:jc w:val="both"/>
        <w:rPr>
          <w:rFonts w:cs="Arial"/>
          <w:sz w:val="22"/>
          <w:szCs w:val="22"/>
        </w:rPr>
      </w:pPr>
    </w:p>
    <w:p w:rsidR="00060AA9" w:rsidRPr="00060AA9" w:rsidRDefault="00060AA9" w:rsidP="00060AA9">
      <w:pPr>
        <w:autoSpaceDE w:val="0"/>
        <w:autoSpaceDN w:val="0"/>
        <w:adjustRightInd w:val="0"/>
        <w:spacing w:line="360" w:lineRule="auto"/>
        <w:ind w:left="426" w:right="284"/>
        <w:jc w:val="both"/>
        <w:rPr>
          <w:rFonts w:cs="Arial"/>
          <w:sz w:val="22"/>
          <w:szCs w:val="22"/>
        </w:rPr>
      </w:pPr>
      <w:r w:rsidRPr="00060AA9">
        <w:rPr>
          <w:rFonts w:cs="Arial"/>
          <w:sz w:val="22"/>
          <w:szCs w:val="22"/>
        </w:rPr>
        <w:t>L’étiquetage des produits à base de poisson mentionnera notamment l’estampille sanitaire du mareyeur, le nom du fournisseur, le mode d’élevage.</w:t>
      </w:r>
    </w:p>
    <w:p w:rsidR="00060AA9" w:rsidRPr="00060AA9" w:rsidRDefault="00060AA9" w:rsidP="00060AA9">
      <w:pPr>
        <w:autoSpaceDE w:val="0"/>
        <w:autoSpaceDN w:val="0"/>
        <w:adjustRightInd w:val="0"/>
        <w:spacing w:line="360" w:lineRule="auto"/>
        <w:ind w:left="426" w:right="284"/>
        <w:jc w:val="both"/>
        <w:rPr>
          <w:rFonts w:cs="Arial"/>
          <w:sz w:val="22"/>
          <w:szCs w:val="22"/>
        </w:rPr>
      </w:pPr>
    </w:p>
    <w:p w:rsidR="00060AA9" w:rsidRPr="00060AA9" w:rsidRDefault="00060AA9" w:rsidP="00060AA9">
      <w:pPr>
        <w:autoSpaceDE w:val="0"/>
        <w:autoSpaceDN w:val="0"/>
        <w:adjustRightInd w:val="0"/>
        <w:spacing w:line="360" w:lineRule="auto"/>
        <w:ind w:left="426" w:right="284"/>
        <w:jc w:val="both"/>
        <w:rPr>
          <w:rFonts w:cs="Arial"/>
          <w:sz w:val="22"/>
          <w:szCs w:val="22"/>
          <w:u w:val="single"/>
        </w:rPr>
      </w:pPr>
      <w:r w:rsidRPr="00060AA9">
        <w:rPr>
          <w:rFonts w:cs="Arial"/>
          <w:sz w:val="22"/>
          <w:szCs w:val="22"/>
          <w:u w:val="single"/>
        </w:rPr>
        <w:t>La proposition de produits à base de portions moulées ou de chair hachée moulée est proscrite.</w:t>
      </w:r>
    </w:p>
    <w:p w:rsidR="00060AA9" w:rsidRDefault="00060AA9" w:rsidP="00060AA9">
      <w:pPr>
        <w:autoSpaceDE w:val="0"/>
        <w:autoSpaceDN w:val="0"/>
        <w:adjustRightInd w:val="0"/>
        <w:spacing w:line="360" w:lineRule="auto"/>
        <w:ind w:left="426" w:right="284"/>
        <w:jc w:val="both"/>
        <w:rPr>
          <w:rFonts w:cs="Arial"/>
          <w:sz w:val="22"/>
          <w:szCs w:val="22"/>
        </w:rPr>
      </w:pPr>
    </w:p>
    <w:p w:rsidR="00060AA9" w:rsidRPr="00060AA9" w:rsidRDefault="00583E3F" w:rsidP="00060AA9">
      <w:pPr>
        <w:autoSpaceDE w:val="0"/>
        <w:autoSpaceDN w:val="0"/>
        <w:adjustRightInd w:val="0"/>
        <w:spacing w:line="360" w:lineRule="auto"/>
        <w:ind w:left="426" w:right="284"/>
        <w:jc w:val="both"/>
        <w:rPr>
          <w:rFonts w:cs="Arial"/>
          <w:sz w:val="22"/>
          <w:szCs w:val="22"/>
        </w:rPr>
      </w:pPr>
      <w:r w:rsidRPr="002834CB">
        <w:rPr>
          <w:b/>
          <w:sz w:val="22"/>
          <w:szCs w:val="22"/>
        </w:rPr>
        <w:lastRenderedPageBreak/>
        <w:sym w:font="Wingdings" w:char="F0C4"/>
      </w:r>
      <w:r w:rsidR="00060AA9" w:rsidRPr="00060AA9">
        <w:rPr>
          <w:rFonts w:cs="Arial"/>
          <w:sz w:val="22"/>
          <w:szCs w:val="22"/>
        </w:rPr>
        <w:t xml:space="preserve"> Les découpes, filets et portions de poissons surgelés proposés sont majoritairement issues de filières d’approvisionnements responsables et/ou contrôlées notamment en ce qui concerne :</w:t>
      </w:r>
    </w:p>
    <w:p w:rsidR="00060AA9" w:rsidRPr="00060AA9" w:rsidRDefault="00060AA9" w:rsidP="00060AA9">
      <w:pPr>
        <w:autoSpaceDE w:val="0"/>
        <w:autoSpaceDN w:val="0"/>
        <w:adjustRightInd w:val="0"/>
        <w:spacing w:line="360" w:lineRule="auto"/>
        <w:ind w:left="851"/>
        <w:jc w:val="both"/>
        <w:rPr>
          <w:rFonts w:cs="Arial"/>
          <w:sz w:val="22"/>
          <w:szCs w:val="22"/>
        </w:rPr>
      </w:pPr>
      <w:r w:rsidRPr="00060AA9">
        <w:rPr>
          <w:rFonts w:cs="Arial"/>
          <w:sz w:val="22"/>
          <w:szCs w:val="22"/>
        </w:rPr>
        <w:t>- le suivi de l’état des stocks,</w:t>
      </w:r>
    </w:p>
    <w:p w:rsidR="00060AA9" w:rsidRPr="00060AA9" w:rsidRDefault="00060AA9" w:rsidP="00060AA9">
      <w:pPr>
        <w:autoSpaceDE w:val="0"/>
        <w:autoSpaceDN w:val="0"/>
        <w:adjustRightInd w:val="0"/>
        <w:spacing w:line="360" w:lineRule="auto"/>
        <w:ind w:left="851"/>
        <w:jc w:val="both"/>
        <w:rPr>
          <w:rFonts w:cs="Arial"/>
          <w:sz w:val="22"/>
          <w:szCs w:val="22"/>
        </w:rPr>
      </w:pPr>
      <w:r w:rsidRPr="00060AA9">
        <w:rPr>
          <w:rFonts w:cs="Arial"/>
          <w:sz w:val="22"/>
          <w:szCs w:val="22"/>
        </w:rPr>
        <w:t>- l’impact de la pêche sur l’écosystème,</w:t>
      </w:r>
    </w:p>
    <w:p w:rsidR="00060AA9" w:rsidRPr="00060AA9" w:rsidRDefault="00060AA9" w:rsidP="00060AA9">
      <w:pPr>
        <w:autoSpaceDE w:val="0"/>
        <w:autoSpaceDN w:val="0"/>
        <w:adjustRightInd w:val="0"/>
        <w:spacing w:line="360" w:lineRule="auto"/>
        <w:ind w:left="851"/>
        <w:jc w:val="both"/>
        <w:rPr>
          <w:rFonts w:cs="Arial"/>
          <w:sz w:val="22"/>
          <w:szCs w:val="22"/>
        </w:rPr>
      </w:pPr>
      <w:r w:rsidRPr="00060AA9">
        <w:rPr>
          <w:rFonts w:cs="Arial"/>
          <w:sz w:val="22"/>
          <w:szCs w:val="22"/>
        </w:rPr>
        <w:t>- la mise en place d’un système de gestion des pêches adéquat.</w:t>
      </w:r>
    </w:p>
    <w:p w:rsidR="00060AA9" w:rsidRPr="00060AA9" w:rsidRDefault="00060AA9" w:rsidP="00060AA9">
      <w:pPr>
        <w:autoSpaceDE w:val="0"/>
        <w:autoSpaceDN w:val="0"/>
        <w:adjustRightInd w:val="0"/>
        <w:spacing w:line="360" w:lineRule="auto"/>
        <w:ind w:left="426" w:right="284"/>
        <w:jc w:val="both"/>
        <w:rPr>
          <w:rFonts w:cs="Arial"/>
          <w:sz w:val="22"/>
          <w:szCs w:val="22"/>
        </w:rPr>
      </w:pPr>
      <w:r w:rsidRPr="00060AA9">
        <w:rPr>
          <w:rFonts w:cs="Arial"/>
          <w:sz w:val="22"/>
          <w:szCs w:val="22"/>
        </w:rPr>
        <w:t xml:space="preserve">Le fournisseur devra préciser quelle démarche il a engagé en faveur de la pêche </w:t>
      </w:r>
      <w:r w:rsidR="00583E3F">
        <w:rPr>
          <w:rFonts w:cs="Arial"/>
          <w:sz w:val="22"/>
          <w:szCs w:val="22"/>
        </w:rPr>
        <w:t>et de l’aquaculture responsable</w:t>
      </w:r>
      <w:r w:rsidRPr="00060AA9">
        <w:rPr>
          <w:rFonts w:cs="Arial"/>
          <w:sz w:val="22"/>
          <w:szCs w:val="22"/>
        </w:rPr>
        <w:t xml:space="preserve">. </w:t>
      </w:r>
    </w:p>
    <w:p w:rsidR="00060AA9" w:rsidRPr="00060AA9" w:rsidRDefault="00060AA9" w:rsidP="00060AA9">
      <w:pPr>
        <w:autoSpaceDE w:val="0"/>
        <w:autoSpaceDN w:val="0"/>
        <w:adjustRightInd w:val="0"/>
        <w:spacing w:line="360" w:lineRule="auto"/>
        <w:ind w:left="426" w:right="284"/>
        <w:jc w:val="both"/>
        <w:rPr>
          <w:rFonts w:cs="Arial"/>
          <w:sz w:val="22"/>
          <w:szCs w:val="22"/>
        </w:rPr>
      </w:pPr>
    </w:p>
    <w:p w:rsidR="00060AA9" w:rsidRPr="00060AA9" w:rsidRDefault="00583E3F" w:rsidP="00060AA9">
      <w:pPr>
        <w:autoSpaceDE w:val="0"/>
        <w:autoSpaceDN w:val="0"/>
        <w:adjustRightInd w:val="0"/>
        <w:spacing w:line="360" w:lineRule="auto"/>
        <w:ind w:left="426" w:right="284"/>
        <w:jc w:val="both"/>
        <w:rPr>
          <w:rFonts w:cs="Arial"/>
          <w:sz w:val="22"/>
          <w:szCs w:val="22"/>
        </w:rPr>
      </w:pPr>
      <w:r w:rsidRPr="002834CB">
        <w:rPr>
          <w:b/>
          <w:sz w:val="22"/>
          <w:szCs w:val="22"/>
        </w:rPr>
        <w:sym w:font="Wingdings" w:char="F0C4"/>
      </w:r>
      <w:r>
        <w:rPr>
          <w:b/>
          <w:sz w:val="22"/>
          <w:szCs w:val="22"/>
        </w:rPr>
        <w:t xml:space="preserve"> </w:t>
      </w:r>
      <w:r w:rsidR="00060AA9" w:rsidRPr="00060AA9">
        <w:rPr>
          <w:rFonts w:cs="Arial"/>
          <w:sz w:val="22"/>
          <w:szCs w:val="22"/>
        </w:rPr>
        <w:t>Les poissons et filets de poissons ne doivent pas présenter de zones de déshydratation intenses (brûlures par le froid).</w:t>
      </w:r>
    </w:p>
    <w:p w:rsidR="00060AA9" w:rsidRPr="00060AA9" w:rsidRDefault="00060AA9" w:rsidP="00060AA9">
      <w:pPr>
        <w:autoSpaceDE w:val="0"/>
        <w:autoSpaceDN w:val="0"/>
        <w:adjustRightInd w:val="0"/>
        <w:spacing w:line="360" w:lineRule="auto"/>
        <w:ind w:left="426"/>
        <w:jc w:val="both"/>
        <w:rPr>
          <w:rFonts w:cs="Arial"/>
          <w:sz w:val="22"/>
          <w:szCs w:val="22"/>
        </w:rPr>
      </w:pPr>
      <w:r w:rsidRPr="00060AA9">
        <w:rPr>
          <w:rFonts w:cs="Arial"/>
          <w:sz w:val="22"/>
          <w:szCs w:val="22"/>
        </w:rPr>
        <w:t>L’information figure dans les fiches techniques ou les documents d’accompagnement de la livraison.</w:t>
      </w:r>
    </w:p>
    <w:p w:rsidR="00060AA9" w:rsidRPr="00060AA9" w:rsidRDefault="00060AA9" w:rsidP="00060AA9">
      <w:pPr>
        <w:pStyle w:val="NormalWeb"/>
        <w:spacing w:before="0" w:beforeAutospacing="0" w:after="0" w:line="360" w:lineRule="auto"/>
        <w:jc w:val="both"/>
        <w:rPr>
          <w:rFonts w:ascii="Arial" w:hAnsi="Arial" w:cs="Arial"/>
          <w:sz w:val="22"/>
          <w:szCs w:val="22"/>
        </w:rPr>
      </w:pPr>
    </w:p>
    <w:p w:rsidR="00060AA9" w:rsidRPr="00060AA9" w:rsidRDefault="00583E3F" w:rsidP="00060AA9">
      <w:pPr>
        <w:autoSpaceDE w:val="0"/>
        <w:autoSpaceDN w:val="0"/>
        <w:adjustRightInd w:val="0"/>
        <w:spacing w:line="360" w:lineRule="auto"/>
        <w:ind w:left="426" w:right="284"/>
        <w:jc w:val="both"/>
        <w:rPr>
          <w:rFonts w:cs="Arial"/>
          <w:sz w:val="22"/>
          <w:szCs w:val="22"/>
          <w:u w:val="single"/>
        </w:rPr>
      </w:pPr>
      <w:r w:rsidRPr="002834CB">
        <w:rPr>
          <w:b/>
          <w:sz w:val="22"/>
          <w:szCs w:val="22"/>
        </w:rPr>
        <w:sym w:font="Wingdings" w:char="F0C4"/>
      </w:r>
      <w:r>
        <w:rPr>
          <w:b/>
          <w:sz w:val="22"/>
          <w:szCs w:val="22"/>
        </w:rPr>
        <w:t xml:space="preserve"> </w:t>
      </w:r>
      <w:r w:rsidR="00060AA9" w:rsidRPr="00060AA9">
        <w:rPr>
          <w:rFonts w:cs="Arial"/>
          <w:sz w:val="22"/>
          <w:szCs w:val="22"/>
          <w:u w:val="single"/>
        </w:rPr>
        <w:t>Portions de filets de poissons élaborées surgelés</w:t>
      </w:r>
    </w:p>
    <w:p w:rsidR="00060AA9" w:rsidRPr="00060AA9" w:rsidRDefault="00060AA9" w:rsidP="00060AA9">
      <w:pPr>
        <w:autoSpaceDE w:val="0"/>
        <w:autoSpaceDN w:val="0"/>
        <w:adjustRightInd w:val="0"/>
        <w:spacing w:line="360" w:lineRule="auto"/>
        <w:ind w:left="426" w:right="284"/>
        <w:jc w:val="both"/>
        <w:rPr>
          <w:rFonts w:cs="Arial"/>
          <w:sz w:val="22"/>
          <w:szCs w:val="22"/>
        </w:rPr>
      </w:pPr>
      <w:r w:rsidRPr="00060AA9">
        <w:rPr>
          <w:rFonts w:cs="Arial"/>
          <w:sz w:val="22"/>
          <w:szCs w:val="22"/>
        </w:rPr>
        <w:t>Les filets, les portions de poissons seront garanti</w:t>
      </w:r>
      <w:r w:rsidR="00244811">
        <w:rPr>
          <w:rFonts w:cs="Arial"/>
          <w:sz w:val="22"/>
          <w:szCs w:val="22"/>
        </w:rPr>
        <w:t>s</w:t>
      </w:r>
      <w:r w:rsidRPr="00060AA9">
        <w:rPr>
          <w:rFonts w:cs="Arial"/>
          <w:sz w:val="22"/>
          <w:szCs w:val="22"/>
        </w:rPr>
        <w:t xml:space="preserve"> sans arête. Les filets de poissons seront compacts. Le poisson nature sera donc composé à 100% de chair de poisson. Ils ne nécessitent qu’une remise en température avant consommation. Les portions de filets panés cuits à cœur et/ou pré frits contiennent au min</w:t>
      </w:r>
      <w:r w:rsidR="003A516F">
        <w:rPr>
          <w:rFonts w:cs="Arial"/>
          <w:sz w:val="22"/>
          <w:szCs w:val="22"/>
        </w:rPr>
        <w:t xml:space="preserve">imum 80 % de poisson, </w:t>
      </w:r>
      <w:r w:rsidRPr="00060AA9">
        <w:rPr>
          <w:rFonts w:cs="Arial"/>
          <w:sz w:val="22"/>
          <w:szCs w:val="22"/>
        </w:rPr>
        <w:t>ont un rapport proté</w:t>
      </w:r>
      <w:r w:rsidR="00F93159">
        <w:rPr>
          <w:rFonts w:cs="Arial"/>
          <w:sz w:val="22"/>
          <w:szCs w:val="22"/>
        </w:rPr>
        <w:t xml:space="preserve">ines sur lipides supérieur à </w:t>
      </w:r>
      <w:r w:rsidR="003A516F">
        <w:rPr>
          <w:rFonts w:cs="Arial"/>
          <w:sz w:val="22"/>
          <w:szCs w:val="22"/>
        </w:rPr>
        <w:t>2</w:t>
      </w:r>
    </w:p>
    <w:p w:rsidR="00060AA9" w:rsidRPr="00060AA9" w:rsidRDefault="00060AA9" w:rsidP="00060AA9">
      <w:pPr>
        <w:autoSpaceDE w:val="0"/>
        <w:autoSpaceDN w:val="0"/>
        <w:adjustRightInd w:val="0"/>
        <w:spacing w:line="360" w:lineRule="auto"/>
        <w:jc w:val="both"/>
        <w:rPr>
          <w:rFonts w:cs="Arial"/>
          <w:sz w:val="22"/>
          <w:szCs w:val="22"/>
        </w:rPr>
      </w:pPr>
    </w:p>
    <w:p w:rsidR="00060AA9" w:rsidRPr="00060AA9" w:rsidRDefault="00060AA9" w:rsidP="00060AA9">
      <w:pPr>
        <w:autoSpaceDE w:val="0"/>
        <w:autoSpaceDN w:val="0"/>
        <w:adjustRightInd w:val="0"/>
        <w:spacing w:line="360" w:lineRule="auto"/>
        <w:ind w:left="426"/>
        <w:jc w:val="both"/>
        <w:rPr>
          <w:rFonts w:cs="Arial"/>
          <w:b/>
          <w:sz w:val="22"/>
          <w:szCs w:val="22"/>
        </w:rPr>
      </w:pPr>
      <w:smartTag w:uri="urn:schemas-microsoft-com:office:smarttags" w:element="PersonName">
        <w:smartTagPr>
          <w:attr w:name="ProductID" w:val="La norme AFNOR"/>
        </w:smartTagPr>
        <w:r w:rsidRPr="00060AA9">
          <w:rPr>
            <w:rFonts w:cs="Arial"/>
            <w:b/>
            <w:sz w:val="22"/>
            <w:szCs w:val="22"/>
          </w:rPr>
          <w:t>La norme AFNOR</w:t>
        </w:r>
      </w:smartTag>
      <w:r w:rsidRPr="00060AA9">
        <w:rPr>
          <w:rFonts w:cs="Arial"/>
          <w:b/>
          <w:sz w:val="22"/>
          <w:szCs w:val="22"/>
        </w:rPr>
        <w:t xml:space="preserve"> sera exigée.</w:t>
      </w:r>
    </w:p>
    <w:p w:rsidR="00060AA9" w:rsidRPr="00060AA9" w:rsidRDefault="00060AA9" w:rsidP="00060AA9">
      <w:pPr>
        <w:autoSpaceDE w:val="0"/>
        <w:autoSpaceDN w:val="0"/>
        <w:adjustRightInd w:val="0"/>
        <w:spacing w:line="360" w:lineRule="auto"/>
        <w:ind w:left="426" w:right="284"/>
        <w:jc w:val="both"/>
        <w:rPr>
          <w:rFonts w:cs="Arial"/>
          <w:sz w:val="22"/>
          <w:szCs w:val="22"/>
        </w:rPr>
      </w:pPr>
      <w:r w:rsidRPr="00060AA9">
        <w:rPr>
          <w:rFonts w:cs="Arial"/>
          <w:sz w:val="22"/>
          <w:szCs w:val="22"/>
        </w:rPr>
        <w:t>La proposition de produits à base de portions moulées ou de chair hachée moulée est proscrite.</w:t>
      </w:r>
    </w:p>
    <w:p w:rsidR="00060AA9" w:rsidRPr="00060AA9" w:rsidRDefault="00060AA9" w:rsidP="00060AA9">
      <w:pPr>
        <w:autoSpaceDE w:val="0"/>
        <w:autoSpaceDN w:val="0"/>
        <w:adjustRightInd w:val="0"/>
        <w:spacing w:line="360" w:lineRule="auto"/>
        <w:ind w:left="426" w:right="284"/>
        <w:jc w:val="both"/>
        <w:rPr>
          <w:rFonts w:cs="Arial"/>
          <w:sz w:val="22"/>
          <w:szCs w:val="22"/>
        </w:rPr>
      </w:pPr>
    </w:p>
    <w:p w:rsidR="00060AA9" w:rsidRPr="00060AA9" w:rsidRDefault="00583E3F" w:rsidP="00060AA9">
      <w:pPr>
        <w:autoSpaceDE w:val="0"/>
        <w:autoSpaceDN w:val="0"/>
        <w:adjustRightInd w:val="0"/>
        <w:spacing w:line="360" w:lineRule="auto"/>
        <w:ind w:left="426" w:right="284"/>
        <w:jc w:val="both"/>
        <w:rPr>
          <w:rFonts w:cs="Arial"/>
          <w:sz w:val="22"/>
          <w:szCs w:val="22"/>
          <w:u w:val="single"/>
        </w:rPr>
      </w:pPr>
      <w:r w:rsidRPr="002834CB">
        <w:rPr>
          <w:b/>
          <w:sz w:val="22"/>
          <w:szCs w:val="22"/>
        </w:rPr>
        <w:sym w:font="Wingdings" w:char="F0C4"/>
      </w:r>
      <w:r>
        <w:rPr>
          <w:b/>
          <w:sz w:val="22"/>
          <w:szCs w:val="22"/>
        </w:rPr>
        <w:t xml:space="preserve"> </w:t>
      </w:r>
      <w:r w:rsidR="00060AA9" w:rsidRPr="00060AA9">
        <w:rPr>
          <w:rFonts w:cs="Arial"/>
          <w:sz w:val="22"/>
          <w:szCs w:val="22"/>
          <w:u w:val="single"/>
        </w:rPr>
        <w:t>Poissons, mollusques et crustacés surgelés</w:t>
      </w:r>
    </w:p>
    <w:p w:rsidR="00060AA9" w:rsidRPr="00060AA9" w:rsidRDefault="00060AA9" w:rsidP="00060AA9">
      <w:pPr>
        <w:autoSpaceDE w:val="0"/>
        <w:autoSpaceDN w:val="0"/>
        <w:adjustRightInd w:val="0"/>
        <w:spacing w:line="360" w:lineRule="auto"/>
        <w:ind w:left="426" w:right="284"/>
        <w:jc w:val="both"/>
        <w:rPr>
          <w:rFonts w:cs="Arial"/>
          <w:sz w:val="22"/>
          <w:szCs w:val="22"/>
        </w:rPr>
      </w:pPr>
      <w:r w:rsidRPr="00060AA9">
        <w:rPr>
          <w:rFonts w:cs="Arial"/>
          <w:sz w:val="22"/>
          <w:szCs w:val="22"/>
        </w:rPr>
        <w:t>Les poissons, mollusques et crustacés sont issus de filières d’approvisionnement qui limitent l’utilisation d’antibiotiques à titre préventif. Ils sont garantis sans additifs E 450, E 451 et E 452.</w:t>
      </w:r>
    </w:p>
    <w:p w:rsidR="00060AA9" w:rsidRDefault="00060AA9" w:rsidP="00060AA9">
      <w:pPr>
        <w:pStyle w:val="Paragraphedeliste"/>
        <w:spacing w:line="360" w:lineRule="auto"/>
        <w:ind w:left="405"/>
        <w:rPr>
          <w:rStyle w:val="lev"/>
          <w:rFonts w:cs="Arial"/>
          <w:b w:val="0"/>
          <w:color w:val="222222"/>
          <w:sz w:val="22"/>
          <w:szCs w:val="22"/>
        </w:rPr>
      </w:pPr>
    </w:p>
    <w:p w:rsidR="003628BF" w:rsidRDefault="003628BF" w:rsidP="00060AA9">
      <w:pPr>
        <w:pStyle w:val="Paragraphedeliste"/>
        <w:spacing w:line="360" w:lineRule="auto"/>
        <w:ind w:left="405"/>
        <w:rPr>
          <w:rStyle w:val="lev"/>
          <w:rFonts w:cs="Arial"/>
          <w:b w:val="0"/>
          <w:color w:val="222222"/>
          <w:sz w:val="22"/>
          <w:szCs w:val="22"/>
        </w:rPr>
      </w:pPr>
    </w:p>
    <w:p w:rsidR="002F1B35" w:rsidRDefault="002F1B35" w:rsidP="00060AA9">
      <w:pPr>
        <w:pStyle w:val="Paragraphedeliste"/>
        <w:spacing w:line="360" w:lineRule="auto"/>
        <w:ind w:left="405"/>
        <w:rPr>
          <w:rStyle w:val="lev"/>
          <w:rFonts w:cs="Arial"/>
          <w:b w:val="0"/>
          <w:color w:val="222222"/>
          <w:sz w:val="22"/>
          <w:szCs w:val="22"/>
        </w:rPr>
      </w:pPr>
    </w:p>
    <w:p w:rsidR="000A4405" w:rsidRDefault="000A4405" w:rsidP="00060AA9">
      <w:pPr>
        <w:pStyle w:val="Paragraphedeliste"/>
        <w:spacing w:line="360" w:lineRule="auto"/>
        <w:ind w:left="405"/>
        <w:rPr>
          <w:rStyle w:val="lev"/>
          <w:rFonts w:cs="Arial"/>
          <w:b w:val="0"/>
          <w:color w:val="222222"/>
          <w:sz w:val="22"/>
          <w:szCs w:val="22"/>
        </w:rPr>
      </w:pPr>
    </w:p>
    <w:p w:rsidR="000A4405" w:rsidRDefault="000A4405" w:rsidP="00060AA9">
      <w:pPr>
        <w:pStyle w:val="Paragraphedeliste"/>
        <w:spacing w:line="360" w:lineRule="auto"/>
        <w:ind w:left="405"/>
        <w:rPr>
          <w:rStyle w:val="lev"/>
          <w:rFonts w:cs="Arial"/>
          <w:b w:val="0"/>
          <w:color w:val="222222"/>
          <w:sz w:val="22"/>
          <w:szCs w:val="22"/>
        </w:rPr>
      </w:pPr>
    </w:p>
    <w:p w:rsidR="000A4405" w:rsidRDefault="000A4405" w:rsidP="00060AA9">
      <w:pPr>
        <w:pStyle w:val="Paragraphedeliste"/>
        <w:spacing w:line="360" w:lineRule="auto"/>
        <w:ind w:left="405"/>
        <w:rPr>
          <w:rStyle w:val="lev"/>
          <w:rFonts w:cs="Arial"/>
          <w:b w:val="0"/>
          <w:color w:val="222222"/>
          <w:sz w:val="22"/>
          <w:szCs w:val="22"/>
        </w:rPr>
      </w:pPr>
    </w:p>
    <w:p w:rsidR="000A4405" w:rsidRDefault="000A4405" w:rsidP="00060AA9">
      <w:pPr>
        <w:pStyle w:val="Paragraphedeliste"/>
        <w:spacing w:line="360" w:lineRule="auto"/>
        <w:ind w:left="405"/>
        <w:rPr>
          <w:rStyle w:val="lev"/>
          <w:rFonts w:cs="Arial"/>
          <w:b w:val="0"/>
          <w:color w:val="222222"/>
          <w:sz w:val="22"/>
          <w:szCs w:val="22"/>
        </w:rPr>
      </w:pPr>
    </w:p>
    <w:p w:rsidR="000A4405" w:rsidRDefault="000A4405" w:rsidP="00060AA9">
      <w:pPr>
        <w:pStyle w:val="Paragraphedeliste"/>
        <w:spacing w:line="360" w:lineRule="auto"/>
        <w:ind w:left="405"/>
        <w:rPr>
          <w:rStyle w:val="lev"/>
          <w:rFonts w:cs="Arial"/>
          <w:b w:val="0"/>
          <w:color w:val="222222"/>
          <w:sz w:val="22"/>
          <w:szCs w:val="22"/>
        </w:rPr>
      </w:pPr>
    </w:p>
    <w:p w:rsidR="000A4405" w:rsidRDefault="000A4405" w:rsidP="00060AA9">
      <w:pPr>
        <w:pStyle w:val="Paragraphedeliste"/>
        <w:spacing w:line="360" w:lineRule="auto"/>
        <w:ind w:left="405"/>
        <w:rPr>
          <w:rStyle w:val="lev"/>
          <w:rFonts w:cs="Arial"/>
          <w:b w:val="0"/>
          <w:color w:val="222222"/>
          <w:sz w:val="22"/>
          <w:szCs w:val="22"/>
        </w:rPr>
      </w:pPr>
    </w:p>
    <w:p w:rsidR="000A4405" w:rsidRDefault="000A4405" w:rsidP="00060AA9">
      <w:pPr>
        <w:pStyle w:val="Paragraphedeliste"/>
        <w:spacing w:line="360" w:lineRule="auto"/>
        <w:ind w:left="405"/>
        <w:rPr>
          <w:rStyle w:val="lev"/>
          <w:rFonts w:cs="Arial"/>
          <w:b w:val="0"/>
          <w:color w:val="222222"/>
          <w:sz w:val="22"/>
          <w:szCs w:val="22"/>
        </w:rPr>
      </w:pPr>
    </w:p>
    <w:p w:rsidR="000A4405" w:rsidRDefault="000A4405" w:rsidP="00060AA9">
      <w:pPr>
        <w:pStyle w:val="Paragraphedeliste"/>
        <w:spacing w:line="360" w:lineRule="auto"/>
        <w:ind w:left="405"/>
        <w:rPr>
          <w:rStyle w:val="lev"/>
          <w:rFonts w:cs="Arial"/>
          <w:b w:val="0"/>
          <w:color w:val="222222"/>
          <w:sz w:val="22"/>
          <w:szCs w:val="22"/>
        </w:rPr>
      </w:pPr>
    </w:p>
    <w:p w:rsidR="002F1B35" w:rsidRPr="00060AA9" w:rsidRDefault="002F1B35" w:rsidP="00060AA9">
      <w:pPr>
        <w:pStyle w:val="Paragraphedeliste"/>
        <w:spacing w:line="360" w:lineRule="auto"/>
        <w:ind w:left="405"/>
        <w:rPr>
          <w:rStyle w:val="lev"/>
          <w:rFonts w:cs="Arial"/>
          <w:b w:val="0"/>
          <w:color w:val="222222"/>
          <w:sz w:val="22"/>
          <w:szCs w:val="22"/>
        </w:rPr>
      </w:pPr>
    </w:p>
    <w:p w:rsidR="00F93159" w:rsidRDefault="00F93159" w:rsidP="00F93159">
      <w:pPr>
        <w:pStyle w:val="Paragraphedeliste"/>
        <w:spacing w:line="360" w:lineRule="auto"/>
        <w:ind w:left="405"/>
        <w:rPr>
          <w:sz w:val="22"/>
          <w:szCs w:val="22"/>
        </w:rPr>
      </w:pPr>
    </w:p>
    <w:tbl>
      <w:tblPr>
        <w:tblStyle w:val="Grilledutableau"/>
        <w:tblW w:w="10348" w:type="dxa"/>
        <w:tblInd w:w="250" w:type="dxa"/>
        <w:tblLook w:val="04A0"/>
      </w:tblPr>
      <w:tblGrid>
        <w:gridCol w:w="10348"/>
      </w:tblGrid>
      <w:tr w:rsidR="00F93159" w:rsidRPr="005E24B4" w:rsidTr="00F93159">
        <w:trPr>
          <w:trHeight w:val="649"/>
        </w:trPr>
        <w:tc>
          <w:tcPr>
            <w:tcW w:w="10348" w:type="dxa"/>
            <w:tcBorders>
              <w:top w:val="single" w:sz="4" w:space="0" w:color="auto"/>
            </w:tcBorders>
            <w:shd w:val="clear" w:color="auto" w:fill="D9D9D9" w:themeFill="background1" w:themeFillShade="D9"/>
            <w:vAlign w:val="center"/>
          </w:tcPr>
          <w:p w:rsidR="00F93159" w:rsidRPr="00441794" w:rsidRDefault="00F93159" w:rsidP="00F93159">
            <w:pPr>
              <w:pStyle w:val="Paragraphedeliste"/>
              <w:spacing w:line="360" w:lineRule="auto"/>
              <w:ind w:left="0"/>
              <w:jc w:val="center"/>
              <w:rPr>
                <w:b/>
                <w:sz w:val="28"/>
                <w:szCs w:val="28"/>
                <w:u w:val="single"/>
              </w:rPr>
            </w:pPr>
            <w:r>
              <w:rPr>
                <w:b/>
                <w:sz w:val="28"/>
                <w:szCs w:val="28"/>
                <w:u w:val="single"/>
              </w:rPr>
              <w:lastRenderedPageBreak/>
              <w:t>Marché </w:t>
            </w:r>
            <w:r w:rsidRPr="00441794">
              <w:rPr>
                <w:b/>
                <w:sz w:val="28"/>
                <w:szCs w:val="28"/>
                <w:u w:val="single"/>
              </w:rPr>
              <w:t xml:space="preserve">: </w:t>
            </w:r>
            <w:r>
              <w:rPr>
                <w:b/>
                <w:sz w:val="28"/>
                <w:szCs w:val="28"/>
                <w:u w:val="single"/>
              </w:rPr>
              <w:t>Boulangerie</w:t>
            </w:r>
          </w:p>
        </w:tc>
      </w:tr>
    </w:tbl>
    <w:p w:rsidR="00F93159" w:rsidRDefault="00F93159" w:rsidP="00F93159">
      <w:pPr>
        <w:pStyle w:val="Paragraphedeliste"/>
        <w:spacing w:line="360" w:lineRule="auto"/>
        <w:ind w:left="405"/>
        <w:rPr>
          <w:sz w:val="22"/>
          <w:szCs w:val="22"/>
        </w:rPr>
      </w:pPr>
    </w:p>
    <w:p w:rsidR="003628BF" w:rsidRDefault="003628BF" w:rsidP="00F93159">
      <w:pPr>
        <w:pStyle w:val="Paragraphedeliste"/>
        <w:spacing w:line="360" w:lineRule="auto"/>
        <w:ind w:left="405"/>
        <w:rPr>
          <w:sz w:val="22"/>
          <w:szCs w:val="22"/>
        </w:rPr>
      </w:pPr>
    </w:p>
    <w:tbl>
      <w:tblPr>
        <w:tblStyle w:val="Grilledutableau"/>
        <w:tblW w:w="6082" w:type="dxa"/>
        <w:tblInd w:w="2356" w:type="dxa"/>
        <w:tblLook w:val="04A0"/>
      </w:tblPr>
      <w:tblGrid>
        <w:gridCol w:w="1172"/>
        <w:gridCol w:w="4910"/>
      </w:tblGrid>
      <w:tr w:rsidR="00F93159" w:rsidRPr="00441794" w:rsidTr="00F93159">
        <w:tc>
          <w:tcPr>
            <w:tcW w:w="1172" w:type="dxa"/>
            <w:vAlign w:val="center"/>
          </w:tcPr>
          <w:p w:rsidR="00F93159" w:rsidRPr="00441794" w:rsidRDefault="00F93159" w:rsidP="00F93159">
            <w:pPr>
              <w:pStyle w:val="Paragraphedeliste"/>
              <w:spacing w:line="360" w:lineRule="auto"/>
              <w:ind w:left="0"/>
              <w:jc w:val="center"/>
              <w:rPr>
                <w:b/>
                <w:sz w:val="18"/>
                <w:szCs w:val="18"/>
              </w:rPr>
            </w:pPr>
            <w:r>
              <w:rPr>
                <w:b/>
                <w:sz w:val="18"/>
                <w:szCs w:val="18"/>
              </w:rPr>
              <w:t>Lot N° 1</w:t>
            </w:r>
          </w:p>
        </w:tc>
        <w:tc>
          <w:tcPr>
            <w:tcW w:w="4910" w:type="dxa"/>
            <w:vAlign w:val="center"/>
          </w:tcPr>
          <w:p w:rsidR="00F93159" w:rsidRPr="00441794" w:rsidRDefault="00F93159" w:rsidP="00D3490A">
            <w:pPr>
              <w:pStyle w:val="Paragraphedeliste"/>
              <w:spacing w:line="360" w:lineRule="auto"/>
              <w:ind w:left="0"/>
              <w:jc w:val="center"/>
              <w:rPr>
                <w:b/>
                <w:sz w:val="18"/>
                <w:szCs w:val="18"/>
              </w:rPr>
            </w:pPr>
            <w:r>
              <w:rPr>
                <w:b/>
                <w:sz w:val="18"/>
                <w:szCs w:val="18"/>
              </w:rPr>
              <w:t xml:space="preserve">Pains </w:t>
            </w:r>
            <w:r w:rsidR="000A4405">
              <w:rPr>
                <w:b/>
                <w:sz w:val="18"/>
                <w:szCs w:val="18"/>
              </w:rPr>
              <w:t>et viennoiseries</w:t>
            </w:r>
          </w:p>
        </w:tc>
      </w:tr>
    </w:tbl>
    <w:p w:rsidR="00F93159" w:rsidRDefault="00F93159" w:rsidP="00F93159">
      <w:pPr>
        <w:pStyle w:val="Paragraphedeliste"/>
        <w:spacing w:line="360" w:lineRule="auto"/>
        <w:ind w:left="405"/>
        <w:rPr>
          <w:sz w:val="22"/>
          <w:szCs w:val="22"/>
        </w:rPr>
      </w:pPr>
    </w:p>
    <w:p w:rsidR="003628BF" w:rsidRDefault="003628BF" w:rsidP="00F93159">
      <w:pPr>
        <w:pStyle w:val="Paragraphedeliste"/>
        <w:spacing w:line="360" w:lineRule="auto"/>
        <w:ind w:left="405"/>
        <w:rPr>
          <w:sz w:val="22"/>
          <w:szCs w:val="22"/>
        </w:rPr>
      </w:pPr>
    </w:p>
    <w:p w:rsidR="00F93159" w:rsidRDefault="00F93159" w:rsidP="00060AA9">
      <w:pPr>
        <w:pStyle w:val="Paragraphedeliste"/>
        <w:spacing w:line="360" w:lineRule="auto"/>
        <w:ind w:left="405"/>
        <w:rPr>
          <w:sz w:val="22"/>
          <w:szCs w:val="22"/>
        </w:rPr>
      </w:pPr>
      <w:r>
        <w:rPr>
          <w:sz w:val="22"/>
          <w:szCs w:val="22"/>
        </w:rPr>
        <w:t xml:space="preserve">Les petits pains serviettes sont demandés avec un poids de 50g. </w:t>
      </w:r>
    </w:p>
    <w:p w:rsidR="003628BF" w:rsidRDefault="003628BF" w:rsidP="00060AA9">
      <w:pPr>
        <w:pStyle w:val="Paragraphedeliste"/>
        <w:spacing w:line="360" w:lineRule="auto"/>
        <w:ind w:left="405"/>
        <w:rPr>
          <w:sz w:val="22"/>
          <w:szCs w:val="22"/>
        </w:rPr>
      </w:pPr>
    </w:p>
    <w:p w:rsidR="00060AA9" w:rsidRDefault="00F93159" w:rsidP="00060AA9">
      <w:pPr>
        <w:pStyle w:val="Paragraphedeliste"/>
        <w:spacing w:line="360" w:lineRule="auto"/>
        <w:ind w:left="405"/>
        <w:rPr>
          <w:sz w:val="22"/>
          <w:szCs w:val="22"/>
        </w:rPr>
      </w:pPr>
      <w:r>
        <w:rPr>
          <w:sz w:val="22"/>
          <w:szCs w:val="22"/>
        </w:rPr>
        <w:t xml:space="preserve">En cas de fabrication et de découpe de la pâte entièrement artisanale, ce poids doit être respecté au maximum pour chaque petit pain, mais doit surtout correspondre exactement </w:t>
      </w:r>
      <w:r w:rsidR="00744B6B">
        <w:rPr>
          <w:sz w:val="22"/>
          <w:szCs w:val="22"/>
        </w:rPr>
        <w:t>au</w:t>
      </w:r>
      <w:r>
        <w:rPr>
          <w:sz w:val="22"/>
          <w:szCs w:val="22"/>
        </w:rPr>
        <w:t xml:space="preserve"> poids total des petits pains commandés (ex : pour 1000 petits pains commandés, 1000 petits pains doivent être livrés pour un poids total de 50 kg ; même si le poids unitaire des petits pains varie à cause de la découpe manuelle)</w:t>
      </w:r>
    </w:p>
    <w:p w:rsidR="003628BF" w:rsidRDefault="003628BF" w:rsidP="00060AA9">
      <w:pPr>
        <w:pStyle w:val="Paragraphedeliste"/>
        <w:spacing w:line="360" w:lineRule="auto"/>
        <w:ind w:left="405"/>
        <w:rPr>
          <w:sz w:val="22"/>
          <w:szCs w:val="22"/>
        </w:rPr>
      </w:pPr>
    </w:p>
    <w:p w:rsidR="00F93159" w:rsidRPr="00060AA9" w:rsidRDefault="00F93159" w:rsidP="00060AA9">
      <w:pPr>
        <w:pStyle w:val="Paragraphedeliste"/>
        <w:spacing w:line="360" w:lineRule="auto"/>
        <w:ind w:left="405"/>
        <w:rPr>
          <w:sz w:val="22"/>
          <w:szCs w:val="22"/>
        </w:rPr>
      </w:pPr>
      <w:r>
        <w:rPr>
          <w:sz w:val="22"/>
          <w:szCs w:val="22"/>
        </w:rPr>
        <w:t>Des contrôles seront effectués tout au long de l’année sur le poids et sur les quantités livrées.</w:t>
      </w:r>
    </w:p>
    <w:sectPr w:rsidR="00F93159" w:rsidRPr="00060AA9" w:rsidSect="00060AA9">
      <w:headerReference w:type="default" r:id="rId10"/>
      <w:footerReference w:type="default" r:id="rId11"/>
      <w:type w:val="continuous"/>
      <w:pgSz w:w="11906" w:h="16838"/>
      <w:pgMar w:top="1249" w:right="849" w:bottom="709" w:left="567"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CC9" w:rsidRDefault="00BF4CC9">
      <w:r>
        <w:separator/>
      </w:r>
    </w:p>
  </w:endnote>
  <w:endnote w:type="continuationSeparator" w:id="0">
    <w:p w:rsidR="00BF4CC9" w:rsidRDefault="00BF4C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18818"/>
      <w:docPartObj>
        <w:docPartGallery w:val="Page Numbers (Bottom of Page)"/>
        <w:docPartUnique/>
      </w:docPartObj>
    </w:sdtPr>
    <w:sdtContent>
      <w:p w:rsidR="00BF4CC9" w:rsidRDefault="00BF6FE9">
        <w:pPr>
          <w:pStyle w:val="Pieddepage"/>
          <w:jc w:val="right"/>
        </w:pPr>
        <w:fldSimple w:instr=" PAGE   \* MERGEFORMAT ">
          <w:r w:rsidR="008B23CC">
            <w:rPr>
              <w:noProof/>
            </w:rPr>
            <w:t>4</w:t>
          </w:r>
        </w:fldSimple>
        <w:r w:rsidR="00BF4CC9">
          <w:t>/</w:t>
        </w:r>
        <w:r w:rsidR="00B12FEA">
          <w:t>6</w:t>
        </w:r>
      </w:p>
    </w:sdtContent>
  </w:sdt>
  <w:p w:rsidR="00BF4CC9" w:rsidRPr="003A100C" w:rsidRDefault="00BF4CC9" w:rsidP="003A100C">
    <w:pPr>
      <w:pStyle w:val="Pieddepag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CC9" w:rsidRDefault="00BF4CC9">
      <w:r>
        <w:separator/>
      </w:r>
    </w:p>
  </w:footnote>
  <w:footnote w:type="continuationSeparator" w:id="0">
    <w:p w:rsidR="00BF4CC9" w:rsidRDefault="00BF4C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CC9" w:rsidRDefault="00BF4CC9">
    <w:pPr>
      <w:pStyle w:val="En-tte"/>
    </w:pPr>
  </w:p>
  <w:p w:rsidR="00BF4CC9" w:rsidRPr="007C2B76" w:rsidRDefault="00BF4CC9" w:rsidP="002834CB">
    <w:pPr>
      <w:pStyle w:val="En-tte"/>
      <w:jc w:val="center"/>
      <w:rPr>
        <w:b/>
        <w:szCs w:val="20"/>
      </w:rPr>
    </w:pPr>
    <w:r>
      <w:rPr>
        <w:b/>
        <w:szCs w:val="20"/>
      </w:rPr>
      <w:t xml:space="preserve">Cahier des Clauses Techniques Particulières – MAPA </w:t>
    </w:r>
    <w:r w:rsidR="008B23CC">
      <w:rPr>
        <w:b/>
        <w:szCs w:val="20"/>
      </w:rPr>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61431"/>
    <w:multiLevelType w:val="hybridMultilevel"/>
    <w:tmpl w:val="1D8C0EB2"/>
    <w:lvl w:ilvl="0" w:tplc="FA2C0F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71718AC"/>
    <w:multiLevelType w:val="hybridMultilevel"/>
    <w:tmpl w:val="12D02A38"/>
    <w:lvl w:ilvl="0" w:tplc="354CEF1E">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1576C62"/>
    <w:multiLevelType w:val="hybridMultilevel"/>
    <w:tmpl w:val="C88E97D2"/>
    <w:lvl w:ilvl="0" w:tplc="A96E7556">
      <w:numFmt w:val="bullet"/>
      <w:lvlText w:val="-"/>
      <w:lvlJc w:val="left"/>
      <w:pPr>
        <w:ind w:left="405" w:hanging="360"/>
      </w:pPr>
      <w:rPr>
        <w:rFonts w:ascii="Arial" w:eastAsia="Times New Roman" w:hAnsi="Arial" w:cs="Arial" w:hint="default"/>
        <w:b w:val="0"/>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
    <w:nsid w:val="725B6CDD"/>
    <w:multiLevelType w:val="hybridMultilevel"/>
    <w:tmpl w:val="F9D29DB2"/>
    <w:lvl w:ilvl="0" w:tplc="9ABA3844">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nsid w:val="79A45EFE"/>
    <w:multiLevelType w:val="hybridMultilevel"/>
    <w:tmpl w:val="EAFEBE92"/>
    <w:lvl w:ilvl="0" w:tplc="AF307996">
      <w:start w:val="1"/>
      <w:numFmt w:val="bullet"/>
      <w:lvlText w:val="-"/>
      <w:lvlJc w:val="left"/>
      <w:pPr>
        <w:ind w:left="405" w:hanging="360"/>
      </w:pPr>
      <w:rPr>
        <w:rFonts w:ascii="Arial" w:eastAsia="Times New Roman" w:hAnsi="Arial" w:cs="Arial" w:hint="default"/>
        <w:i/>
        <w:sz w:val="20"/>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5">
    <w:nsid w:val="7C9B240C"/>
    <w:multiLevelType w:val="hybridMultilevel"/>
    <w:tmpl w:val="BCA0C8FA"/>
    <w:lvl w:ilvl="0" w:tplc="62EC95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122881">
      <o:colormenu v:ext="edit" fillcolor="none [3213]"/>
    </o:shapedefaults>
  </w:hdrShapeDefaults>
  <w:footnotePr>
    <w:footnote w:id="-1"/>
    <w:footnote w:id="0"/>
  </w:footnotePr>
  <w:endnotePr>
    <w:endnote w:id="-1"/>
    <w:endnote w:id="0"/>
  </w:endnotePr>
  <w:compat/>
  <w:rsids>
    <w:rsidRoot w:val="005557DC"/>
    <w:rsid w:val="00016D1E"/>
    <w:rsid w:val="00040C76"/>
    <w:rsid w:val="00047064"/>
    <w:rsid w:val="00055700"/>
    <w:rsid w:val="00057AF4"/>
    <w:rsid w:val="00060AA9"/>
    <w:rsid w:val="0009571E"/>
    <w:rsid w:val="000A4405"/>
    <w:rsid w:val="000A6BD4"/>
    <w:rsid w:val="000D742D"/>
    <w:rsid w:val="000E4035"/>
    <w:rsid w:val="000E64F2"/>
    <w:rsid w:val="000F14A6"/>
    <w:rsid w:val="001259FF"/>
    <w:rsid w:val="00170D80"/>
    <w:rsid w:val="001B5265"/>
    <w:rsid w:val="001C74E1"/>
    <w:rsid w:val="001D734D"/>
    <w:rsid w:val="001E2BD3"/>
    <w:rsid w:val="001F68A0"/>
    <w:rsid w:val="00201CFC"/>
    <w:rsid w:val="0020256F"/>
    <w:rsid w:val="0020367F"/>
    <w:rsid w:val="0022292F"/>
    <w:rsid w:val="00223D25"/>
    <w:rsid w:val="00224630"/>
    <w:rsid w:val="00244811"/>
    <w:rsid w:val="00254A6C"/>
    <w:rsid w:val="0025732F"/>
    <w:rsid w:val="002834CB"/>
    <w:rsid w:val="002F1B35"/>
    <w:rsid w:val="00302F40"/>
    <w:rsid w:val="00324635"/>
    <w:rsid w:val="003628BF"/>
    <w:rsid w:val="003831F7"/>
    <w:rsid w:val="0039114E"/>
    <w:rsid w:val="003A100C"/>
    <w:rsid w:val="003A516F"/>
    <w:rsid w:val="003B04EA"/>
    <w:rsid w:val="003C07DA"/>
    <w:rsid w:val="003D02AE"/>
    <w:rsid w:val="003F2F36"/>
    <w:rsid w:val="00401A52"/>
    <w:rsid w:val="004115A0"/>
    <w:rsid w:val="004245E3"/>
    <w:rsid w:val="004246CF"/>
    <w:rsid w:val="00424D0B"/>
    <w:rsid w:val="00441794"/>
    <w:rsid w:val="00445439"/>
    <w:rsid w:val="00456042"/>
    <w:rsid w:val="004844DB"/>
    <w:rsid w:val="00487C92"/>
    <w:rsid w:val="0049477E"/>
    <w:rsid w:val="0049709F"/>
    <w:rsid w:val="004B3F05"/>
    <w:rsid w:val="004E0C27"/>
    <w:rsid w:val="005042C8"/>
    <w:rsid w:val="00506CF8"/>
    <w:rsid w:val="00536DC8"/>
    <w:rsid w:val="005454F3"/>
    <w:rsid w:val="0054775A"/>
    <w:rsid w:val="005557DC"/>
    <w:rsid w:val="00570359"/>
    <w:rsid w:val="005721EC"/>
    <w:rsid w:val="00583E3F"/>
    <w:rsid w:val="0058529C"/>
    <w:rsid w:val="005A19A2"/>
    <w:rsid w:val="005A1DB5"/>
    <w:rsid w:val="005F01C3"/>
    <w:rsid w:val="00613AE4"/>
    <w:rsid w:val="0062075E"/>
    <w:rsid w:val="00625FAF"/>
    <w:rsid w:val="00631214"/>
    <w:rsid w:val="00640D60"/>
    <w:rsid w:val="00680676"/>
    <w:rsid w:val="006A3E43"/>
    <w:rsid w:val="006A7E33"/>
    <w:rsid w:val="00744B6B"/>
    <w:rsid w:val="00772741"/>
    <w:rsid w:val="00772A36"/>
    <w:rsid w:val="00774009"/>
    <w:rsid w:val="00791608"/>
    <w:rsid w:val="00794ED4"/>
    <w:rsid w:val="00797FE0"/>
    <w:rsid w:val="007A1795"/>
    <w:rsid w:val="007B05F9"/>
    <w:rsid w:val="007C2B76"/>
    <w:rsid w:val="007C7B3F"/>
    <w:rsid w:val="007D0DAC"/>
    <w:rsid w:val="007D688A"/>
    <w:rsid w:val="00832034"/>
    <w:rsid w:val="00835C03"/>
    <w:rsid w:val="00856D6A"/>
    <w:rsid w:val="00856E17"/>
    <w:rsid w:val="0086361C"/>
    <w:rsid w:val="00881286"/>
    <w:rsid w:val="0088699C"/>
    <w:rsid w:val="008B23CC"/>
    <w:rsid w:val="008C6812"/>
    <w:rsid w:val="008E6250"/>
    <w:rsid w:val="0090591B"/>
    <w:rsid w:val="00924056"/>
    <w:rsid w:val="009272FE"/>
    <w:rsid w:val="00935C05"/>
    <w:rsid w:val="00953ED6"/>
    <w:rsid w:val="00963CAD"/>
    <w:rsid w:val="00980615"/>
    <w:rsid w:val="0098401D"/>
    <w:rsid w:val="009878BB"/>
    <w:rsid w:val="009956AD"/>
    <w:rsid w:val="009B5167"/>
    <w:rsid w:val="009C0705"/>
    <w:rsid w:val="009E475F"/>
    <w:rsid w:val="009F7ED4"/>
    <w:rsid w:val="00A11C56"/>
    <w:rsid w:val="00A32FE5"/>
    <w:rsid w:val="00A61357"/>
    <w:rsid w:val="00AD5433"/>
    <w:rsid w:val="00AF6799"/>
    <w:rsid w:val="00B02DFA"/>
    <w:rsid w:val="00B12FEA"/>
    <w:rsid w:val="00B16378"/>
    <w:rsid w:val="00B2453E"/>
    <w:rsid w:val="00B80ED9"/>
    <w:rsid w:val="00BA2346"/>
    <w:rsid w:val="00BB21D7"/>
    <w:rsid w:val="00BF4CC9"/>
    <w:rsid w:val="00BF6C3D"/>
    <w:rsid w:val="00BF6FE9"/>
    <w:rsid w:val="00C00A05"/>
    <w:rsid w:val="00C0666B"/>
    <w:rsid w:val="00C15E86"/>
    <w:rsid w:val="00C20F4E"/>
    <w:rsid w:val="00C25E37"/>
    <w:rsid w:val="00C37ACB"/>
    <w:rsid w:val="00C46DE4"/>
    <w:rsid w:val="00C67A68"/>
    <w:rsid w:val="00CA4B83"/>
    <w:rsid w:val="00CE486E"/>
    <w:rsid w:val="00D03F9A"/>
    <w:rsid w:val="00D06C03"/>
    <w:rsid w:val="00D10F86"/>
    <w:rsid w:val="00D117C6"/>
    <w:rsid w:val="00D272F4"/>
    <w:rsid w:val="00D3490A"/>
    <w:rsid w:val="00D45C4A"/>
    <w:rsid w:val="00D5775D"/>
    <w:rsid w:val="00D57A37"/>
    <w:rsid w:val="00D63136"/>
    <w:rsid w:val="00D72584"/>
    <w:rsid w:val="00D75EBD"/>
    <w:rsid w:val="00D9123D"/>
    <w:rsid w:val="00DE5098"/>
    <w:rsid w:val="00DF1C0A"/>
    <w:rsid w:val="00DF6112"/>
    <w:rsid w:val="00E22B35"/>
    <w:rsid w:val="00E85831"/>
    <w:rsid w:val="00E944DF"/>
    <w:rsid w:val="00ED29C7"/>
    <w:rsid w:val="00EF1653"/>
    <w:rsid w:val="00F02631"/>
    <w:rsid w:val="00F22F32"/>
    <w:rsid w:val="00F276E4"/>
    <w:rsid w:val="00F32965"/>
    <w:rsid w:val="00F6130A"/>
    <w:rsid w:val="00F64E9E"/>
    <w:rsid w:val="00F85D37"/>
    <w:rsid w:val="00F93159"/>
    <w:rsid w:val="00FE2E7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881">
      <o:colormenu v:ext="edit" fillcolor="none [3213]"/>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CF8"/>
    <w:rPr>
      <w:rFonts w:ascii="Arial" w:hAnsi="Arial"/>
      <w:szCs w:val="24"/>
    </w:rPr>
  </w:style>
  <w:style w:type="paragraph" w:styleId="Titre1">
    <w:name w:val="heading 1"/>
    <w:basedOn w:val="Normal"/>
    <w:next w:val="Normal"/>
    <w:qFormat/>
    <w:rsid w:val="00506CF8"/>
    <w:pPr>
      <w:keepNext/>
      <w:outlineLvl w:val="0"/>
    </w:pPr>
    <w:rPr>
      <w:b/>
      <w:bCs/>
    </w:rPr>
  </w:style>
  <w:style w:type="paragraph" w:styleId="Titre2">
    <w:name w:val="heading 2"/>
    <w:basedOn w:val="Normal"/>
    <w:next w:val="Normal"/>
    <w:qFormat/>
    <w:rsid w:val="00506CF8"/>
    <w:pPr>
      <w:keepNext/>
      <w:jc w:val="right"/>
      <w:outlineLvl w:val="1"/>
    </w:pPr>
    <w:rPr>
      <w:rFonts w:ascii="Arial Narrow" w:hAnsi="Arial Narrow"/>
      <w:b/>
      <w:bCs/>
    </w:rPr>
  </w:style>
  <w:style w:type="paragraph" w:styleId="Titre3">
    <w:name w:val="heading 3"/>
    <w:basedOn w:val="Normal"/>
    <w:next w:val="Normal"/>
    <w:qFormat/>
    <w:rsid w:val="00506CF8"/>
    <w:pPr>
      <w:keepNext/>
      <w:ind w:right="851"/>
      <w:jc w:val="right"/>
      <w:outlineLvl w:val="2"/>
    </w:pPr>
    <w:rPr>
      <w:rFonts w:ascii="Arial Narrow" w:hAnsi="Arial Narrow"/>
      <w:b/>
      <w:bCs/>
      <w:sz w:val="18"/>
    </w:rPr>
  </w:style>
  <w:style w:type="paragraph" w:styleId="Titre4">
    <w:name w:val="heading 4"/>
    <w:basedOn w:val="Normal"/>
    <w:next w:val="Normal"/>
    <w:qFormat/>
    <w:rsid w:val="00506CF8"/>
    <w:pPr>
      <w:keepNext/>
      <w:jc w:val="right"/>
      <w:outlineLvl w:val="3"/>
    </w:pPr>
    <w:rPr>
      <w:rFonts w:ascii="Arial Narrow" w:hAnsi="Arial Narrow"/>
      <w:b/>
      <w:bCs/>
      <w:sz w:val="16"/>
    </w:rPr>
  </w:style>
  <w:style w:type="paragraph" w:styleId="Titre5">
    <w:name w:val="heading 5"/>
    <w:basedOn w:val="Normal"/>
    <w:next w:val="Normal"/>
    <w:qFormat/>
    <w:rsid w:val="00506CF8"/>
    <w:pPr>
      <w:keepNext/>
      <w:spacing w:line="280" w:lineRule="exact"/>
      <w:ind w:left="3459"/>
      <w:outlineLvl w:val="4"/>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506CF8"/>
    <w:pPr>
      <w:tabs>
        <w:tab w:val="center" w:pos="4536"/>
        <w:tab w:val="right" w:pos="9072"/>
      </w:tabs>
    </w:pPr>
  </w:style>
  <w:style w:type="paragraph" w:styleId="Pieddepage">
    <w:name w:val="footer"/>
    <w:basedOn w:val="Normal"/>
    <w:link w:val="PieddepageCar"/>
    <w:uiPriority w:val="99"/>
    <w:rsid w:val="00506CF8"/>
    <w:pPr>
      <w:tabs>
        <w:tab w:val="center" w:pos="4536"/>
        <w:tab w:val="right" w:pos="9072"/>
      </w:tabs>
    </w:pPr>
  </w:style>
  <w:style w:type="character" w:styleId="Numrodepage">
    <w:name w:val="page number"/>
    <w:basedOn w:val="Policepardfaut"/>
    <w:semiHidden/>
    <w:rsid w:val="00506CF8"/>
  </w:style>
  <w:style w:type="character" w:styleId="Lienhypertexte">
    <w:name w:val="Hyperlink"/>
    <w:basedOn w:val="Policepardfaut"/>
    <w:rsid w:val="005557DC"/>
    <w:rPr>
      <w:color w:val="0000FF"/>
      <w:u w:val="single"/>
    </w:rPr>
  </w:style>
  <w:style w:type="character" w:customStyle="1" w:styleId="En-tteCar">
    <w:name w:val="En-tête Car"/>
    <w:basedOn w:val="Policepardfaut"/>
    <w:link w:val="En-tte"/>
    <w:uiPriority w:val="99"/>
    <w:rsid w:val="005557DC"/>
    <w:rPr>
      <w:rFonts w:ascii="Arial" w:hAnsi="Arial"/>
      <w:szCs w:val="24"/>
    </w:rPr>
  </w:style>
  <w:style w:type="paragraph" w:styleId="Textedebulles">
    <w:name w:val="Balloon Text"/>
    <w:basedOn w:val="Normal"/>
    <w:link w:val="TextedebullesCar"/>
    <w:uiPriority w:val="99"/>
    <w:semiHidden/>
    <w:unhideWhenUsed/>
    <w:rsid w:val="001259FF"/>
    <w:rPr>
      <w:rFonts w:ascii="Tahoma" w:hAnsi="Tahoma" w:cs="Tahoma"/>
      <w:sz w:val="16"/>
      <w:szCs w:val="16"/>
    </w:rPr>
  </w:style>
  <w:style w:type="character" w:customStyle="1" w:styleId="TextedebullesCar">
    <w:name w:val="Texte de bulles Car"/>
    <w:basedOn w:val="Policepardfaut"/>
    <w:link w:val="Textedebulles"/>
    <w:uiPriority w:val="99"/>
    <w:semiHidden/>
    <w:rsid w:val="001259FF"/>
    <w:rPr>
      <w:rFonts w:ascii="Tahoma" w:hAnsi="Tahoma" w:cs="Tahoma"/>
      <w:sz w:val="16"/>
      <w:szCs w:val="16"/>
    </w:rPr>
  </w:style>
  <w:style w:type="paragraph" w:styleId="Paragraphedeliste">
    <w:name w:val="List Paragraph"/>
    <w:basedOn w:val="Normal"/>
    <w:uiPriority w:val="34"/>
    <w:qFormat/>
    <w:rsid w:val="007C7B3F"/>
    <w:pPr>
      <w:ind w:left="720"/>
      <w:contextualSpacing/>
    </w:pPr>
  </w:style>
  <w:style w:type="table" w:styleId="Grilledutableau">
    <w:name w:val="Table Grid"/>
    <w:basedOn w:val="TableauNormal"/>
    <w:uiPriority w:val="59"/>
    <w:rsid w:val="00C20F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ieddepageCar">
    <w:name w:val="Pied de page Car"/>
    <w:basedOn w:val="Policepardfaut"/>
    <w:link w:val="Pieddepage"/>
    <w:uiPriority w:val="99"/>
    <w:rsid w:val="003A100C"/>
    <w:rPr>
      <w:rFonts w:ascii="Arial" w:hAnsi="Arial"/>
      <w:szCs w:val="24"/>
    </w:rPr>
  </w:style>
  <w:style w:type="character" w:styleId="lev">
    <w:name w:val="Strong"/>
    <w:basedOn w:val="Policepardfaut"/>
    <w:uiPriority w:val="22"/>
    <w:qFormat/>
    <w:rsid w:val="00060AA9"/>
    <w:rPr>
      <w:b/>
      <w:bCs/>
    </w:rPr>
  </w:style>
  <w:style w:type="paragraph" w:styleId="NormalWeb">
    <w:name w:val="Normal (Web)"/>
    <w:basedOn w:val="Normal"/>
    <w:rsid w:val="00060AA9"/>
    <w:pPr>
      <w:spacing w:before="100" w:beforeAutospacing="1" w:after="119"/>
    </w:pPr>
    <w:rPr>
      <w:rFonts w:ascii="Arial Unicode MS" w:eastAsia="Arial Unicode MS" w:hAnsi="Arial Unicode MS" w:cs="Arial Unicode MS"/>
      <w:sz w:val="24"/>
    </w:rPr>
  </w:style>
  <w:style w:type="character" w:customStyle="1" w:styleId="jcliquer">
    <w:name w:val="j_cliquer"/>
    <w:basedOn w:val="Policepardfaut"/>
    <w:rsid w:val="003628BF"/>
  </w:style>
</w:styles>
</file>

<file path=word/webSettings.xml><?xml version="1.0" encoding="utf-8"?>
<w:webSettings xmlns:r="http://schemas.openxmlformats.org/officeDocument/2006/relationships" xmlns:w="http://schemas.openxmlformats.org/wordprocessingml/2006/main">
  <w:divs>
    <w:div w:id="22885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0C875-26EF-4A81-BEF8-0F431EEE6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6</Pages>
  <Words>1461</Words>
  <Characters>7536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Rectorat de l'académie d'Orléans-Tours</Company>
  <LinksUpToDate>false</LinksUpToDate>
  <CharactersWithSpaces>8980</CharactersWithSpaces>
  <SharedDoc>false</SharedDoc>
  <HLinks>
    <vt:vector size="18" baseType="variant">
      <vt:variant>
        <vt:i4>3932200</vt:i4>
      </vt:variant>
      <vt:variant>
        <vt:i4>1322</vt:i4>
      </vt:variant>
      <vt:variant>
        <vt:i4>1026</vt:i4>
      </vt:variant>
      <vt:variant>
        <vt:i4>1</vt:i4>
      </vt:variant>
      <vt:variant>
        <vt:lpwstr>logo academie quadri - en tete</vt:lpwstr>
      </vt:variant>
      <vt:variant>
        <vt:lpwstr/>
      </vt:variant>
      <vt:variant>
        <vt:i4>6357025</vt:i4>
      </vt:variant>
      <vt:variant>
        <vt:i4>1524</vt:i4>
      </vt:variant>
      <vt:variant>
        <vt:i4>1025</vt:i4>
      </vt:variant>
      <vt:variant>
        <vt:i4>1</vt:i4>
      </vt:variant>
      <vt:variant>
        <vt:lpwstr>marianne quadri</vt:lpwstr>
      </vt:variant>
      <vt:variant>
        <vt:lpwstr/>
      </vt:variant>
      <vt:variant>
        <vt:i4>3997794</vt:i4>
      </vt:variant>
      <vt:variant>
        <vt:i4>1533</vt:i4>
      </vt:variant>
      <vt:variant>
        <vt:i4>1027</vt:i4>
      </vt:variant>
      <vt:variant>
        <vt:i4>1</vt:i4>
      </vt:variant>
      <vt:variant>
        <vt:lpwstr>E noir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Webmaster</dc:creator>
  <cp:lastModifiedBy>gestion3</cp:lastModifiedBy>
  <cp:revision>40</cp:revision>
  <cp:lastPrinted>2017-08-30T09:58:00Z</cp:lastPrinted>
  <dcterms:created xsi:type="dcterms:W3CDTF">2014-09-29T08:59:00Z</dcterms:created>
  <dcterms:modified xsi:type="dcterms:W3CDTF">2019-06-18T13:15:00Z</dcterms:modified>
</cp:coreProperties>
</file>