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7" w:rsidRDefault="00223F7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Lycée</w:t>
      </w:r>
      <w:r w:rsidR="001C1D07">
        <w:rPr>
          <w:rFonts w:eastAsia="Arial-BoldMT" w:cs="Arial-BoldMT"/>
          <w:b/>
          <w:bCs/>
          <w:noProof/>
          <w:sz w:val="20"/>
          <w:szCs w:val="20"/>
          <w:lang w:eastAsia="fr-FR" w:bidi="ar-SA"/>
        </w:rPr>
        <w:t xml:space="preserve"> Polyvalent </w:t>
      </w:r>
      <w:r>
        <w:rPr>
          <w:rFonts w:eastAsia="Arial-BoldMT" w:cs="Arial-BoldMT"/>
          <w:b/>
          <w:bCs/>
          <w:noProof/>
          <w:sz w:val="20"/>
          <w:szCs w:val="20"/>
          <w:lang w:eastAsia="fr-FR" w:bidi="ar-SA"/>
        </w:rPr>
        <w:t xml:space="preserve"> </w:t>
      </w:r>
      <w:r w:rsidR="001C1D07">
        <w:rPr>
          <w:rFonts w:eastAsia="Arial-BoldMT" w:cs="Arial-BoldMT"/>
          <w:b/>
          <w:bCs/>
          <w:noProof/>
          <w:sz w:val="20"/>
          <w:szCs w:val="20"/>
          <w:lang w:eastAsia="fr-FR" w:bidi="ar-SA"/>
        </w:rPr>
        <w:t>Edouard Vaillant</w:t>
      </w:r>
    </w:p>
    <w:p w:rsidR="001C1D07" w:rsidRDefault="001C1D07" w:rsidP="00D34EAF">
      <w:pPr>
        <w:pStyle w:val="Standard"/>
        <w:tabs>
          <w:tab w:val="left" w:pos="780"/>
        </w:tabs>
        <w:rPr>
          <w:rFonts w:eastAsia="Arial-BoldMT" w:cs="Arial-BoldMT"/>
          <w:b/>
          <w:bCs/>
          <w:noProof/>
          <w:sz w:val="20"/>
          <w:szCs w:val="20"/>
          <w:lang w:eastAsia="fr-FR" w:bidi="ar-SA"/>
        </w:rPr>
      </w:pPr>
      <w:r>
        <w:rPr>
          <w:rFonts w:eastAsia="Arial-BoldMT" w:cs="Arial-BoldMT"/>
          <w:b/>
          <w:bCs/>
          <w:noProof/>
          <w:sz w:val="20"/>
          <w:szCs w:val="20"/>
          <w:lang w:eastAsia="fr-FR" w:bidi="ar-SA"/>
        </w:rPr>
        <w:t>41Bis Charles Hurvoy</w:t>
      </w:r>
    </w:p>
    <w:p w:rsidR="00970820" w:rsidRPr="00824572" w:rsidRDefault="001C1D07" w:rsidP="00D34EAF">
      <w:pPr>
        <w:pStyle w:val="Standard"/>
        <w:tabs>
          <w:tab w:val="left" w:pos="780"/>
        </w:tabs>
        <w:rPr>
          <w:rFonts w:ascii="Arial" w:eastAsia="Arial-BoldMT" w:hAnsi="Arial" w:cs="Arial-BoldMT"/>
          <w:bCs/>
          <w:sz w:val="22"/>
          <w:szCs w:val="20"/>
        </w:rPr>
      </w:pPr>
      <w:r>
        <w:rPr>
          <w:rFonts w:eastAsia="Arial-BoldMT" w:cs="Arial-BoldMT"/>
          <w:b/>
          <w:bCs/>
          <w:noProof/>
          <w:sz w:val="20"/>
          <w:szCs w:val="20"/>
          <w:lang w:eastAsia="fr-FR" w:bidi="ar-SA"/>
        </w:rPr>
        <w:t>18103 Vierzon Cedex</w:t>
      </w:r>
      <w:r w:rsidR="00D34EAF">
        <w:rPr>
          <w:rFonts w:eastAsia="Arial-BoldMT" w:cs="Arial-BoldMT"/>
          <w:b/>
          <w:bCs/>
          <w:sz w:val="20"/>
          <w:szCs w:val="20"/>
        </w:rPr>
        <w:tab/>
      </w:r>
    </w:p>
    <w:p w:rsidR="00156F5C" w:rsidRPr="00824572" w:rsidRDefault="00156F5C" w:rsidP="00970820">
      <w:pPr>
        <w:pStyle w:val="Standard"/>
        <w:rPr>
          <w:rFonts w:ascii="Arial" w:eastAsia="Arial-BoldMT" w:hAnsi="Arial" w:cs="Arial-BoldMT"/>
          <w:bCs/>
          <w:sz w:val="22"/>
          <w:szCs w:val="20"/>
        </w:rPr>
      </w:pPr>
    </w:p>
    <w:p w:rsidR="00156F5C" w:rsidRPr="00824572" w:rsidRDefault="00156F5C">
      <w:pPr>
        <w:pStyle w:val="Standard"/>
        <w:rPr>
          <w:rFonts w:ascii="Arial" w:hAnsi="Arial" w:cs="Arial"/>
          <w:bCs/>
          <w:sz w:val="22"/>
          <w:szCs w:val="20"/>
        </w:rPr>
      </w:pPr>
    </w:p>
    <w:p w:rsidR="00156F5C" w:rsidRPr="00824572" w:rsidRDefault="00156F5C">
      <w:pPr>
        <w:pStyle w:val="Standard"/>
        <w:autoSpaceDE w:val="0"/>
        <w:rPr>
          <w:rFonts w:ascii="Arial" w:eastAsia="AvantGarde-BookOblique" w:hAnsi="Arial" w:cs="AvantGarde-BookOblique"/>
          <w:iCs/>
          <w:color w:val="000000"/>
          <w:sz w:val="22"/>
        </w:rPr>
      </w:pPr>
    </w:p>
    <w:p w:rsidR="00156F5C" w:rsidRPr="00824572" w:rsidRDefault="00156F5C">
      <w:pPr>
        <w:pStyle w:val="Standard"/>
        <w:autoSpaceDE w:val="0"/>
        <w:rPr>
          <w:rFonts w:ascii="Arial" w:eastAsia="AvantGarde-BookOblique" w:hAnsi="Arial" w:cs="AvantGarde-BookOblique"/>
          <w:iCs/>
          <w:color w:val="000000"/>
          <w:sz w:val="22"/>
        </w:rPr>
      </w:pPr>
    </w:p>
    <w:p w:rsidR="00D34EAF" w:rsidRPr="00824572" w:rsidRDefault="00D34EAF" w:rsidP="00D34EAF">
      <w:pPr>
        <w:widowControl/>
        <w:autoSpaceDN/>
        <w:spacing w:line="100" w:lineRule="atLeast"/>
        <w:textAlignment w:val="auto"/>
        <w:rPr>
          <w:rFonts w:ascii="Arial" w:hAnsi="Arial" w:cs="Arial"/>
          <w:color w:val="00000A"/>
          <w:kern w:val="0"/>
          <w:lang w:eastAsia="ar-SA" w:bidi="ar-SA"/>
        </w:rPr>
      </w:pPr>
    </w:p>
    <w:p w:rsidR="00D34EAF" w:rsidRPr="00824572" w:rsidRDefault="00D34EAF" w:rsidP="00D34EAF">
      <w:pPr>
        <w:widowControl/>
        <w:autoSpaceDN/>
        <w:spacing w:line="100" w:lineRule="atLeast"/>
        <w:jc w:val="center"/>
        <w:textAlignment w:val="auto"/>
        <w:rPr>
          <w:rFonts w:ascii="Arial" w:hAnsi="Arial" w:cs="Arial"/>
          <w:b/>
          <w:color w:val="00000A"/>
          <w:kern w:val="0"/>
          <w:sz w:val="32"/>
          <w:szCs w:val="36"/>
          <w:lang w:eastAsia="ar-SA" w:bidi="ar-SA"/>
        </w:rPr>
      </w:pPr>
      <w:r w:rsidRPr="00824572">
        <w:rPr>
          <w:rFonts w:ascii="Arial" w:hAnsi="Arial" w:cs="Arial"/>
          <w:b/>
          <w:bCs/>
          <w:color w:val="00000A"/>
          <w:kern w:val="0"/>
          <w:sz w:val="32"/>
          <w:szCs w:val="36"/>
          <w:lang w:eastAsia="ar-SA" w:bidi="ar-SA"/>
        </w:rPr>
        <w:t>CAHIER DES CLAUSES PARTICULIERES</w:t>
      </w:r>
    </w:p>
    <w:p w:rsidR="00D34EAF" w:rsidRPr="00824572" w:rsidRDefault="00D34EAF" w:rsidP="00D34EAF">
      <w:pPr>
        <w:widowControl/>
        <w:autoSpaceDN/>
        <w:spacing w:line="100" w:lineRule="atLeast"/>
        <w:jc w:val="center"/>
        <w:textAlignment w:val="auto"/>
        <w:rPr>
          <w:rFonts w:ascii="Arial" w:hAnsi="Arial" w:cs="Arial"/>
          <w:color w:val="00000A"/>
          <w:kern w:val="0"/>
          <w:sz w:val="32"/>
          <w:szCs w:val="36"/>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Marché passé en procédure adaptée, article 27 du décret n°2016-360 du 25 mars 2016 relatif aux marchés publics</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2"/>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490BB0">
      <w:pPr>
        <w:widowControl/>
        <w:autoSpaceDN/>
        <w:spacing w:line="100" w:lineRule="atLeast"/>
        <w:jc w:val="center"/>
        <w:textAlignment w:val="auto"/>
        <w:rPr>
          <w:rFonts w:ascii="Arial" w:hAnsi="Arial" w:cs="Arial"/>
          <w:b/>
          <w:bCs/>
          <w:color w:val="00000A"/>
          <w:kern w:val="0"/>
          <w:szCs w:val="23"/>
          <w:lang w:eastAsia="ar-SA" w:bidi="ar-SA"/>
        </w:rPr>
      </w:pPr>
      <w:r w:rsidRPr="00824572">
        <w:rPr>
          <w:rFonts w:ascii="Arial" w:hAnsi="Arial" w:cs="Arial"/>
          <w:b/>
          <w:bCs/>
          <w:color w:val="00000A"/>
          <w:kern w:val="0"/>
          <w:szCs w:val="23"/>
          <w:lang w:eastAsia="ar-SA" w:bidi="ar-SA"/>
        </w:rPr>
        <w:t xml:space="preserve">CONSULTATION RELATIVE </w:t>
      </w:r>
      <w:proofErr w:type="spellStart"/>
      <w:r w:rsidRPr="00824572">
        <w:rPr>
          <w:rFonts w:ascii="Arial" w:hAnsi="Arial" w:cs="Arial"/>
          <w:b/>
          <w:bCs/>
          <w:color w:val="00000A"/>
          <w:kern w:val="0"/>
          <w:szCs w:val="23"/>
          <w:lang w:eastAsia="ar-SA" w:bidi="ar-SA"/>
        </w:rPr>
        <w:t>A</w:t>
      </w:r>
      <w:proofErr w:type="spellEnd"/>
      <w:r w:rsidRPr="00824572">
        <w:rPr>
          <w:rFonts w:ascii="Arial" w:hAnsi="Arial" w:cs="Arial"/>
          <w:b/>
          <w:bCs/>
          <w:color w:val="00000A"/>
          <w:kern w:val="0"/>
          <w:szCs w:val="23"/>
          <w:lang w:eastAsia="ar-SA" w:bidi="ar-SA"/>
        </w:rPr>
        <w:t xml:space="preserve"> </w:t>
      </w:r>
      <w:r w:rsidR="00490BB0" w:rsidRPr="00824572">
        <w:rPr>
          <w:rFonts w:ascii="Arial" w:hAnsi="Arial" w:cs="Arial"/>
          <w:b/>
          <w:bCs/>
          <w:color w:val="00000A"/>
          <w:kern w:val="0"/>
          <w:szCs w:val="23"/>
          <w:lang w:eastAsia="ar-SA" w:bidi="ar-SA"/>
        </w:rPr>
        <w:t>LA LOCATION ET</w:t>
      </w:r>
      <w:r w:rsidR="00FB5F3E">
        <w:rPr>
          <w:rFonts w:ascii="Arial" w:hAnsi="Arial" w:cs="Arial"/>
          <w:b/>
          <w:bCs/>
          <w:color w:val="00000A"/>
          <w:kern w:val="0"/>
          <w:szCs w:val="23"/>
          <w:lang w:eastAsia="ar-SA" w:bidi="ar-SA"/>
        </w:rPr>
        <w:t xml:space="preserve"> LA MAINTENANCE DE PHOTOCOPIEUR</w:t>
      </w: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bCs/>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bCs/>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jc w:val="center"/>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Date et heure limites de réception des offres</w:t>
      </w:r>
    </w:p>
    <w:p w:rsidR="00D34EAF" w:rsidRPr="00824572" w:rsidRDefault="00FB5F3E" w:rsidP="00D34EAF">
      <w:pPr>
        <w:widowControl/>
        <w:autoSpaceDN/>
        <w:spacing w:line="100" w:lineRule="atLeast"/>
        <w:jc w:val="center"/>
        <w:textAlignment w:val="auto"/>
        <w:rPr>
          <w:rFonts w:ascii="Arial" w:hAnsi="Arial" w:cs="Arial"/>
          <w:color w:val="000000"/>
          <w:kern w:val="0"/>
          <w:sz w:val="22"/>
          <w:szCs w:val="23"/>
          <w:lang w:eastAsia="ar-SA" w:bidi="ar-SA"/>
        </w:rPr>
      </w:pPr>
      <w:r>
        <w:rPr>
          <w:rFonts w:ascii="Arial" w:hAnsi="Arial" w:cs="Arial"/>
          <w:color w:val="00000A"/>
          <w:kern w:val="0"/>
          <w:sz w:val="22"/>
          <w:szCs w:val="23"/>
          <w:lang w:eastAsia="ar-SA" w:bidi="ar-SA"/>
        </w:rPr>
        <w:t>Vendredi</w:t>
      </w:r>
      <w:r w:rsidR="00223F77">
        <w:rPr>
          <w:rFonts w:ascii="Arial" w:hAnsi="Arial" w:cs="Arial"/>
          <w:color w:val="00000A"/>
          <w:kern w:val="0"/>
          <w:sz w:val="22"/>
          <w:szCs w:val="23"/>
          <w:lang w:eastAsia="ar-SA" w:bidi="ar-SA"/>
        </w:rPr>
        <w:t xml:space="preserve"> 0</w:t>
      </w:r>
      <w:r w:rsidR="00D94237">
        <w:rPr>
          <w:rFonts w:ascii="Arial" w:hAnsi="Arial" w:cs="Arial"/>
          <w:color w:val="00000A"/>
          <w:kern w:val="0"/>
          <w:sz w:val="22"/>
          <w:szCs w:val="23"/>
          <w:lang w:eastAsia="ar-SA" w:bidi="ar-SA"/>
        </w:rPr>
        <w:t>7</w:t>
      </w:r>
      <w:r w:rsidR="00223F77">
        <w:rPr>
          <w:rFonts w:ascii="Arial" w:hAnsi="Arial" w:cs="Arial"/>
          <w:color w:val="00000A"/>
          <w:kern w:val="0"/>
          <w:sz w:val="22"/>
          <w:szCs w:val="23"/>
          <w:lang w:eastAsia="ar-SA" w:bidi="ar-SA"/>
        </w:rPr>
        <w:t xml:space="preserve"> juin 2019 à 12h00</w:t>
      </w: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after="160" w:line="259" w:lineRule="auto"/>
        <w:jc w:val="center"/>
        <w:textAlignment w:val="auto"/>
        <w:rPr>
          <w:rFonts w:ascii="Arial" w:hAnsi="Arial" w:cs="Times New Roman"/>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0"/>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lang w:eastAsia="ar-SA" w:bidi="ar-SA"/>
        </w:rPr>
        <w:t xml:space="preserve"> </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Ce dos</w:t>
      </w:r>
      <w:r w:rsidR="003B09DB">
        <w:rPr>
          <w:rFonts w:ascii="Arial" w:hAnsi="Arial" w:cs="Arial"/>
          <w:color w:val="00000A"/>
          <w:kern w:val="0"/>
          <w:sz w:val="22"/>
          <w:szCs w:val="23"/>
          <w:lang w:eastAsia="ar-SA" w:bidi="ar-SA"/>
        </w:rPr>
        <w:t xml:space="preserve">sier est constitué du : </w:t>
      </w:r>
    </w:p>
    <w:p w:rsidR="00D34EAF" w:rsidRDefault="00D34EAF" w:rsidP="003B09DB">
      <w:pPr>
        <w:pStyle w:val="Paragraphedeliste"/>
        <w:widowControl/>
        <w:numPr>
          <w:ilvl w:val="0"/>
          <w:numId w:val="10"/>
        </w:numPr>
        <w:autoSpaceDN/>
        <w:spacing w:line="100" w:lineRule="atLeast"/>
        <w:textAlignment w:val="auto"/>
        <w:rPr>
          <w:rFonts w:ascii="Arial" w:hAnsi="Arial" w:cs="Arial"/>
          <w:color w:val="00000A"/>
          <w:kern w:val="0"/>
          <w:sz w:val="22"/>
          <w:szCs w:val="23"/>
          <w:lang w:eastAsia="ar-SA" w:bidi="ar-SA"/>
        </w:rPr>
      </w:pPr>
      <w:r w:rsidRPr="003B09DB">
        <w:rPr>
          <w:rFonts w:ascii="Arial" w:hAnsi="Arial" w:cs="Arial"/>
          <w:color w:val="00000A"/>
          <w:kern w:val="0"/>
          <w:sz w:val="22"/>
          <w:szCs w:val="23"/>
          <w:lang w:eastAsia="ar-SA" w:bidi="ar-SA"/>
        </w:rPr>
        <w:t>Cahier des cla</w:t>
      </w:r>
      <w:r w:rsidR="00EE308F">
        <w:rPr>
          <w:rFonts w:ascii="Arial" w:hAnsi="Arial" w:cs="Arial"/>
          <w:color w:val="00000A"/>
          <w:kern w:val="0"/>
          <w:sz w:val="22"/>
          <w:szCs w:val="23"/>
          <w:lang w:eastAsia="ar-SA" w:bidi="ar-SA"/>
        </w:rPr>
        <w:t xml:space="preserve">uses particulières page 1 à </w:t>
      </w:r>
      <w:r w:rsidR="006C3AA7">
        <w:rPr>
          <w:rFonts w:ascii="Arial" w:hAnsi="Arial" w:cs="Arial"/>
          <w:color w:val="00000A"/>
          <w:kern w:val="0"/>
          <w:sz w:val="22"/>
          <w:szCs w:val="23"/>
          <w:lang w:eastAsia="ar-SA" w:bidi="ar-SA"/>
        </w:rPr>
        <w:t>8</w:t>
      </w:r>
    </w:p>
    <w:p w:rsidR="00D34EAF"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 xml:space="preserve">Déclaration du candidat page </w:t>
      </w:r>
      <w:r w:rsidR="006C3AA7">
        <w:rPr>
          <w:rFonts w:ascii="Arial" w:hAnsi="Arial" w:cs="Arial"/>
          <w:color w:val="00000A"/>
          <w:kern w:val="0"/>
          <w:sz w:val="22"/>
          <w:szCs w:val="23"/>
          <w:lang w:eastAsia="ar-SA" w:bidi="ar-SA"/>
        </w:rPr>
        <w:t>9</w:t>
      </w:r>
    </w:p>
    <w:p w:rsidR="00EE308F" w:rsidRPr="003B09DB" w:rsidRDefault="00EE308F" w:rsidP="003B09DB">
      <w:pPr>
        <w:pStyle w:val="Paragraphedeliste"/>
        <w:widowControl/>
        <w:numPr>
          <w:ilvl w:val="0"/>
          <w:numId w:val="10"/>
        </w:numPr>
        <w:autoSpaceDN/>
        <w:spacing w:after="20" w:line="100" w:lineRule="atLeast"/>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Le formulaire d’acte d’engagement ATTRI1 est annexé à ce dossier</w:t>
      </w: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p>
    <w:p w:rsidR="00D34EAF" w:rsidRPr="00824572" w:rsidRDefault="00D34EAF" w:rsidP="00D34EAF">
      <w:pPr>
        <w:widowControl/>
        <w:autoSpaceDN/>
        <w:spacing w:line="100" w:lineRule="atLeast"/>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r w:rsidRPr="00824572">
        <w:rPr>
          <w:rFonts w:ascii="Arial" w:hAnsi="Arial" w:cs="Arial"/>
          <w:color w:val="00000A"/>
          <w:kern w:val="0"/>
          <w:sz w:val="22"/>
          <w:szCs w:val="23"/>
          <w:lang w:eastAsia="ar-SA" w:bidi="ar-SA"/>
        </w:rPr>
        <w:tab/>
      </w:r>
    </w:p>
    <w:p w:rsidR="00D34EAF" w:rsidRPr="00824572" w:rsidRDefault="00D34EAF" w:rsidP="00584CD2">
      <w:pPr>
        <w:rPr>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235538" w:rsidRPr="00824572" w:rsidRDefault="00235538"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824572" w:rsidRDefault="00D34EAF" w:rsidP="00D34EAF">
      <w:pPr>
        <w:widowControl/>
        <w:autoSpaceDN/>
        <w:spacing w:line="100" w:lineRule="atLeast"/>
        <w:textAlignment w:val="auto"/>
        <w:rPr>
          <w:rFonts w:ascii="Arial" w:hAnsi="Arial" w:cs="Arial"/>
          <w:bCs/>
          <w:color w:val="00000A"/>
          <w:kern w:val="0"/>
          <w:sz w:val="22"/>
          <w:szCs w:val="32"/>
          <w:lang w:eastAsia="ar-SA" w:bidi="ar-SA"/>
        </w:rPr>
      </w:pPr>
    </w:p>
    <w:p w:rsidR="00D34EAF" w:rsidRPr="003972F1" w:rsidRDefault="00D34EAF" w:rsidP="00D02528">
      <w:pPr>
        <w:widowControl/>
        <w:autoSpaceDN/>
        <w:spacing w:line="100" w:lineRule="atLeast"/>
        <w:jc w:val="both"/>
        <w:textAlignment w:val="auto"/>
        <w:rPr>
          <w:rFonts w:ascii="Arial" w:hAnsi="Arial" w:cs="Arial"/>
          <w:b/>
          <w:bCs/>
          <w:color w:val="00000A"/>
          <w:kern w:val="0"/>
          <w:szCs w:val="32"/>
          <w:u w:val="single"/>
          <w:lang w:eastAsia="ar-SA" w:bidi="ar-SA"/>
        </w:rPr>
      </w:pPr>
      <w:r w:rsidRPr="003972F1">
        <w:rPr>
          <w:rFonts w:ascii="Arial" w:hAnsi="Arial" w:cs="Arial"/>
          <w:b/>
          <w:bCs/>
          <w:color w:val="00000A"/>
          <w:kern w:val="0"/>
          <w:szCs w:val="32"/>
          <w:u w:val="single"/>
          <w:lang w:eastAsia="ar-SA" w:bidi="ar-SA"/>
        </w:rPr>
        <w:t>Cahier des clauses particulières</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Pr="00824572" w:rsidRDefault="00D04BFD" w:rsidP="00D02528">
      <w:pPr>
        <w:widowControl/>
        <w:autoSpaceDN/>
        <w:spacing w:line="100" w:lineRule="atLeast"/>
        <w:jc w:val="both"/>
        <w:textAlignment w:val="auto"/>
        <w:rPr>
          <w:rFonts w:ascii="Arial" w:hAnsi="Arial" w:cs="Arial"/>
          <w:bCs/>
          <w:color w:val="00000A"/>
          <w:kern w:val="0"/>
          <w:sz w:val="22"/>
          <w:szCs w:val="28"/>
          <w:lang w:eastAsia="ar-SA" w:bidi="ar-SA"/>
        </w:rPr>
      </w:pPr>
      <w:r w:rsidRPr="003972F1">
        <w:rPr>
          <w:rFonts w:ascii="Arial" w:hAnsi="Arial" w:cs="Arial"/>
          <w:b/>
          <w:bCs/>
          <w:color w:val="00000A"/>
          <w:kern w:val="0"/>
          <w:sz w:val="22"/>
          <w:szCs w:val="28"/>
          <w:u w:val="single"/>
          <w:lang w:eastAsia="ar-SA" w:bidi="ar-SA"/>
        </w:rPr>
        <w:t xml:space="preserve">Clauses </w:t>
      </w:r>
      <w:r w:rsidR="00D34EAF" w:rsidRPr="003972F1">
        <w:rPr>
          <w:rFonts w:ascii="Arial" w:hAnsi="Arial" w:cs="Arial"/>
          <w:b/>
          <w:bCs/>
          <w:color w:val="00000A"/>
          <w:kern w:val="0"/>
          <w:sz w:val="22"/>
          <w:szCs w:val="28"/>
          <w:u w:val="single"/>
          <w:lang w:eastAsia="ar-SA" w:bidi="ar-SA"/>
        </w:rPr>
        <w:t>administratives</w:t>
      </w:r>
      <w:r w:rsidR="00D34EAF" w:rsidRPr="00824572">
        <w:rPr>
          <w:rFonts w:ascii="Arial" w:hAnsi="Arial" w:cs="Arial"/>
          <w:bCs/>
          <w:color w:val="00000A"/>
          <w:kern w:val="0"/>
          <w:sz w:val="22"/>
          <w:szCs w:val="28"/>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8"/>
          <w:lang w:eastAsia="ar-SA" w:bidi="ar-SA"/>
        </w:rPr>
      </w:pPr>
    </w:p>
    <w:p w:rsidR="00D34EAF" w:rsidRDefault="00D34EAF"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1 - Identification de la personne publique qui passe le marché</w:t>
      </w:r>
      <w:r w:rsidR="003972F1">
        <w:rPr>
          <w:rFonts w:ascii="Arial" w:hAnsi="Arial" w:cs="Arial"/>
          <w:bCs/>
          <w:color w:val="00000A"/>
          <w:kern w:val="0"/>
          <w:sz w:val="22"/>
          <w:szCs w:val="22"/>
          <w:lang w:eastAsia="ar-SA" w:bidi="ar-SA"/>
        </w:rPr>
        <w:t xml:space="preserve"> </w:t>
      </w:r>
    </w:p>
    <w:p w:rsidR="00647E1F" w:rsidRPr="00824572" w:rsidRDefault="00647E1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Pouvoir adjudicateur du marché : Monsieur </w:t>
      </w:r>
      <w:r w:rsidR="00B63A97">
        <w:rPr>
          <w:rFonts w:ascii="Arial" w:hAnsi="Arial" w:cs="Arial"/>
          <w:color w:val="00000A"/>
          <w:kern w:val="0"/>
          <w:sz w:val="22"/>
          <w:szCs w:val="23"/>
          <w:lang w:eastAsia="ar-SA" w:bidi="ar-SA"/>
        </w:rPr>
        <w:t>Marc</w:t>
      </w:r>
      <w:r w:rsidR="00223F77">
        <w:rPr>
          <w:rFonts w:ascii="Arial" w:hAnsi="Arial" w:cs="Arial"/>
          <w:color w:val="00000A"/>
          <w:kern w:val="0"/>
          <w:sz w:val="22"/>
          <w:szCs w:val="23"/>
          <w:lang w:eastAsia="ar-SA" w:bidi="ar-SA"/>
        </w:rPr>
        <w:t xml:space="preserve"> </w:t>
      </w:r>
      <w:r w:rsidR="00B63A97">
        <w:rPr>
          <w:rFonts w:ascii="Arial" w:hAnsi="Arial" w:cs="Arial"/>
          <w:color w:val="00000A"/>
          <w:kern w:val="0"/>
          <w:sz w:val="22"/>
          <w:szCs w:val="23"/>
          <w:lang w:eastAsia="ar-SA" w:bidi="ar-SA"/>
        </w:rPr>
        <w:t>DUBOIS</w:t>
      </w:r>
      <w:r w:rsidR="00223F77">
        <w:rPr>
          <w:rFonts w:ascii="Arial" w:hAnsi="Arial" w:cs="Arial"/>
          <w:color w:val="00000A"/>
          <w:kern w:val="0"/>
          <w:sz w:val="22"/>
          <w:szCs w:val="23"/>
          <w:lang w:eastAsia="ar-SA" w:bidi="ar-SA"/>
        </w:rPr>
        <w:t>, Proviseur</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 xml:space="preserve">Personne responsable de l’exécution du marché : Monsieur </w:t>
      </w:r>
      <w:r w:rsidR="00B63A97">
        <w:rPr>
          <w:rFonts w:ascii="Arial" w:hAnsi="Arial" w:cs="Arial"/>
          <w:color w:val="00000A"/>
          <w:kern w:val="0"/>
          <w:sz w:val="22"/>
          <w:szCs w:val="23"/>
          <w:lang w:eastAsia="ar-SA" w:bidi="ar-SA"/>
        </w:rPr>
        <w:t>Jean-Claude CARILLON</w:t>
      </w:r>
      <w:r w:rsidRPr="00824572">
        <w:rPr>
          <w:rFonts w:ascii="Arial" w:hAnsi="Arial" w:cs="Arial"/>
          <w:color w:val="00000A"/>
          <w:kern w:val="0"/>
          <w:sz w:val="22"/>
          <w:szCs w:val="23"/>
          <w:lang w:eastAsia="ar-SA" w:bidi="ar-SA"/>
        </w:rPr>
        <w:t xml:space="preserve">, Adjoint gestionnaire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r w:rsidRPr="00824572">
        <w:rPr>
          <w:rFonts w:ascii="Arial" w:hAnsi="Arial" w:cs="Arial"/>
          <w:color w:val="00000A"/>
          <w:kern w:val="0"/>
          <w:sz w:val="22"/>
          <w:szCs w:val="23"/>
          <w:lang w:eastAsia="ar-SA" w:bidi="ar-SA"/>
        </w:rPr>
        <w:t>Comptable assignataire des pai</w:t>
      </w:r>
      <w:r w:rsidR="00D04BFD">
        <w:rPr>
          <w:rFonts w:ascii="Arial" w:hAnsi="Arial" w:cs="Arial"/>
          <w:color w:val="00000A"/>
          <w:kern w:val="0"/>
          <w:sz w:val="22"/>
          <w:szCs w:val="23"/>
          <w:lang w:eastAsia="ar-SA" w:bidi="ar-SA"/>
        </w:rPr>
        <w:t xml:space="preserve">ements : </w:t>
      </w:r>
      <w:r w:rsidR="00223F77">
        <w:rPr>
          <w:rFonts w:ascii="Arial" w:hAnsi="Arial" w:cs="Arial"/>
          <w:color w:val="00000A"/>
          <w:kern w:val="0"/>
          <w:sz w:val="22"/>
          <w:szCs w:val="23"/>
          <w:lang w:eastAsia="ar-SA" w:bidi="ar-SA"/>
        </w:rPr>
        <w:t>M</w:t>
      </w:r>
      <w:r w:rsidR="00B63A97">
        <w:rPr>
          <w:rFonts w:ascii="Arial" w:hAnsi="Arial" w:cs="Arial"/>
          <w:color w:val="00000A"/>
          <w:kern w:val="0"/>
          <w:sz w:val="22"/>
          <w:szCs w:val="23"/>
          <w:lang w:eastAsia="ar-SA" w:bidi="ar-SA"/>
        </w:rPr>
        <w:t>adame Sophie VASSEUR</w:t>
      </w:r>
      <w:r w:rsidRPr="00824572">
        <w:rPr>
          <w:rFonts w:ascii="Arial" w:hAnsi="Arial" w:cs="Arial"/>
          <w:color w:val="00000A"/>
          <w:kern w:val="0"/>
          <w:sz w:val="22"/>
          <w:szCs w:val="23"/>
          <w:lang w:eastAsia="ar-SA" w:bidi="ar-SA"/>
        </w:rPr>
        <w:t xml:space="preserve">, Agent Comptable </w:t>
      </w:r>
    </w:p>
    <w:p w:rsidR="00D34EAF" w:rsidRPr="00824572" w:rsidRDefault="00D34EAF"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Default="00D34EAF" w:rsidP="00D02528">
      <w:pPr>
        <w:widowControl/>
        <w:autoSpaceDN/>
        <w:spacing w:line="100" w:lineRule="atLeast"/>
        <w:jc w:val="both"/>
        <w:textAlignment w:val="auto"/>
        <w:rPr>
          <w:rFonts w:ascii="Arial" w:hAnsi="Arial" w:cs="Arial"/>
          <w:bCs/>
          <w:kern w:val="0"/>
          <w:sz w:val="22"/>
          <w:szCs w:val="23"/>
          <w:lang w:eastAsia="ar-SA" w:bidi="ar-SA"/>
        </w:rPr>
      </w:pPr>
      <w:r w:rsidRPr="003972F1">
        <w:rPr>
          <w:rFonts w:ascii="Arial" w:hAnsi="Arial" w:cs="Arial"/>
          <w:bCs/>
          <w:kern w:val="0"/>
          <w:sz w:val="22"/>
          <w:szCs w:val="23"/>
          <w:u w:val="single"/>
          <w:lang w:eastAsia="ar-SA" w:bidi="ar-SA"/>
        </w:rPr>
        <w:t>2</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w:t>
      </w:r>
      <w:r w:rsidR="009A2935" w:rsidRPr="003972F1">
        <w:rPr>
          <w:rFonts w:ascii="Arial" w:hAnsi="Arial" w:cs="Arial"/>
          <w:bCs/>
          <w:kern w:val="0"/>
          <w:sz w:val="22"/>
          <w:szCs w:val="23"/>
          <w:u w:val="single"/>
          <w:lang w:eastAsia="ar-SA" w:bidi="ar-SA"/>
        </w:rPr>
        <w:t xml:space="preserve"> </w:t>
      </w:r>
      <w:r w:rsidRPr="003972F1">
        <w:rPr>
          <w:rFonts w:ascii="Arial" w:hAnsi="Arial" w:cs="Arial"/>
          <w:bCs/>
          <w:kern w:val="0"/>
          <w:sz w:val="22"/>
          <w:szCs w:val="23"/>
          <w:u w:val="single"/>
          <w:lang w:eastAsia="ar-SA" w:bidi="ar-SA"/>
        </w:rPr>
        <w:t>Objet de la consultation</w:t>
      </w:r>
    </w:p>
    <w:p w:rsidR="00647E1F" w:rsidRPr="00824572" w:rsidRDefault="00647E1F" w:rsidP="00D02528">
      <w:pPr>
        <w:widowControl/>
        <w:autoSpaceDN/>
        <w:spacing w:line="100" w:lineRule="atLeast"/>
        <w:jc w:val="both"/>
        <w:textAlignment w:val="auto"/>
        <w:rPr>
          <w:rFonts w:ascii="Arial" w:hAnsi="Arial" w:cs="Arial"/>
          <w:kern w:val="0"/>
          <w:sz w:val="22"/>
          <w:szCs w:val="23"/>
          <w:lang w:eastAsia="ar-SA" w:bidi="ar-SA"/>
        </w:rPr>
      </w:pPr>
    </w:p>
    <w:p w:rsidR="00D34EAF" w:rsidRPr="00824572" w:rsidRDefault="00D34EAF"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 xml:space="preserve">Le présent marché </w:t>
      </w:r>
      <w:r w:rsidR="009B5841" w:rsidRPr="00824572">
        <w:rPr>
          <w:rFonts w:ascii="Arial" w:hAnsi="Arial" w:cs="Arial"/>
          <w:kern w:val="0"/>
          <w:sz w:val="22"/>
          <w:szCs w:val="23"/>
          <w:lang w:eastAsia="ar-SA" w:bidi="ar-SA"/>
        </w:rPr>
        <w:t>a</w:t>
      </w:r>
      <w:r w:rsidRPr="00824572">
        <w:rPr>
          <w:rFonts w:ascii="Arial" w:hAnsi="Arial" w:cs="Arial"/>
          <w:kern w:val="0"/>
          <w:sz w:val="22"/>
          <w:szCs w:val="23"/>
          <w:lang w:eastAsia="ar-SA" w:bidi="ar-SA"/>
        </w:rPr>
        <w:t xml:space="preserve"> pour objet </w:t>
      </w:r>
      <w:r w:rsidR="00490BB0" w:rsidRPr="00824572">
        <w:rPr>
          <w:rFonts w:ascii="Arial" w:hAnsi="Arial" w:cs="Arial"/>
          <w:kern w:val="0"/>
          <w:sz w:val="22"/>
          <w:szCs w:val="23"/>
          <w:lang w:eastAsia="ar-SA" w:bidi="ar-SA"/>
        </w:rPr>
        <w:t xml:space="preserve">la location et la maintenance de </w:t>
      </w:r>
      <w:r w:rsidR="00B63A97">
        <w:rPr>
          <w:rFonts w:ascii="Arial" w:hAnsi="Arial" w:cs="Arial"/>
          <w:kern w:val="0"/>
          <w:sz w:val="22"/>
          <w:szCs w:val="23"/>
          <w:lang w:eastAsia="ar-SA" w:bidi="ar-SA"/>
        </w:rPr>
        <w:t>12</w:t>
      </w:r>
      <w:r w:rsidR="00490BB0" w:rsidRPr="00824572">
        <w:rPr>
          <w:rFonts w:ascii="Arial" w:hAnsi="Arial" w:cs="Arial"/>
          <w:kern w:val="0"/>
          <w:sz w:val="22"/>
          <w:szCs w:val="23"/>
          <w:lang w:eastAsia="ar-SA" w:bidi="ar-SA"/>
        </w:rPr>
        <w:t xml:space="preserve"> photocopieurs pour les besoins de reprographie </w:t>
      </w:r>
      <w:r w:rsidR="00D94237">
        <w:rPr>
          <w:rFonts w:ascii="Arial" w:hAnsi="Arial" w:cs="Arial"/>
          <w:kern w:val="0"/>
          <w:sz w:val="22"/>
          <w:szCs w:val="23"/>
          <w:lang w:eastAsia="ar-SA" w:bidi="ar-SA"/>
        </w:rPr>
        <w:t>du L</w:t>
      </w:r>
      <w:r w:rsidR="00223F77">
        <w:rPr>
          <w:rFonts w:ascii="Arial" w:hAnsi="Arial" w:cs="Arial"/>
          <w:kern w:val="0"/>
          <w:sz w:val="22"/>
          <w:szCs w:val="23"/>
          <w:lang w:eastAsia="ar-SA" w:bidi="ar-SA"/>
        </w:rPr>
        <w:t xml:space="preserve">ycée </w:t>
      </w:r>
      <w:r w:rsidR="00B63A97">
        <w:rPr>
          <w:rFonts w:ascii="Arial" w:hAnsi="Arial" w:cs="Arial"/>
          <w:kern w:val="0"/>
          <w:sz w:val="22"/>
          <w:szCs w:val="23"/>
          <w:lang w:eastAsia="ar-SA" w:bidi="ar-SA"/>
        </w:rPr>
        <w:t xml:space="preserve">Polyvalent </w:t>
      </w:r>
      <w:r w:rsidR="00D94237">
        <w:rPr>
          <w:rFonts w:ascii="Arial" w:hAnsi="Arial" w:cs="Arial"/>
          <w:kern w:val="0"/>
          <w:sz w:val="22"/>
          <w:szCs w:val="23"/>
          <w:lang w:eastAsia="ar-SA" w:bidi="ar-SA"/>
        </w:rPr>
        <w:t>Édouard</w:t>
      </w:r>
      <w:r w:rsidR="00B63A97">
        <w:rPr>
          <w:rFonts w:ascii="Arial" w:hAnsi="Arial" w:cs="Arial"/>
          <w:kern w:val="0"/>
          <w:sz w:val="22"/>
          <w:szCs w:val="23"/>
          <w:lang w:eastAsia="ar-SA" w:bidi="ar-SA"/>
        </w:rPr>
        <w:t xml:space="preserve"> Vaillant</w:t>
      </w:r>
      <w:r w:rsidR="006C3AA7">
        <w:rPr>
          <w:rFonts w:ascii="Arial" w:hAnsi="Arial" w:cs="Arial"/>
          <w:kern w:val="0"/>
          <w:sz w:val="22"/>
          <w:szCs w:val="23"/>
          <w:lang w:eastAsia="ar-SA" w:bidi="ar-SA"/>
        </w:rPr>
        <w:t xml:space="preserve"> </w:t>
      </w:r>
      <w:r w:rsidR="00B63A97">
        <w:rPr>
          <w:rFonts w:ascii="Arial" w:hAnsi="Arial" w:cs="Arial"/>
          <w:kern w:val="0"/>
          <w:sz w:val="22"/>
          <w:szCs w:val="23"/>
          <w:lang w:eastAsia="ar-SA" w:bidi="ar-SA"/>
        </w:rPr>
        <w:t>-</w:t>
      </w:r>
      <w:r w:rsidR="006C3AA7">
        <w:rPr>
          <w:rFonts w:ascii="Arial" w:hAnsi="Arial" w:cs="Arial"/>
          <w:kern w:val="0"/>
          <w:sz w:val="22"/>
          <w:szCs w:val="23"/>
          <w:lang w:eastAsia="ar-SA" w:bidi="ar-SA"/>
        </w:rPr>
        <w:t xml:space="preserve"> </w:t>
      </w:r>
      <w:r w:rsidR="00B63A97">
        <w:rPr>
          <w:rFonts w:ascii="Arial" w:hAnsi="Arial" w:cs="Arial"/>
          <w:kern w:val="0"/>
          <w:sz w:val="22"/>
          <w:szCs w:val="23"/>
          <w:lang w:eastAsia="ar-SA" w:bidi="ar-SA"/>
        </w:rPr>
        <w:t>Vierzon</w:t>
      </w:r>
    </w:p>
    <w:p w:rsidR="00490BB0" w:rsidRPr="00824572" w:rsidRDefault="00490BB0" w:rsidP="00D02528">
      <w:pPr>
        <w:widowControl/>
        <w:autoSpaceDN/>
        <w:spacing w:line="100" w:lineRule="atLeast"/>
        <w:jc w:val="both"/>
        <w:textAlignment w:val="auto"/>
        <w:rPr>
          <w:rFonts w:ascii="Arial" w:hAnsi="Arial" w:cs="Arial"/>
          <w:kern w:val="0"/>
          <w:sz w:val="22"/>
          <w:szCs w:val="23"/>
          <w:lang w:eastAsia="ar-SA" w:bidi="ar-SA"/>
        </w:rPr>
      </w:pPr>
      <w:r w:rsidRPr="00824572">
        <w:rPr>
          <w:rFonts w:ascii="Arial" w:hAnsi="Arial" w:cs="Arial"/>
          <w:kern w:val="0"/>
          <w:sz w:val="22"/>
          <w:szCs w:val="23"/>
          <w:lang w:eastAsia="ar-SA" w:bidi="ar-SA"/>
        </w:rPr>
        <w:t>Les candidats devront proposer du matériel neuf.</w:t>
      </w:r>
    </w:p>
    <w:p w:rsidR="00D34EAF" w:rsidRPr="00824572" w:rsidRDefault="00D34EAF" w:rsidP="00D02528">
      <w:pPr>
        <w:widowControl/>
        <w:autoSpaceDN/>
        <w:spacing w:line="100" w:lineRule="atLeast"/>
        <w:jc w:val="both"/>
        <w:textAlignment w:val="auto"/>
        <w:rPr>
          <w:rFonts w:ascii="Arial" w:hAnsi="Arial" w:cs="Arial"/>
          <w:bCs/>
          <w:kern w:val="0"/>
          <w:sz w:val="22"/>
          <w:szCs w:val="23"/>
          <w:lang w:eastAsia="ar-SA" w:bidi="ar-SA"/>
        </w:rPr>
      </w:pPr>
    </w:p>
    <w:p w:rsidR="00D34EAF" w:rsidRPr="00824572" w:rsidRDefault="00824572"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3</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Pr="003972F1">
        <w:rPr>
          <w:rFonts w:ascii="Arial" w:hAnsi="Arial" w:cs="Arial"/>
          <w:bCs/>
          <w:color w:val="00000A"/>
          <w:kern w:val="0"/>
          <w:sz w:val="22"/>
          <w:szCs w:val="23"/>
          <w:u w:val="single"/>
          <w:lang w:eastAsia="ar-SA" w:bidi="ar-SA"/>
        </w:rPr>
        <w:t>Al</w:t>
      </w:r>
      <w:r w:rsidR="00404AD3" w:rsidRPr="003972F1">
        <w:rPr>
          <w:rFonts w:ascii="Arial" w:hAnsi="Arial" w:cs="Arial"/>
          <w:bCs/>
          <w:color w:val="00000A"/>
          <w:kern w:val="0"/>
          <w:sz w:val="22"/>
          <w:szCs w:val="23"/>
          <w:u w:val="single"/>
          <w:lang w:eastAsia="ar-SA" w:bidi="ar-SA"/>
        </w:rPr>
        <w:t>l</w:t>
      </w:r>
      <w:r w:rsidRPr="003972F1">
        <w:rPr>
          <w:rFonts w:ascii="Arial" w:hAnsi="Arial" w:cs="Arial"/>
          <w:bCs/>
          <w:color w:val="00000A"/>
          <w:kern w:val="0"/>
          <w:sz w:val="22"/>
          <w:szCs w:val="23"/>
          <w:u w:val="single"/>
          <w:lang w:eastAsia="ar-SA" w:bidi="ar-SA"/>
        </w:rPr>
        <w:t>otissement</w:t>
      </w:r>
      <w:r w:rsidR="003972F1">
        <w:rPr>
          <w:rFonts w:ascii="Arial" w:hAnsi="Arial" w:cs="Arial"/>
          <w:bCs/>
          <w:color w:val="00000A"/>
          <w:kern w:val="0"/>
          <w:sz w:val="22"/>
          <w:szCs w:val="23"/>
          <w:lang w:eastAsia="ar-SA" w:bidi="ar-SA"/>
        </w:rPr>
        <w:t> </w:t>
      </w:r>
    </w:p>
    <w:p w:rsidR="00D34EAF" w:rsidRPr="00824572" w:rsidRDefault="00D34EAF" w:rsidP="00D02528">
      <w:pPr>
        <w:widowControl/>
        <w:autoSpaceDN/>
        <w:spacing w:line="100" w:lineRule="atLeast"/>
        <w:jc w:val="both"/>
        <w:textAlignment w:val="auto"/>
        <w:rPr>
          <w:rFonts w:ascii="Arial" w:hAnsi="Arial" w:cs="Arial"/>
          <w:bCs/>
          <w:color w:val="00000A"/>
          <w:kern w:val="0"/>
          <w:sz w:val="22"/>
          <w:szCs w:val="23"/>
          <w:lang w:eastAsia="ar-SA" w:bidi="ar-SA"/>
        </w:rPr>
      </w:pPr>
    </w:p>
    <w:p w:rsidR="00824572" w:rsidRPr="00824572" w:rsidRDefault="00824572" w:rsidP="00D02528">
      <w:pPr>
        <w:pStyle w:val="Standard"/>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Le marché ne comporte aucun lot et comprend la fourniture des matériels suivants : </w:t>
      </w:r>
    </w:p>
    <w:p w:rsidR="00824572" w:rsidRPr="00824572" w:rsidRDefault="00824572" w:rsidP="00D02528">
      <w:pPr>
        <w:pStyle w:val="Standard"/>
        <w:autoSpaceDE w:val="0"/>
        <w:jc w:val="both"/>
        <w:rPr>
          <w:rFonts w:ascii="Arial" w:eastAsia="ArialNarrow" w:hAnsi="Arial" w:cs="ArialNarrow"/>
          <w:color w:val="000000"/>
          <w:sz w:val="22"/>
          <w:szCs w:val="22"/>
        </w:rPr>
      </w:pPr>
    </w:p>
    <w:p w:rsidR="00824572" w:rsidRPr="00824572" w:rsidRDefault="000A6C43"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w:t>
      </w:r>
      <w:r w:rsidR="00824572" w:rsidRPr="00824572">
        <w:rPr>
          <w:rFonts w:ascii="Arial" w:eastAsia="ArialNarrow" w:hAnsi="Arial" w:cs="ArialNarrow"/>
          <w:color w:val="000000"/>
          <w:sz w:val="22"/>
          <w:szCs w:val="22"/>
        </w:rPr>
        <w:t xml:space="preserve"> copieur</w:t>
      </w:r>
      <w:r>
        <w:rPr>
          <w:rFonts w:ascii="Arial" w:eastAsia="ArialNarrow" w:hAnsi="Arial" w:cs="ArialNarrow"/>
          <w:color w:val="000000"/>
          <w:sz w:val="22"/>
          <w:szCs w:val="22"/>
        </w:rPr>
        <w:t xml:space="preserve"> couleur</w:t>
      </w:r>
      <w:r w:rsidR="00223F77">
        <w:rPr>
          <w:rFonts w:ascii="Arial" w:eastAsia="ArialNarrow" w:hAnsi="Arial" w:cs="ArialNarrow"/>
          <w:color w:val="000000"/>
          <w:sz w:val="22"/>
          <w:szCs w:val="22"/>
        </w:rPr>
        <w:t xml:space="preserve"> </w:t>
      </w:r>
      <w:r w:rsidRPr="00824572">
        <w:rPr>
          <w:rFonts w:ascii="Arial" w:eastAsia="ArialNarrow" w:hAnsi="Arial" w:cs="ArialNarrow"/>
          <w:color w:val="000000"/>
          <w:sz w:val="22"/>
          <w:szCs w:val="22"/>
        </w:rPr>
        <w:t>administration</w:t>
      </w:r>
      <w:r w:rsidR="006C3AA7">
        <w:rPr>
          <w:rFonts w:ascii="Arial" w:eastAsia="ArialNarrow" w:hAnsi="Arial" w:cs="ArialNarrow"/>
          <w:color w:val="000000"/>
          <w:sz w:val="22"/>
          <w:szCs w:val="22"/>
        </w:rPr>
        <w:t>, bâtiment E</w:t>
      </w:r>
    </w:p>
    <w:p w:rsidR="00824572" w:rsidRPr="000A6C43" w:rsidRDefault="00223F77" w:rsidP="000A6C43">
      <w:pPr>
        <w:pStyle w:val="Standard"/>
        <w:numPr>
          <w:ilvl w:val="0"/>
          <w:numId w:val="9"/>
        </w:numPr>
        <w:autoSpaceDE w:val="0"/>
        <w:jc w:val="both"/>
        <w:rPr>
          <w:rFonts w:ascii="Arial" w:eastAsia="ArialNarrow" w:hAnsi="Arial" w:cs="ArialNarrow"/>
          <w:color w:val="000000"/>
          <w:sz w:val="22"/>
          <w:szCs w:val="22"/>
        </w:rPr>
      </w:pPr>
      <w:r w:rsidRPr="00824572">
        <w:rPr>
          <w:rFonts w:ascii="Arial" w:eastAsia="ArialNarrow" w:hAnsi="Arial" w:cs="ArialNarrow"/>
          <w:color w:val="000000"/>
          <w:sz w:val="22"/>
          <w:szCs w:val="22"/>
        </w:rPr>
        <w:t xml:space="preserve">1 copieur </w:t>
      </w:r>
      <w:r w:rsidR="003802E7">
        <w:rPr>
          <w:rFonts w:ascii="Arial" w:eastAsia="ArialNarrow" w:hAnsi="Arial" w:cs="ArialNarrow"/>
          <w:color w:val="000000"/>
          <w:sz w:val="22"/>
          <w:szCs w:val="22"/>
        </w:rPr>
        <w:t>couleur intendanc</w:t>
      </w:r>
      <w:r w:rsidR="006C3AA7">
        <w:rPr>
          <w:rFonts w:ascii="Arial" w:eastAsia="ArialNarrow" w:hAnsi="Arial" w:cs="ArialNarrow"/>
          <w:color w:val="000000"/>
          <w:sz w:val="22"/>
          <w:szCs w:val="22"/>
        </w:rPr>
        <w:t>e, bâtiment A</w:t>
      </w:r>
    </w:p>
    <w:p w:rsidR="00824572" w:rsidRDefault="000A6C43" w:rsidP="00D02528">
      <w:pPr>
        <w:pStyle w:val="Standard"/>
        <w:numPr>
          <w:ilvl w:val="0"/>
          <w:numId w:val="9"/>
        </w:numPr>
        <w:autoSpaceDE w:val="0"/>
        <w:jc w:val="both"/>
        <w:rPr>
          <w:rFonts w:ascii="Arial" w:eastAsia="ArialNarrow" w:hAnsi="Arial" w:cs="ArialNarrow"/>
          <w:color w:val="000000"/>
          <w:sz w:val="22"/>
          <w:szCs w:val="22"/>
        </w:rPr>
      </w:pPr>
      <w:bookmarkStart w:id="0" w:name="_Hlk8564637"/>
      <w:r>
        <w:rPr>
          <w:rFonts w:ascii="Arial" w:eastAsia="ArialNarrow" w:hAnsi="Arial" w:cs="ArialNarrow"/>
          <w:color w:val="000000"/>
          <w:sz w:val="22"/>
          <w:szCs w:val="22"/>
        </w:rPr>
        <w:t>2</w:t>
      </w:r>
      <w:r w:rsidR="00824572" w:rsidRPr="00824572">
        <w:rPr>
          <w:rFonts w:ascii="Arial" w:eastAsia="ArialNarrow" w:hAnsi="Arial" w:cs="ArialNarrow"/>
          <w:color w:val="000000"/>
          <w:sz w:val="22"/>
          <w:szCs w:val="22"/>
        </w:rPr>
        <w:t xml:space="preserve"> copieur</w:t>
      </w:r>
      <w:r w:rsidR="00FA0475">
        <w:rPr>
          <w:rFonts w:ascii="Arial" w:eastAsia="ArialNarrow" w:hAnsi="Arial" w:cs="ArialNarrow"/>
          <w:color w:val="000000"/>
          <w:sz w:val="22"/>
          <w:szCs w:val="22"/>
        </w:rPr>
        <w:t>s</w:t>
      </w:r>
      <w:r w:rsidR="00824572" w:rsidRPr="00824572">
        <w:rPr>
          <w:rFonts w:ascii="Arial" w:eastAsia="ArialNarrow" w:hAnsi="Arial" w:cs="ArialNarrow"/>
          <w:color w:val="000000"/>
          <w:sz w:val="22"/>
          <w:szCs w:val="22"/>
        </w:rPr>
        <w:t xml:space="preserve"> salle des professeurs </w:t>
      </w:r>
      <w:r>
        <w:rPr>
          <w:rFonts w:ascii="Arial" w:eastAsia="ArialNarrow" w:hAnsi="Arial" w:cs="ArialNarrow"/>
          <w:color w:val="000000"/>
          <w:sz w:val="22"/>
          <w:szCs w:val="22"/>
        </w:rPr>
        <w:t xml:space="preserve">de la section d’enseignement </w:t>
      </w:r>
      <w:r w:rsidR="006C3AA7">
        <w:rPr>
          <w:rFonts w:ascii="Arial" w:eastAsia="ArialNarrow" w:hAnsi="Arial" w:cs="ArialNarrow"/>
          <w:color w:val="000000"/>
          <w:sz w:val="22"/>
          <w:szCs w:val="22"/>
        </w:rPr>
        <w:t>général</w:t>
      </w:r>
      <w:r w:rsidR="006C3AA7" w:rsidRPr="00824572">
        <w:rPr>
          <w:rFonts w:ascii="Arial" w:eastAsia="ArialNarrow" w:hAnsi="Arial" w:cs="ArialNarrow"/>
          <w:color w:val="000000"/>
          <w:sz w:val="22"/>
          <w:szCs w:val="22"/>
        </w:rPr>
        <w:t>,</w:t>
      </w:r>
      <w:r w:rsidR="006C3AA7">
        <w:rPr>
          <w:rFonts w:ascii="Arial" w:eastAsia="ArialNarrow" w:hAnsi="Arial" w:cs="ArialNarrow"/>
          <w:color w:val="000000"/>
          <w:sz w:val="22"/>
          <w:szCs w:val="22"/>
        </w:rPr>
        <w:t xml:space="preserve"> bâtiment B</w:t>
      </w:r>
    </w:p>
    <w:bookmarkEnd w:id="0"/>
    <w:p w:rsidR="00125F14" w:rsidRDefault="00125F14" w:rsidP="00125F14">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w:t>
      </w:r>
      <w:r w:rsidRPr="00824572">
        <w:rPr>
          <w:rFonts w:ascii="Arial" w:eastAsia="ArialNarrow" w:hAnsi="Arial" w:cs="ArialNarrow"/>
          <w:color w:val="000000"/>
          <w:sz w:val="22"/>
          <w:szCs w:val="22"/>
        </w:rPr>
        <w:t xml:space="preserve"> copieur salle des professeurs </w:t>
      </w:r>
      <w:r>
        <w:rPr>
          <w:rFonts w:ascii="Arial" w:eastAsia="ArialNarrow" w:hAnsi="Arial" w:cs="ArialNarrow"/>
          <w:color w:val="000000"/>
          <w:sz w:val="22"/>
          <w:szCs w:val="22"/>
        </w:rPr>
        <w:t xml:space="preserve">de la section d’enseignement </w:t>
      </w:r>
      <w:r w:rsidR="00584CD2">
        <w:rPr>
          <w:rFonts w:ascii="Arial" w:eastAsia="ArialNarrow" w:hAnsi="Arial" w:cs="ArialNarrow"/>
          <w:color w:val="000000"/>
          <w:sz w:val="22"/>
          <w:szCs w:val="22"/>
        </w:rPr>
        <w:t>professionnel</w:t>
      </w:r>
      <w:r w:rsidRPr="00824572">
        <w:rPr>
          <w:rFonts w:ascii="Arial" w:eastAsia="ArialNarrow" w:hAnsi="Arial" w:cs="ArialNarrow"/>
          <w:color w:val="000000"/>
          <w:sz w:val="22"/>
          <w:szCs w:val="22"/>
        </w:rPr>
        <w:t xml:space="preserve">, </w:t>
      </w:r>
      <w:r w:rsidR="006C3AA7">
        <w:rPr>
          <w:rFonts w:ascii="Arial" w:eastAsia="ArialNarrow" w:hAnsi="Arial" w:cs="ArialNarrow"/>
          <w:color w:val="000000"/>
          <w:sz w:val="22"/>
          <w:szCs w:val="22"/>
        </w:rPr>
        <w:t>bâtiment H</w:t>
      </w:r>
    </w:p>
    <w:p w:rsidR="00125F14" w:rsidRDefault="00D12000" w:rsidP="00D02528">
      <w:pPr>
        <w:pStyle w:val="Standard"/>
        <w:numPr>
          <w:ilvl w:val="0"/>
          <w:numId w:val="9"/>
        </w:numPr>
        <w:autoSpaceDE w:val="0"/>
        <w:jc w:val="both"/>
        <w:rPr>
          <w:rFonts w:ascii="Arial" w:eastAsia="ArialNarrow" w:hAnsi="Arial" w:cs="ArialNarrow"/>
          <w:color w:val="000000"/>
          <w:sz w:val="22"/>
          <w:szCs w:val="22"/>
        </w:rPr>
      </w:pPr>
      <w:bookmarkStart w:id="1" w:name="_Hlk8566356"/>
      <w:r>
        <w:rPr>
          <w:rFonts w:ascii="Arial" w:eastAsia="ArialNarrow" w:hAnsi="Arial" w:cs="ArialNarrow"/>
          <w:color w:val="000000"/>
          <w:sz w:val="22"/>
          <w:szCs w:val="22"/>
        </w:rPr>
        <w:t>1 copieur</w:t>
      </w:r>
      <w:r w:rsidR="00584CD2">
        <w:rPr>
          <w:rFonts w:ascii="Arial" w:eastAsia="ArialNarrow" w:hAnsi="Arial" w:cs="ArialNarrow"/>
          <w:color w:val="000000"/>
          <w:sz w:val="22"/>
          <w:szCs w:val="22"/>
        </w:rPr>
        <w:t xml:space="preserve"> Vie Scolaire de la section d’enseignement général, </w:t>
      </w:r>
      <w:r w:rsidR="006C3AA7">
        <w:rPr>
          <w:rFonts w:ascii="Arial" w:eastAsia="ArialNarrow" w:hAnsi="Arial" w:cs="ArialNarrow"/>
          <w:color w:val="000000"/>
          <w:sz w:val="22"/>
          <w:szCs w:val="22"/>
        </w:rPr>
        <w:t>bâtiment B</w:t>
      </w:r>
    </w:p>
    <w:bookmarkEnd w:id="1"/>
    <w:p w:rsidR="00015ED9" w:rsidRDefault="00015ED9" w:rsidP="00015ED9">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 xml:space="preserve">1 copieur Vie Scolaire de la section d’enseignement professionnel, </w:t>
      </w:r>
      <w:r w:rsidR="006C3AA7">
        <w:rPr>
          <w:rFonts w:ascii="Arial" w:eastAsia="ArialNarrow" w:hAnsi="Arial" w:cs="ArialNarrow"/>
          <w:color w:val="000000"/>
          <w:sz w:val="22"/>
          <w:szCs w:val="22"/>
        </w:rPr>
        <w:t>bâtiment H</w:t>
      </w:r>
    </w:p>
    <w:p w:rsidR="00015ED9" w:rsidRDefault="00015ED9"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 xml:space="preserve">1 </w:t>
      </w:r>
      <w:r w:rsidR="003164C9">
        <w:rPr>
          <w:rFonts w:ascii="Arial" w:eastAsia="ArialNarrow" w:hAnsi="Arial" w:cs="ArialNarrow"/>
          <w:color w:val="000000"/>
          <w:sz w:val="22"/>
          <w:szCs w:val="22"/>
        </w:rPr>
        <w:t>c</w:t>
      </w:r>
      <w:r>
        <w:rPr>
          <w:rFonts w:ascii="Arial" w:eastAsia="ArialNarrow" w:hAnsi="Arial" w:cs="ArialNarrow"/>
          <w:color w:val="000000"/>
          <w:sz w:val="22"/>
          <w:szCs w:val="22"/>
        </w:rPr>
        <w:t>opieur Laboratoire de SVT 2éme étage section d’enseignement général</w:t>
      </w:r>
      <w:r w:rsidRPr="00824572">
        <w:rPr>
          <w:rFonts w:ascii="Arial" w:eastAsia="ArialNarrow" w:hAnsi="Arial" w:cs="ArialNarrow"/>
          <w:color w:val="000000"/>
          <w:sz w:val="22"/>
          <w:szCs w:val="22"/>
        </w:rPr>
        <w:t>,</w:t>
      </w:r>
      <w:r w:rsidR="003164C9">
        <w:rPr>
          <w:rFonts w:ascii="Arial" w:eastAsia="ArialNarrow" w:hAnsi="Arial" w:cs="ArialNarrow"/>
          <w:color w:val="000000"/>
          <w:sz w:val="22"/>
          <w:szCs w:val="22"/>
        </w:rPr>
        <w:t xml:space="preserve"> </w:t>
      </w:r>
      <w:r w:rsidR="006C3AA7">
        <w:rPr>
          <w:rFonts w:ascii="Arial" w:eastAsia="ArialNarrow" w:hAnsi="Arial" w:cs="ArialNarrow"/>
          <w:color w:val="000000"/>
          <w:sz w:val="22"/>
          <w:szCs w:val="22"/>
        </w:rPr>
        <w:t>bâtiment B</w:t>
      </w:r>
    </w:p>
    <w:p w:rsidR="000B4351" w:rsidRDefault="00191B3E" w:rsidP="000B4351">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 xml:space="preserve">1 </w:t>
      </w:r>
      <w:r w:rsidR="000B4351">
        <w:rPr>
          <w:rFonts w:ascii="Arial" w:eastAsia="ArialNarrow" w:hAnsi="Arial" w:cs="ArialNarrow"/>
          <w:color w:val="000000"/>
          <w:sz w:val="22"/>
          <w:szCs w:val="22"/>
        </w:rPr>
        <w:t>copieur Laboratoire de Physique 3éme étage section d’enseignement général</w:t>
      </w:r>
      <w:r w:rsidR="000B4351" w:rsidRPr="00824572">
        <w:rPr>
          <w:rFonts w:ascii="Arial" w:eastAsia="ArialNarrow" w:hAnsi="Arial" w:cs="ArialNarrow"/>
          <w:color w:val="000000"/>
          <w:sz w:val="22"/>
          <w:szCs w:val="22"/>
        </w:rPr>
        <w:t>,</w:t>
      </w:r>
      <w:r w:rsidR="000B4351">
        <w:rPr>
          <w:rFonts w:ascii="Arial" w:eastAsia="ArialNarrow" w:hAnsi="Arial" w:cs="ArialNarrow"/>
          <w:color w:val="000000"/>
          <w:sz w:val="22"/>
          <w:szCs w:val="22"/>
        </w:rPr>
        <w:t xml:space="preserve"> </w:t>
      </w:r>
      <w:r w:rsidR="006C3AA7">
        <w:rPr>
          <w:rFonts w:ascii="Arial" w:eastAsia="ArialNarrow" w:hAnsi="Arial" w:cs="ArialNarrow"/>
          <w:color w:val="000000"/>
          <w:sz w:val="22"/>
          <w:szCs w:val="22"/>
        </w:rPr>
        <w:t>bâtiment B</w:t>
      </w:r>
    </w:p>
    <w:p w:rsidR="000B4351" w:rsidRDefault="000B4351" w:rsidP="000B4351">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 copieur Laboratoire de BTS 4éme étage section d’enseignement</w:t>
      </w:r>
      <w:r w:rsidR="006C3AA7">
        <w:rPr>
          <w:rFonts w:ascii="Arial" w:eastAsia="ArialNarrow" w:hAnsi="Arial" w:cs="ArialNarrow"/>
          <w:color w:val="000000"/>
          <w:sz w:val="22"/>
          <w:szCs w:val="22"/>
        </w:rPr>
        <w:t>, bâtiment C</w:t>
      </w:r>
    </w:p>
    <w:p w:rsidR="000B4351" w:rsidRDefault="000B4351" w:rsidP="000B4351">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 copieur ASSP RDC section d’enseignement professionnel</w:t>
      </w:r>
      <w:r w:rsidR="006C3AA7">
        <w:rPr>
          <w:rFonts w:ascii="Arial" w:eastAsia="ArialNarrow" w:hAnsi="Arial" w:cs="ArialNarrow"/>
          <w:color w:val="000000"/>
          <w:sz w:val="22"/>
          <w:szCs w:val="22"/>
        </w:rPr>
        <w:t>,</w:t>
      </w:r>
      <w:r>
        <w:rPr>
          <w:rFonts w:ascii="Arial" w:eastAsia="ArialNarrow" w:hAnsi="Arial" w:cs="ArialNarrow"/>
          <w:color w:val="000000"/>
          <w:sz w:val="22"/>
          <w:szCs w:val="22"/>
        </w:rPr>
        <w:t xml:space="preserve"> bâtiment H</w:t>
      </w:r>
    </w:p>
    <w:p w:rsidR="00FA0475" w:rsidRDefault="00D11F0A" w:rsidP="00D11F0A">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1 copieur 2</w:t>
      </w:r>
      <w:r w:rsidR="000B4351">
        <w:rPr>
          <w:rFonts w:ascii="Arial" w:eastAsia="ArialNarrow" w:hAnsi="Arial" w:cs="ArialNarrow"/>
          <w:color w:val="000000"/>
          <w:sz w:val="22"/>
          <w:szCs w:val="22"/>
        </w:rPr>
        <w:t>éme étage section d’enseignement professionnel</w:t>
      </w:r>
      <w:r w:rsidR="006C3AA7">
        <w:rPr>
          <w:rFonts w:ascii="Arial" w:eastAsia="ArialNarrow" w:hAnsi="Arial" w:cs="ArialNarrow"/>
          <w:color w:val="000000"/>
          <w:sz w:val="22"/>
          <w:szCs w:val="22"/>
        </w:rPr>
        <w:t>,</w:t>
      </w:r>
      <w:r w:rsidR="000B4351">
        <w:rPr>
          <w:rFonts w:ascii="Arial" w:eastAsia="ArialNarrow" w:hAnsi="Arial" w:cs="ArialNarrow"/>
          <w:color w:val="000000"/>
          <w:sz w:val="22"/>
          <w:szCs w:val="22"/>
        </w:rPr>
        <w:t xml:space="preserve"> bâtiment H</w:t>
      </w:r>
    </w:p>
    <w:p w:rsidR="001B3BEC" w:rsidRDefault="001B3BEC" w:rsidP="001B3BEC">
      <w:pPr>
        <w:pStyle w:val="Standard"/>
        <w:autoSpaceDE w:val="0"/>
        <w:jc w:val="both"/>
        <w:rPr>
          <w:rFonts w:ascii="Arial" w:eastAsia="ArialNarrow" w:hAnsi="Arial" w:cs="ArialNarrow"/>
          <w:color w:val="000000"/>
          <w:sz w:val="22"/>
          <w:szCs w:val="22"/>
        </w:rPr>
      </w:pPr>
    </w:p>
    <w:p w:rsidR="001B3BEC" w:rsidRPr="00D11F0A" w:rsidRDefault="001B3BEC" w:rsidP="001B3BEC">
      <w:pPr>
        <w:pStyle w:val="Standard"/>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 volume annuel estimatif pour l’ensemble des copieurs est de 1 500 000,00 copie NB et 200 000 couleurs</w:t>
      </w:r>
    </w:p>
    <w:p w:rsidR="005A3F54" w:rsidRPr="005A3F54" w:rsidRDefault="005A3F54" w:rsidP="00D02528">
      <w:pPr>
        <w:pStyle w:val="Standard"/>
        <w:autoSpaceDE w:val="0"/>
        <w:ind w:left="420"/>
        <w:jc w:val="both"/>
        <w:rPr>
          <w:rFonts w:ascii="Arial" w:eastAsia="ArialNarrow" w:hAnsi="Arial" w:cs="ArialNarrow"/>
          <w:color w:val="000000"/>
          <w:sz w:val="22"/>
          <w:szCs w:val="22"/>
        </w:rPr>
      </w:pPr>
    </w:p>
    <w:p w:rsidR="00D34EAF" w:rsidRDefault="009A2935" w:rsidP="00D02528">
      <w:pPr>
        <w:widowControl/>
        <w:autoSpaceDN/>
        <w:spacing w:line="100" w:lineRule="atLeast"/>
        <w:jc w:val="both"/>
        <w:textAlignment w:val="auto"/>
        <w:rPr>
          <w:rFonts w:ascii="Arial" w:hAnsi="Arial" w:cs="Arial"/>
          <w:bCs/>
          <w:color w:val="00000A"/>
          <w:kern w:val="0"/>
          <w:sz w:val="22"/>
          <w:szCs w:val="23"/>
          <w:lang w:eastAsia="ar-SA" w:bidi="ar-SA"/>
        </w:rPr>
      </w:pPr>
      <w:r w:rsidRPr="003972F1">
        <w:rPr>
          <w:rFonts w:ascii="Arial" w:hAnsi="Arial" w:cs="Arial"/>
          <w:bCs/>
          <w:color w:val="00000A"/>
          <w:kern w:val="0"/>
          <w:sz w:val="22"/>
          <w:szCs w:val="23"/>
          <w:u w:val="single"/>
          <w:lang w:eastAsia="ar-SA" w:bidi="ar-SA"/>
        </w:rPr>
        <w:t>4 -</w:t>
      </w:r>
      <w:r w:rsidR="00D34EAF" w:rsidRPr="003972F1">
        <w:rPr>
          <w:rFonts w:ascii="Arial" w:hAnsi="Arial" w:cs="Arial"/>
          <w:bCs/>
          <w:color w:val="00000A"/>
          <w:kern w:val="0"/>
          <w:sz w:val="22"/>
          <w:szCs w:val="23"/>
          <w:u w:val="single"/>
          <w:lang w:eastAsia="ar-SA" w:bidi="ar-SA"/>
        </w:rPr>
        <w:t xml:space="preserve"> Durée du marché</w:t>
      </w:r>
      <w:r w:rsidR="003972F1">
        <w:rPr>
          <w:rFonts w:ascii="Arial" w:hAnsi="Arial" w:cs="Arial"/>
          <w:bCs/>
          <w:color w:val="00000A"/>
          <w:kern w:val="0"/>
          <w:sz w:val="22"/>
          <w:szCs w:val="23"/>
          <w:lang w:eastAsia="ar-SA" w:bidi="ar-SA"/>
        </w:rPr>
        <w:t> </w:t>
      </w:r>
    </w:p>
    <w:p w:rsidR="00647E1F" w:rsidRPr="00824572"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404AD3" w:rsidRDefault="005A3F54" w:rsidP="00D02528">
      <w:pPr>
        <w:widowControl/>
        <w:autoSpaceDN/>
        <w:spacing w:after="160" w:line="259" w:lineRule="auto"/>
        <w:ind w:left="-5" w:right="46"/>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w:t>
      </w:r>
      <w:r w:rsidR="00404AD3">
        <w:rPr>
          <w:rFonts w:ascii="Arial" w:hAnsi="Arial" w:cs="Arial"/>
          <w:kern w:val="0"/>
          <w:sz w:val="22"/>
          <w:szCs w:val="23"/>
          <w:lang w:eastAsia="ar-SA" w:bidi="ar-SA"/>
        </w:rPr>
        <w:t xml:space="preserve">présent marché prendra effet </w:t>
      </w:r>
      <w:r>
        <w:rPr>
          <w:rFonts w:ascii="Arial" w:hAnsi="Arial" w:cs="Arial"/>
          <w:kern w:val="0"/>
          <w:sz w:val="22"/>
          <w:szCs w:val="23"/>
          <w:lang w:eastAsia="ar-SA" w:bidi="ar-SA"/>
        </w:rPr>
        <w:t xml:space="preserve">le </w:t>
      </w:r>
      <w:r w:rsidR="00D11F0A">
        <w:rPr>
          <w:rFonts w:ascii="Arial" w:hAnsi="Arial" w:cs="Arial"/>
          <w:kern w:val="0"/>
          <w:sz w:val="22"/>
          <w:szCs w:val="23"/>
          <w:lang w:eastAsia="ar-SA" w:bidi="ar-SA"/>
        </w:rPr>
        <w:t>30</w:t>
      </w:r>
      <w:r w:rsidR="003802E7">
        <w:rPr>
          <w:rFonts w:ascii="Arial" w:hAnsi="Arial" w:cs="Arial"/>
          <w:kern w:val="0"/>
          <w:sz w:val="22"/>
          <w:szCs w:val="23"/>
          <w:lang w:eastAsia="ar-SA" w:bidi="ar-SA"/>
        </w:rPr>
        <w:t>/0</w:t>
      </w:r>
      <w:r w:rsidR="00D11F0A">
        <w:rPr>
          <w:rFonts w:ascii="Arial" w:hAnsi="Arial" w:cs="Arial"/>
          <w:kern w:val="0"/>
          <w:sz w:val="22"/>
          <w:szCs w:val="23"/>
          <w:lang w:eastAsia="ar-SA" w:bidi="ar-SA"/>
        </w:rPr>
        <w:t>8</w:t>
      </w:r>
      <w:r w:rsidR="00D34EAF" w:rsidRPr="00824572">
        <w:rPr>
          <w:rFonts w:ascii="Arial" w:hAnsi="Arial" w:cs="Arial"/>
          <w:kern w:val="0"/>
          <w:sz w:val="22"/>
          <w:szCs w:val="23"/>
          <w:lang w:eastAsia="ar-SA" w:bidi="ar-SA"/>
        </w:rPr>
        <w:t>/2019.</w:t>
      </w:r>
      <w:r>
        <w:rPr>
          <w:rFonts w:ascii="Arial" w:hAnsi="Arial" w:cs="Arial"/>
          <w:kern w:val="0"/>
          <w:sz w:val="22"/>
          <w:szCs w:val="23"/>
          <w:lang w:eastAsia="ar-SA" w:bidi="ar-SA"/>
        </w:rPr>
        <w:t xml:space="preserve"> </w:t>
      </w:r>
      <w:r w:rsidR="00D34EAF" w:rsidRPr="00824572">
        <w:rPr>
          <w:rFonts w:ascii="Arial" w:hAnsi="Arial" w:cs="Arial"/>
          <w:kern w:val="0"/>
          <w:sz w:val="22"/>
          <w:szCs w:val="23"/>
          <w:lang w:eastAsia="ar-SA" w:bidi="ar-SA"/>
        </w:rPr>
        <w:t>Il est sou</w:t>
      </w:r>
      <w:r w:rsidR="00027169">
        <w:rPr>
          <w:rFonts w:ascii="Arial" w:hAnsi="Arial" w:cs="Arial"/>
          <w:kern w:val="0"/>
          <w:sz w:val="22"/>
          <w:szCs w:val="23"/>
          <w:lang w:eastAsia="ar-SA" w:bidi="ar-SA"/>
        </w:rPr>
        <w:t xml:space="preserve">scrit pour une période de </w:t>
      </w:r>
      <w:r w:rsidR="008F2555">
        <w:rPr>
          <w:rFonts w:ascii="Arial" w:hAnsi="Arial" w:cs="Arial"/>
          <w:kern w:val="0"/>
          <w:sz w:val="22"/>
          <w:szCs w:val="23"/>
          <w:lang w:eastAsia="ar-SA" w:bidi="ar-SA"/>
        </w:rPr>
        <w:t>5</w:t>
      </w:r>
      <w:r w:rsidR="00027169">
        <w:rPr>
          <w:rFonts w:ascii="Arial" w:hAnsi="Arial" w:cs="Arial"/>
          <w:kern w:val="0"/>
          <w:sz w:val="22"/>
          <w:szCs w:val="23"/>
          <w:lang w:eastAsia="ar-SA" w:bidi="ar-SA"/>
        </w:rPr>
        <w:t xml:space="preserve"> ans.</w:t>
      </w:r>
    </w:p>
    <w:p w:rsidR="00497C9A" w:rsidRDefault="00404AD3" w:rsidP="00D02528">
      <w:pPr>
        <w:widowControl/>
        <w:autoSpaceDN/>
        <w:spacing w:line="100" w:lineRule="atLeast"/>
        <w:jc w:val="both"/>
        <w:textAlignment w:val="auto"/>
        <w:rPr>
          <w:rFonts w:ascii="Arial" w:hAnsi="Arial" w:cs="Arial"/>
          <w:color w:val="000000"/>
          <w:kern w:val="0"/>
          <w:sz w:val="22"/>
          <w:szCs w:val="23"/>
          <w:lang w:eastAsia="ar-SA" w:bidi="ar-SA"/>
        </w:rPr>
      </w:pPr>
      <w:r w:rsidRPr="003972F1">
        <w:rPr>
          <w:rFonts w:ascii="Arial" w:hAnsi="Arial" w:cs="Arial"/>
          <w:bCs/>
          <w:color w:val="00000A"/>
          <w:kern w:val="0"/>
          <w:sz w:val="22"/>
          <w:szCs w:val="23"/>
          <w:u w:val="single"/>
          <w:lang w:eastAsia="ar-SA" w:bidi="ar-SA"/>
        </w:rPr>
        <w:t>5</w:t>
      </w:r>
      <w:r w:rsidR="009A2935" w:rsidRPr="003972F1">
        <w:rPr>
          <w:rFonts w:ascii="Arial" w:hAnsi="Arial" w:cs="Arial"/>
          <w:bCs/>
          <w:color w:val="00000A"/>
          <w:kern w:val="0"/>
          <w:sz w:val="22"/>
          <w:szCs w:val="23"/>
          <w:u w:val="single"/>
          <w:lang w:eastAsia="ar-SA" w:bidi="ar-SA"/>
        </w:rPr>
        <w:t xml:space="preserve"> </w:t>
      </w:r>
      <w:r w:rsidR="003972F1" w:rsidRPr="003972F1">
        <w:rPr>
          <w:rFonts w:ascii="Arial" w:hAnsi="Arial" w:cs="Arial"/>
          <w:bCs/>
          <w:color w:val="00000A"/>
          <w:kern w:val="0"/>
          <w:sz w:val="22"/>
          <w:szCs w:val="23"/>
          <w:u w:val="single"/>
          <w:lang w:eastAsia="ar-SA" w:bidi="ar-SA"/>
        </w:rPr>
        <w:t>–</w:t>
      </w:r>
      <w:r w:rsidR="009A2935" w:rsidRPr="003972F1">
        <w:rPr>
          <w:rFonts w:ascii="Arial" w:hAnsi="Arial" w:cs="Arial"/>
          <w:bCs/>
          <w:color w:val="00000A"/>
          <w:kern w:val="0"/>
          <w:sz w:val="22"/>
          <w:szCs w:val="23"/>
          <w:u w:val="single"/>
          <w:lang w:eastAsia="ar-SA" w:bidi="ar-SA"/>
        </w:rPr>
        <w:t xml:space="preserve"> </w:t>
      </w:r>
      <w:r w:rsidR="009A2935" w:rsidRPr="003972F1">
        <w:rPr>
          <w:rFonts w:ascii="Arial" w:hAnsi="Arial" w:cs="Arial"/>
          <w:color w:val="000000"/>
          <w:kern w:val="0"/>
          <w:sz w:val="22"/>
          <w:szCs w:val="23"/>
          <w:u w:val="single"/>
          <w:lang w:eastAsia="ar-SA" w:bidi="ar-SA"/>
        </w:rPr>
        <w:t>Prix</w:t>
      </w:r>
      <w:r w:rsidR="003972F1">
        <w:rPr>
          <w:rFonts w:ascii="Arial" w:hAnsi="Arial" w:cs="Arial"/>
          <w:color w:val="000000"/>
          <w:kern w:val="0"/>
          <w:sz w:val="22"/>
          <w:szCs w:val="23"/>
          <w:lang w:eastAsia="ar-SA" w:bidi="ar-SA"/>
        </w:rPr>
        <w:t> </w:t>
      </w:r>
    </w:p>
    <w:p w:rsidR="00647E1F" w:rsidRPr="00647E1F" w:rsidRDefault="00647E1F"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Default="009A2935"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Le</w:t>
      </w:r>
      <w:r w:rsidR="00647E1F">
        <w:rPr>
          <w:rFonts w:ascii="Arial" w:hAnsi="Arial" w:cs="Arial"/>
          <w:kern w:val="0"/>
          <w:sz w:val="22"/>
          <w:szCs w:val="23"/>
          <w:lang w:eastAsia="ar-SA" w:bidi="ar-SA"/>
        </w:rPr>
        <w:t xml:space="preserve"> prix de la location et le prix « copie » sont fermes durant l’intégralité du contrat et ne peuvent en aucun cas faire l’objet de révision.</w:t>
      </w:r>
    </w:p>
    <w:p w:rsidR="00647E1F" w:rsidRPr="00647E1F" w:rsidRDefault="00647E1F" w:rsidP="00D02528">
      <w:pPr>
        <w:widowControl/>
        <w:tabs>
          <w:tab w:val="left" w:pos="2400"/>
        </w:tabs>
        <w:autoSpaceDN/>
        <w:spacing w:after="160" w:line="259" w:lineRule="auto"/>
        <w:ind w:left="-38"/>
        <w:jc w:val="both"/>
        <w:textAlignment w:val="auto"/>
        <w:rPr>
          <w:rFonts w:ascii="Arial" w:hAnsi="Arial" w:cs="Arial"/>
          <w:kern w:val="0"/>
          <w:sz w:val="22"/>
          <w:szCs w:val="23"/>
          <w:lang w:eastAsia="ar-SA" w:bidi="ar-SA"/>
        </w:rPr>
      </w:pPr>
      <w:r>
        <w:rPr>
          <w:rFonts w:ascii="Arial" w:hAnsi="Arial" w:cs="Arial"/>
          <w:kern w:val="0"/>
          <w:sz w:val="22"/>
          <w:szCs w:val="23"/>
          <w:lang w:eastAsia="ar-SA" w:bidi="ar-SA"/>
        </w:rPr>
        <w:t xml:space="preserve">Le prix est réputé comprendre : </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mise à disposition du matériel</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opérations de maintenance préventive</w:t>
      </w:r>
      <w:r w:rsidR="00D94237">
        <w:rPr>
          <w:rFonts w:ascii="Arial" w:eastAsia="ArialNarrow" w:hAnsi="Arial" w:cs="ArialNarrow"/>
          <w:color w:val="000000"/>
          <w:sz w:val="22"/>
          <w:szCs w:val="22"/>
        </w:rPr>
        <w:t>s</w:t>
      </w:r>
      <w:r>
        <w:rPr>
          <w:rFonts w:ascii="Arial" w:eastAsia="ArialNarrow" w:hAnsi="Arial" w:cs="ArialNarrow"/>
          <w:color w:val="000000"/>
          <w:sz w:val="22"/>
          <w:szCs w:val="22"/>
        </w:rPr>
        <w:t xml:space="preserve"> ou curative</w:t>
      </w:r>
      <w:r w:rsidR="00D94237">
        <w:rPr>
          <w:rFonts w:ascii="Arial" w:eastAsia="ArialNarrow" w:hAnsi="Arial" w:cs="ArialNarrow"/>
          <w:color w:val="000000"/>
          <w:sz w:val="22"/>
          <w:szCs w:val="22"/>
        </w:rPr>
        <w:t>s</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consommables (hors papiers et supports spéciaux)</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pièces ou éléments de rechange</w:t>
      </w:r>
    </w:p>
    <w:p w:rsidR="00647E1F" w:rsidRPr="00824572"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Les frais de main d’œuvre, y compris les indemnités de déplacement</w:t>
      </w:r>
    </w:p>
    <w:p w:rsidR="00D34EAF" w:rsidRPr="00647E1F" w:rsidRDefault="00647E1F" w:rsidP="00D02528">
      <w:pPr>
        <w:pStyle w:val="Standard"/>
        <w:numPr>
          <w:ilvl w:val="0"/>
          <w:numId w:val="9"/>
        </w:numPr>
        <w:autoSpaceDE w:val="0"/>
        <w:jc w:val="both"/>
        <w:rPr>
          <w:rFonts w:ascii="Arial" w:eastAsia="ArialNarrow" w:hAnsi="Arial" w:cs="ArialNarrow"/>
          <w:color w:val="000000"/>
          <w:sz w:val="22"/>
          <w:szCs w:val="22"/>
        </w:rPr>
      </w:pPr>
      <w:r>
        <w:rPr>
          <w:rFonts w:ascii="Arial" w:eastAsia="ArialNarrow" w:hAnsi="Arial" w:cs="ArialNarrow"/>
          <w:color w:val="000000"/>
          <w:sz w:val="22"/>
          <w:szCs w:val="22"/>
        </w:rPr>
        <w:t>La formation des personnels</w:t>
      </w:r>
      <w:r w:rsidR="00D34EAF" w:rsidRPr="00647E1F">
        <w:rPr>
          <w:rFonts w:ascii="Arial" w:hAnsi="Arial" w:cs="Arial"/>
          <w:kern w:val="0"/>
          <w:sz w:val="22"/>
          <w:szCs w:val="23"/>
          <w:lang w:eastAsia="ar-SA" w:bidi="ar-SA"/>
        </w:rPr>
        <w:tab/>
      </w:r>
    </w:p>
    <w:p w:rsidR="00D34EAF" w:rsidRPr="00647E1F"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kern w:val="0"/>
          <w:sz w:val="22"/>
          <w:szCs w:val="22"/>
          <w:lang w:eastAsia="ar-SA" w:bidi="ar-SA"/>
        </w:rPr>
        <w:lastRenderedPageBreak/>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r w:rsidRPr="00824572">
        <w:rPr>
          <w:rFonts w:ascii="Arial" w:hAnsi="Arial" w:cs="Arial"/>
          <w:kern w:val="0"/>
          <w:sz w:val="22"/>
          <w:szCs w:val="22"/>
          <w:lang w:eastAsia="ar-SA" w:bidi="ar-SA"/>
        </w:rPr>
        <w:tab/>
      </w:r>
    </w:p>
    <w:p w:rsidR="003972F1" w:rsidRDefault="009A2935" w:rsidP="00D02528">
      <w:pPr>
        <w:widowControl/>
        <w:autoSpaceDN/>
        <w:spacing w:line="100" w:lineRule="atLeast"/>
        <w:jc w:val="both"/>
        <w:textAlignment w:val="auto"/>
        <w:rPr>
          <w:rFonts w:ascii="Arial" w:hAnsi="Arial" w:cs="Arial"/>
          <w:color w:val="00000A"/>
          <w:kern w:val="0"/>
          <w:sz w:val="22"/>
          <w:szCs w:val="23"/>
          <w:lang w:eastAsia="ar-SA" w:bidi="ar-SA"/>
        </w:rPr>
      </w:pPr>
      <w:r w:rsidRPr="003972F1">
        <w:rPr>
          <w:rFonts w:ascii="Arial" w:hAnsi="Arial" w:cs="Arial"/>
          <w:bCs/>
          <w:color w:val="00000A"/>
          <w:kern w:val="0"/>
          <w:sz w:val="22"/>
          <w:szCs w:val="23"/>
          <w:u w:val="single"/>
          <w:lang w:eastAsia="ar-SA" w:bidi="ar-SA"/>
        </w:rPr>
        <w:t xml:space="preserve">6 - </w:t>
      </w:r>
      <w:r w:rsidR="00D34EAF" w:rsidRPr="003972F1">
        <w:rPr>
          <w:rFonts w:ascii="Arial" w:hAnsi="Arial" w:cs="Arial"/>
          <w:bCs/>
          <w:color w:val="00000A"/>
          <w:kern w:val="0"/>
          <w:sz w:val="22"/>
          <w:szCs w:val="23"/>
          <w:u w:val="single"/>
          <w:lang w:eastAsia="ar-SA" w:bidi="ar-SA"/>
        </w:rPr>
        <w:t xml:space="preserve"> Variantes et options</w:t>
      </w:r>
      <w:r>
        <w:rPr>
          <w:rFonts w:ascii="Arial" w:hAnsi="Arial" w:cs="Arial"/>
          <w:bCs/>
          <w:color w:val="00000A"/>
          <w:kern w:val="0"/>
          <w:sz w:val="22"/>
          <w:szCs w:val="23"/>
          <w:lang w:eastAsia="ar-SA" w:bidi="ar-SA"/>
        </w:rPr>
        <w:t> </w:t>
      </w:r>
    </w:p>
    <w:p w:rsidR="003972F1"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p>
    <w:p w:rsidR="00D34EAF" w:rsidRPr="00824572" w:rsidRDefault="003972F1" w:rsidP="00D02528">
      <w:pPr>
        <w:widowControl/>
        <w:autoSpaceDN/>
        <w:spacing w:line="100" w:lineRule="atLeast"/>
        <w:jc w:val="both"/>
        <w:textAlignment w:val="auto"/>
        <w:rPr>
          <w:rFonts w:ascii="Arial" w:hAnsi="Arial" w:cs="Arial"/>
          <w:color w:val="00000A"/>
          <w:kern w:val="0"/>
          <w:sz w:val="22"/>
          <w:szCs w:val="23"/>
          <w:lang w:eastAsia="ar-SA" w:bidi="ar-SA"/>
        </w:rPr>
      </w:pPr>
      <w:r>
        <w:rPr>
          <w:rFonts w:ascii="Arial" w:hAnsi="Arial" w:cs="Arial"/>
          <w:color w:val="00000A"/>
          <w:kern w:val="0"/>
          <w:sz w:val="22"/>
          <w:szCs w:val="23"/>
          <w:lang w:eastAsia="ar-SA" w:bidi="ar-SA"/>
        </w:rPr>
        <w:t>L</w:t>
      </w:r>
      <w:r w:rsidR="00E81F91">
        <w:rPr>
          <w:rFonts w:ascii="Arial" w:hAnsi="Arial" w:cs="Arial"/>
          <w:color w:val="00000A"/>
          <w:kern w:val="0"/>
          <w:sz w:val="22"/>
          <w:szCs w:val="23"/>
          <w:lang w:eastAsia="ar-SA" w:bidi="ar-SA"/>
        </w:rPr>
        <w:t>es variantes sont acceptées</w:t>
      </w:r>
    </w:p>
    <w:p w:rsidR="00235538" w:rsidRPr="00D11F0A" w:rsidRDefault="00D34EAF" w:rsidP="00D02528">
      <w:pPr>
        <w:widowControl/>
        <w:autoSpaceDN/>
        <w:spacing w:line="100" w:lineRule="atLeast"/>
        <w:jc w:val="both"/>
        <w:textAlignment w:val="auto"/>
        <w:rPr>
          <w:rFonts w:ascii="Arial" w:hAnsi="Arial" w:cs="Arial"/>
          <w:color w:val="000000"/>
          <w:kern w:val="0"/>
          <w:sz w:val="22"/>
          <w:szCs w:val="23"/>
          <w:lang w:eastAsia="ar-SA" w:bidi="ar-SA"/>
        </w:rPr>
      </w:pPr>
      <w:r w:rsidRPr="00824572">
        <w:rPr>
          <w:rFonts w:ascii="Arial" w:hAnsi="Arial" w:cs="Arial"/>
          <w:color w:val="000000"/>
          <w:kern w:val="0"/>
          <w:sz w:val="22"/>
          <w:szCs w:val="23"/>
          <w:lang w:eastAsia="ar-SA" w:bidi="ar-SA"/>
        </w:rPr>
        <w:t xml:space="preserve"> </w:t>
      </w: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EE308F" w:rsidRDefault="00EE308F"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p>
    <w:p w:rsidR="00D34EAF" w:rsidRDefault="009A2935" w:rsidP="00D02528">
      <w:pPr>
        <w:widowControl/>
        <w:autoSpaceDN/>
        <w:spacing w:line="100" w:lineRule="atLeast"/>
        <w:jc w:val="both"/>
        <w:textAlignment w:val="auto"/>
        <w:rPr>
          <w:rFonts w:ascii="Arial" w:hAnsi="Arial" w:cs="Arial"/>
          <w:bCs/>
          <w:color w:val="00000A"/>
          <w:kern w:val="0"/>
          <w:sz w:val="22"/>
          <w:szCs w:val="22"/>
          <w:lang w:eastAsia="ar-SA" w:bidi="ar-SA"/>
        </w:rPr>
      </w:pPr>
      <w:r w:rsidRPr="003972F1">
        <w:rPr>
          <w:rFonts w:ascii="Arial" w:hAnsi="Arial" w:cs="Arial"/>
          <w:bCs/>
          <w:color w:val="00000A"/>
          <w:kern w:val="0"/>
          <w:sz w:val="22"/>
          <w:szCs w:val="22"/>
          <w:u w:val="single"/>
          <w:lang w:eastAsia="ar-SA" w:bidi="ar-SA"/>
        </w:rPr>
        <w:t xml:space="preserve">7 - </w:t>
      </w:r>
      <w:r w:rsidR="00A05810" w:rsidRPr="003972F1">
        <w:rPr>
          <w:rFonts w:ascii="Arial" w:hAnsi="Arial" w:cs="Arial"/>
          <w:bCs/>
          <w:color w:val="00000A"/>
          <w:kern w:val="0"/>
          <w:sz w:val="22"/>
          <w:szCs w:val="22"/>
          <w:u w:val="single"/>
          <w:lang w:eastAsia="ar-SA" w:bidi="ar-SA"/>
        </w:rPr>
        <w:t xml:space="preserve"> </w:t>
      </w:r>
      <w:r w:rsidR="003972F1" w:rsidRPr="003972F1">
        <w:rPr>
          <w:rFonts w:ascii="Arial" w:hAnsi="Arial" w:cs="Arial"/>
          <w:bCs/>
          <w:color w:val="00000A"/>
          <w:kern w:val="0"/>
          <w:sz w:val="22"/>
          <w:szCs w:val="22"/>
          <w:u w:val="single"/>
          <w:lang w:eastAsia="ar-SA" w:bidi="ar-SA"/>
        </w:rPr>
        <w:t>Règlement des factures</w:t>
      </w:r>
      <w:r w:rsidR="003972F1">
        <w:rPr>
          <w:rFonts w:ascii="Arial" w:hAnsi="Arial" w:cs="Arial"/>
          <w:bCs/>
          <w:color w:val="00000A"/>
          <w:kern w:val="0"/>
          <w:sz w:val="22"/>
          <w:szCs w:val="22"/>
          <w:lang w:eastAsia="ar-SA" w:bidi="ar-SA"/>
        </w:rPr>
        <w:t> :</w:t>
      </w:r>
    </w:p>
    <w:p w:rsidR="003972F1" w:rsidRDefault="003972F1" w:rsidP="00D02528">
      <w:pPr>
        <w:widowControl/>
        <w:autoSpaceDN/>
        <w:spacing w:line="100" w:lineRule="atLeast"/>
        <w:jc w:val="both"/>
        <w:textAlignment w:val="auto"/>
        <w:rPr>
          <w:rFonts w:ascii="Arial" w:hAnsi="Arial" w:cs="Arial"/>
          <w:bCs/>
          <w:color w:val="00000A"/>
          <w:kern w:val="0"/>
          <w:sz w:val="22"/>
          <w:szCs w:val="22"/>
          <w:lang w:eastAsia="ar-SA" w:bidi="ar-SA"/>
        </w:rPr>
      </w:pPr>
    </w:p>
    <w:p w:rsidR="009A2935" w:rsidRDefault="00D34EAF" w:rsidP="00D02528">
      <w:pPr>
        <w:widowControl/>
        <w:autoSpaceDN/>
        <w:spacing w:after="160" w:line="259" w:lineRule="auto"/>
        <w:ind w:right="46"/>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Le paiement s’effectuera en euro</w:t>
      </w:r>
      <w:r w:rsidR="003972F1">
        <w:rPr>
          <w:rFonts w:ascii="Arial" w:hAnsi="Arial" w:cs="Arial"/>
          <w:kern w:val="0"/>
          <w:sz w:val="22"/>
          <w:szCs w:val="22"/>
          <w:lang w:eastAsia="ar-SA" w:bidi="ar-SA"/>
        </w:rPr>
        <w:t>s</w:t>
      </w:r>
      <w:r w:rsidRPr="00824572">
        <w:rPr>
          <w:rFonts w:ascii="Arial" w:hAnsi="Arial" w:cs="Arial"/>
          <w:kern w:val="0"/>
          <w:sz w:val="22"/>
          <w:szCs w:val="22"/>
          <w:lang w:eastAsia="ar-SA" w:bidi="ar-SA"/>
        </w:rPr>
        <w:t xml:space="preserve"> après service fait sur prés</w:t>
      </w:r>
      <w:r w:rsidR="00CF5AB4" w:rsidRPr="00824572">
        <w:rPr>
          <w:rFonts w:ascii="Arial" w:hAnsi="Arial" w:cs="Arial"/>
          <w:kern w:val="0"/>
          <w:sz w:val="22"/>
          <w:szCs w:val="22"/>
          <w:lang w:eastAsia="ar-SA" w:bidi="ar-SA"/>
        </w:rPr>
        <w:t>entation d’une facture en euro</w:t>
      </w:r>
      <w:r w:rsidRPr="00824572">
        <w:rPr>
          <w:rFonts w:ascii="Arial" w:hAnsi="Arial" w:cs="Arial"/>
          <w:kern w:val="0"/>
          <w:sz w:val="22"/>
          <w:szCs w:val="22"/>
          <w:lang w:eastAsia="ar-SA" w:bidi="ar-SA"/>
        </w:rPr>
        <w:t xml:space="preserve">s, établie au </w:t>
      </w:r>
      <w:r w:rsidR="007D1D9B">
        <w:rPr>
          <w:rFonts w:ascii="Arial" w:hAnsi="Arial" w:cs="Arial"/>
          <w:kern w:val="0"/>
          <w:sz w:val="22"/>
          <w:szCs w:val="22"/>
          <w:lang w:eastAsia="ar-SA" w:bidi="ar-SA"/>
        </w:rPr>
        <w:t>nom du titulaire et accompagnée</w:t>
      </w:r>
      <w:r w:rsidRPr="00824572">
        <w:rPr>
          <w:rFonts w:ascii="Arial" w:hAnsi="Arial" w:cs="Arial"/>
          <w:kern w:val="0"/>
          <w:sz w:val="22"/>
          <w:szCs w:val="22"/>
          <w:lang w:eastAsia="ar-SA" w:bidi="ar-SA"/>
        </w:rPr>
        <w:t xml:space="preserve"> des coordonnées bancaires (IB</w:t>
      </w:r>
      <w:r w:rsidR="00426034" w:rsidRPr="00824572">
        <w:rPr>
          <w:rFonts w:ascii="Arial" w:hAnsi="Arial" w:cs="Arial"/>
          <w:kern w:val="0"/>
          <w:sz w:val="22"/>
          <w:szCs w:val="22"/>
          <w:lang w:eastAsia="ar-SA" w:bidi="ar-SA"/>
        </w:rPr>
        <w:t xml:space="preserve">AN et BIC) </w:t>
      </w:r>
      <w:r w:rsidR="007D1D9B">
        <w:rPr>
          <w:rFonts w:ascii="Arial" w:hAnsi="Arial" w:cs="Arial"/>
          <w:kern w:val="0"/>
          <w:sz w:val="22"/>
          <w:szCs w:val="22"/>
          <w:lang w:eastAsia="ar-SA" w:bidi="ar-SA"/>
        </w:rPr>
        <w:t>déposée</w:t>
      </w:r>
      <w:r w:rsidRPr="00824572">
        <w:rPr>
          <w:rFonts w:ascii="Arial" w:hAnsi="Arial" w:cs="Arial"/>
          <w:kern w:val="0"/>
          <w:sz w:val="22"/>
          <w:szCs w:val="22"/>
          <w:lang w:eastAsia="ar-SA" w:bidi="ar-SA"/>
        </w:rPr>
        <w:t xml:space="preserve"> sur le porta</w:t>
      </w:r>
      <w:r w:rsidR="009A2935">
        <w:rPr>
          <w:rFonts w:ascii="Arial" w:hAnsi="Arial" w:cs="Arial"/>
          <w:kern w:val="0"/>
          <w:sz w:val="22"/>
          <w:szCs w:val="22"/>
          <w:lang w:eastAsia="ar-SA" w:bidi="ar-SA"/>
        </w:rPr>
        <w:t>il CHORUS PRO.</w:t>
      </w:r>
    </w:p>
    <w:p w:rsidR="001B3BEC" w:rsidRPr="00824572" w:rsidRDefault="001B3BEC" w:rsidP="00D02528">
      <w:pPr>
        <w:widowControl/>
        <w:autoSpaceDN/>
        <w:spacing w:after="160" w:line="259" w:lineRule="auto"/>
        <w:ind w:right="46"/>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La facturation des copies et de la location donnera lieu à une facturation distincte.</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r w:rsidRPr="00824572">
        <w:rPr>
          <w:rFonts w:ascii="Arial" w:hAnsi="Arial" w:cs="Arial"/>
          <w:kern w:val="0"/>
          <w:sz w:val="22"/>
          <w:szCs w:val="22"/>
          <w:lang w:eastAsia="ar-SA" w:bidi="ar-SA"/>
        </w:rPr>
        <w:t xml:space="preserve"> L</w:t>
      </w:r>
      <w:r w:rsidR="009A2935">
        <w:rPr>
          <w:rFonts w:ascii="Arial" w:hAnsi="Arial" w:cs="Arial"/>
          <w:kern w:val="0"/>
          <w:sz w:val="22"/>
          <w:szCs w:val="22"/>
          <w:lang w:eastAsia="ar-SA" w:bidi="ar-SA"/>
        </w:rPr>
        <w:t>es</w:t>
      </w:r>
      <w:r w:rsidRPr="00824572">
        <w:rPr>
          <w:rFonts w:ascii="Arial" w:hAnsi="Arial" w:cs="Arial"/>
          <w:kern w:val="0"/>
          <w:sz w:val="22"/>
          <w:szCs w:val="22"/>
          <w:lang w:eastAsia="ar-SA" w:bidi="ar-SA"/>
        </w:rPr>
        <w:t xml:space="preserve">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24572">
        <w:rPr>
          <w:rFonts w:ascii="Arial" w:eastAsia="Arial" w:hAnsi="Arial" w:cs="Arial"/>
          <w:kern w:val="0"/>
          <w:sz w:val="22"/>
          <w:szCs w:val="22"/>
          <w:lang w:eastAsia="ar-SA" w:bidi="ar-SA"/>
        </w:rPr>
        <w:t xml:space="preserve">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824572" w:rsidRDefault="003972F1" w:rsidP="00D02528">
      <w:pPr>
        <w:widowControl/>
        <w:autoSpaceDN/>
        <w:spacing w:line="259" w:lineRule="auto"/>
        <w:jc w:val="both"/>
        <w:textAlignment w:val="auto"/>
        <w:rPr>
          <w:rFonts w:ascii="Arial" w:eastAsia="Arial" w:hAnsi="Arial" w:cs="Arial"/>
          <w:kern w:val="0"/>
          <w:sz w:val="22"/>
          <w:szCs w:val="22"/>
          <w:lang w:eastAsia="ar-SA" w:bidi="ar-SA"/>
        </w:rPr>
      </w:pPr>
      <w:r w:rsidRPr="003972F1">
        <w:rPr>
          <w:rFonts w:ascii="Arial" w:eastAsia="Arial" w:hAnsi="Arial" w:cs="Arial"/>
          <w:kern w:val="0"/>
          <w:sz w:val="22"/>
          <w:szCs w:val="22"/>
          <w:u w:val="single"/>
          <w:lang w:eastAsia="ar-SA" w:bidi="ar-SA"/>
        </w:rPr>
        <w:t>8</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w:t>
      </w:r>
      <w:r w:rsidR="00A05810" w:rsidRPr="003972F1">
        <w:rPr>
          <w:rFonts w:ascii="Arial" w:eastAsia="Arial" w:hAnsi="Arial" w:cs="Arial"/>
          <w:kern w:val="0"/>
          <w:sz w:val="22"/>
          <w:szCs w:val="22"/>
          <w:u w:val="single"/>
          <w:lang w:eastAsia="ar-SA" w:bidi="ar-SA"/>
        </w:rPr>
        <w:t xml:space="preserve"> </w:t>
      </w:r>
      <w:r w:rsidR="00D34EAF" w:rsidRPr="003972F1">
        <w:rPr>
          <w:rFonts w:ascii="Arial" w:eastAsia="Arial" w:hAnsi="Arial" w:cs="Arial"/>
          <w:kern w:val="0"/>
          <w:sz w:val="22"/>
          <w:szCs w:val="22"/>
          <w:u w:val="single"/>
          <w:lang w:eastAsia="ar-SA" w:bidi="ar-SA"/>
        </w:rPr>
        <w:t>Pénalités de retard</w:t>
      </w:r>
      <w:r>
        <w:rPr>
          <w:rFonts w:ascii="Arial" w:eastAsia="Arial" w:hAnsi="Arial" w:cs="Arial"/>
          <w:kern w:val="0"/>
          <w:sz w:val="22"/>
          <w:szCs w:val="22"/>
          <w:lang w:eastAsia="ar-SA" w:bidi="ar-SA"/>
        </w:rPr>
        <w:t> </w:t>
      </w:r>
    </w:p>
    <w:p w:rsidR="00D34EAF" w:rsidRPr="00824572" w:rsidRDefault="00D34EAF" w:rsidP="00D02528">
      <w:pPr>
        <w:widowControl/>
        <w:autoSpaceDN/>
        <w:spacing w:line="259" w:lineRule="auto"/>
        <w:jc w:val="both"/>
        <w:textAlignment w:val="auto"/>
        <w:rPr>
          <w:rFonts w:ascii="Arial" w:eastAsia="Arial" w:hAnsi="Arial" w:cs="Arial"/>
          <w:kern w:val="0"/>
          <w:sz w:val="22"/>
          <w:szCs w:val="22"/>
          <w:lang w:eastAsia="ar-SA" w:bidi="ar-SA"/>
        </w:rPr>
      </w:pPr>
    </w:p>
    <w:p w:rsidR="00D34EAF" w:rsidRDefault="00235538" w:rsidP="00D02528">
      <w:pPr>
        <w:widowControl/>
        <w:autoSpaceDN/>
        <w:spacing w:line="259" w:lineRule="auto"/>
        <w:jc w:val="both"/>
        <w:textAlignment w:val="auto"/>
        <w:rPr>
          <w:rFonts w:ascii="Arial" w:eastAsia="Arial" w:hAnsi="Arial" w:cs="Arial"/>
          <w:kern w:val="0"/>
          <w:sz w:val="22"/>
          <w:szCs w:val="22"/>
          <w:lang w:eastAsia="ar-SA" w:bidi="ar-SA"/>
        </w:rPr>
      </w:pPr>
      <w:r>
        <w:rPr>
          <w:rFonts w:ascii="Arial" w:eastAsia="Arial" w:hAnsi="Arial" w:cs="Arial"/>
          <w:kern w:val="0"/>
          <w:sz w:val="22"/>
          <w:szCs w:val="22"/>
          <w:lang w:eastAsia="ar-SA" w:bidi="ar-SA"/>
        </w:rPr>
        <w:t>Par dérogation à l’article 11 du CCAG fournitures cour</w:t>
      </w:r>
      <w:r w:rsidR="00A05810">
        <w:rPr>
          <w:rFonts w:ascii="Arial" w:eastAsia="Arial" w:hAnsi="Arial" w:cs="Arial"/>
          <w:kern w:val="0"/>
          <w:sz w:val="22"/>
          <w:szCs w:val="22"/>
          <w:lang w:eastAsia="ar-SA" w:bidi="ar-SA"/>
        </w:rPr>
        <w:t>antes et services, le non-</w:t>
      </w:r>
      <w:r>
        <w:rPr>
          <w:rFonts w:ascii="Arial" w:eastAsia="Arial" w:hAnsi="Arial" w:cs="Arial"/>
          <w:kern w:val="0"/>
          <w:sz w:val="22"/>
          <w:szCs w:val="22"/>
          <w:lang w:eastAsia="ar-SA" w:bidi="ar-SA"/>
        </w:rPr>
        <w:t xml:space="preserve">respect par le prestataire, du délai de </w:t>
      </w:r>
      <w:r w:rsidR="004D7B34">
        <w:rPr>
          <w:rFonts w:ascii="Arial" w:eastAsia="Arial" w:hAnsi="Arial" w:cs="Arial"/>
          <w:kern w:val="0"/>
          <w:sz w:val="22"/>
          <w:szCs w:val="22"/>
          <w:lang w:eastAsia="ar-SA" w:bidi="ar-SA"/>
        </w:rPr>
        <w:t>livraison défini à l’article 3</w:t>
      </w:r>
      <w:r w:rsidR="00A05810">
        <w:rPr>
          <w:rFonts w:ascii="Arial" w:eastAsia="Arial" w:hAnsi="Arial" w:cs="Arial"/>
          <w:kern w:val="0"/>
          <w:sz w:val="22"/>
          <w:szCs w:val="22"/>
          <w:lang w:eastAsia="ar-SA" w:bidi="ar-SA"/>
        </w:rPr>
        <w:t xml:space="preserve"> </w:t>
      </w:r>
      <w:r>
        <w:rPr>
          <w:rFonts w:ascii="Arial" w:eastAsia="Arial" w:hAnsi="Arial" w:cs="Arial"/>
          <w:kern w:val="0"/>
          <w:sz w:val="22"/>
          <w:szCs w:val="22"/>
          <w:lang w:eastAsia="ar-SA" w:bidi="ar-SA"/>
        </w:rPr>
        <w:t>du CCTP ou du délai d’inte</w:t>
      </w:r>
      <w:r w:rsidR="004D7B34">
        <w:rPr>
          <w:rFonts w:ascii="Arial" w:eastAsia="Arial" w:hAnsi="Arial" w:cs="Arial"/>
          <w:kern w:val="0"/>
          <w:sz w:val="22"/>
          <w:szCs w:val="22"/>
          <w:lang w:eastAsia="ar-SA" w:bidi="ar-SA"/>
        </w:rPr>
        <w:t xml:space="preserve">rvention défini à l’article 2 </w:t>
      </w:r>
      <w:r>
        <w:rPr>
          <w:rFonts w:ascii="Arial" w:eastAsia="Arial" w:hAnsi="Arial" w:cs="Arial"/>
          <w:kern w:val="0"/>
          <w:sz w:val="22"/>
          <w:szCs w:val="22"/>
          <w:lang w:eastAsia="ar-SA" w:bidi="ar-SA"/>
        </w:rPr>
        <w:t>du CCTP peut entraîner, à l’initiative de l’établissement</w:t>
      </w:r>
      <w:r w:rsidR="00A05810">
        <w:rPr>
          <w:rFonts w:ascii="Arial" w:eastAsia="Arial" w:hAnsi="Arial" w:cs="Arial"/>
          <w:kern w:val="0"/>
          <w:sz w:val="22"/>
          <w:szCs w:val="22"/>
          <w:lang w:eastAsia="ar-SA" w:bidi="ar-SA"/>
        </w:rPr>
        <w:t xml:space="preserve">, une retenue de paiement correspondant à la formule suivante : </w:t>
      </w:r>
    </w:p>
    <w:p w:rsidR="003972F1" w:rsidRDefault="003972F1" w:rsidP="00D02528">
      <w:pPr>
        <w:widowControl/>
        <w:autoSpaceDN/>
        <w:spacing w:line="259" w:lineRule="auto"/>
        <w:jc w:val="both"/>
        <w:textAlignment w:val="auto"/>
        <w:rPr>
          <w:rFonts w:ascii="Arial" w:eastAsia="Arial" w:hAnsi="Arial" w:cs="Arial"/>
          <w:kern w:val="0"/>
          <w:sz w:val="22"/>
          <w:szCs w:val="22"/>
          <w:lang w:eastAsia="ar-SA" w:bidi="ar-SA"/>
        </w:rPr>
      </w:pP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Pr>
          <w:rFonts w:ascii="Arial" w:eastAsia="Arial" w:hAnsi="Arial" w:cs="Arial"/>
          <w:kern w:val="0"/>
          <w:sz w:val="22"/>
          <w:szCs w:val="22"/>
          <w:lang w:eastAsia="ar-SA" w:bidi="ar-SA"/>
        </w:rPr>
        <w:t xml:space="preserve">    </w:t>
      </w:r>
      <w:r w:rsidRPr="00A05810">
        <w:rPr>
          <w:rFonts w:ascii="Arial" w:eastAsia="Arial" w:hAnsi="Arial" w:cs="Arial"/>
          <w:b/>
          <w:kern w:val="0"/>
          <w:sz w:val="22"/>
          <w:szCs w:val="22"/>
          <w:lang w:eastAsia="ar-SA" w:bidi="ar-SA"/>
        </w:rPr>
        <w:t>1/90</w:t>
      </w:r>
      <w:r w:rsidRPr="00A05810">
        <w:rPr>
          <w:rFonts w:ascii="Arial" w:eastAsia="Arial" w:hAnsi="Arial" w:cs="Arial"/>
          <w:b/>
          <w:kern w:val="0"/>
          <w:sz w:val="22"/>
          <w:szCs w:val="22"/>
          <w:vertAlign w:val="superscript"/>
          <w:lang w:eastAsia="ar-SA" w:bidi="ar-SA"/>
        </w:rPr>
        <w:t>ème</w:t>
      </w:r>
      <w:r w:rsidRPr="00A05810">
        <w:rPr>
          <w:rFonts w:ascii="Arial" w:eastAsia="Arial" w:hAnsi="Arial" w:cs="Arial"/>
          <w:b/>
          <w:kern w:val="0"/>
          <w:sz w:val="22"/>
          <w:szCs w:val="22"/>
          <w:lang w:eastAsia="ar-SA" w:bidi="ar-SA"/>
        </w:rPr>
        <w:t xml:space="preserve"> du montant de la redevance trimestrielle TTC par jour d’indisponibilité du matériel </w:t>
      </w:r>
    </w:p>
    <w:p w:rsidR="00A05810" w:rsidRPr="00A05810" w:rsidRDefault="00A05810" w:rsidP="00D02528">
      <w:pPr>
        <w:widowControl/>
        <w:autoSpaceDN/>
        <w:spacing w:line="259" w:lineRule="auto"/>
        <w:jc w:val="both"/>
        <w:textAlignment w:val="auto"/>
        <w:rPr>
          <w:rFonts w:ascii="Arial" w:eastAsia="Arial" w:hAnsi="Arial" w:cs="Arial"/>
          <w:b/>
          <w:kern w:val="0"/>
          <w:sz w:val="22"/>
          <w:szCs w:val="22"/>
          <w:lang w:eastAsia="ar-SA" w:bidi="ar-SA"/>
        </w:rPr>
      </w:pPr>
      <w:r w:rsidRPr="00A05810">
        <w:rPr>
          <w:rFonts w:ascii="Arial" w:eastAsia="Arial" w:hAnsi="Arial" w:cs="Arial"/>
          <w:b/>
          <w:kern w:val="0"/>
          <w:sz w:val="22"/>
          <w:szCs w:val="22"/>
          <w:lang w:eastAsia="ar-SA" w:bidi="ar-SA"/>
        </w:rPr>
        <w:t xml:space="preserve">    </w:t>
      </w:r>
      <w:proofErr w:type="gramStart"/>
      <w:r w:rsidRPr="00A05810">
        <w:rPr>
          <w:rFonts w:ascii="Arial" w:eastAsia="Arial" w:hAnsi="Arial" w:cs="Arial"/>
          <w:b/>
          <w:kern w:val="0"/>
          <w:sz w:val="22"/>
          <w:szCs w:val="22"/>
          <w:lang w:eastAsia="ar-SA" w:bidi="ar-SA"/>
        </w:rPr>
        <w:t>au-delà</w:t>
      </w:r>
      <w:proofErr w:type="gramEnd"/>
      <w:r w:rsidRPr="00A05810">
        <w:rPr>
          <w:rFonts w:ascii="Arial" w:eastAsia="Arial" w:hAnsi="Arial" w:cs="Arial"/>
          <w:b/>
          <w:kern w:val="0"/>
          <w:sz w:val="22"/>
          <w:szCs w:val="22"/>
          <w:lang w:eastAsia="ar-SA" w:bidi="ar-SA"/>
        </w:rPr>
        <w:t xml:space="preserve"> de 48 heures ouvrées</w:t>
      </w:r>
    </w:p>
    <w:p w:rsidR="00D34EAF" w:rsidRPr="00824572" w:rsidRDefault="00D34EAF" w:rsidP="00D02528">
      <w:pPr>
        <w:widowControl/>
        <w:autoSpaceDN/>
        <w:spacing w:line="100" w:lineRule="atLeast"/>
        <w:jc w:val="both"/>
        <w:textAlignment w:val="auto"/>
        <w:rPr>
          <w:rFonts w:ascii="Arial" w:hAnsi="Arial" w:cs="Arial"/>
          <w:kern w:val="0"/>
          <w:sz w:val="22"/>
          <w:szCs w:val="22"/>
          <w:lang w:eastAsia="ar-SA" w:bidi="ar-SA"/>
        </w:rPr>
      </w:pPr>
    </w:p>
    <w:p w:rsidR="00D34EAF" w:rsidRPr="003972F1" w:rsidRDefault="003972F1" w:rsidP="00D02528">
      <w:pPr>
        <w:widowControl/>
        <w:autoSpaceDN/>
        <w:spacing w:line="100" w:lineRule="atLeast"/>
        <w:jc w:val="both"/>
        <w:textAlignment w:val="auto"/>
        <w:rPr>
          <w:rFonts w:ascii="Arial" w:hAnsi="Arial" w:cs="Arial"/>
          <w:bCs/>
          <w:kern w:val="0"/>
          <w:sz w:val="22"/>
          <w:szCs w:val="22"/>
          <w:u w:val="single"/>
          <w:lang w:eastAsia="ar-SA" w:bidi="ar-SA"/>
        </w:rPr>
      </w:pPr>
      <w:r w:rsidRPr="003972F1">
        <w:rPr>
          <w:rFonts w:ascii="Arial" w:hAnsi="Arial" w:cs="Arial"/>
          <w:bCs/>
          <w:kern w:val="0"/>
          <w:sz w:val="22"/>
          <w:szCs w:val="22"/>
          <w:u w:val="single"/>
          <w:lang w:eastAsia="ar-SA" w:bidi="ar-SA"/>
        </w:rPr>
        <w:t>9</w:t>
      </w:r>
      <w:r w:rsidR="00A05810" w:rsidRPr="003972F1">
        <w:rPr>
          <w:rFonts w:ascii="Arial" w:hAnsi="Arial" w:cs="Arial"/>
          <w:bCs/>
          <w:kern w:val="0"/>
          <w:sz w:val="22"/>
          <w:szCs w:val="22"/>
          <w:u w:val="single"/>
          <w:lang w:eastAsia="ar-SA" w:bidi="ar-SA"/>
        </w:rPr>
        <w:t xml:space="preserve"> -</w:t>
      </w:r>
      <w:r w:rsidR="00D34EAF" w:rsidRPr="003972F1">
        <w:rPr>
          <w:rFonts w:ascii="Arial" w:hAnsi="Arial" w:cs="Arial"/>
          <w:bCs/>
          <w:kern w:val="0"/>
          <w:sz w:val="22"/>
          <w:szCs w:val="22"/>
          <w:u w:val="single"/>
          <w:lang w:eastAsia="ar-SA" w:bidi="ar-SA"/>
        </w:rPr>
        <w:t xml:space="preserve"> Lieu de retrait des dossiers de consultation </w:t>
      </w:r>
    </w:p>
    <w:p w:rsidR="00A05810" w:rsidRPr="003972F1" w:rsidRDefault="00A05810" w:rsidP="00D02528">
      <w:pPr>
        <w:widowControl/>
        <w:autoSpaceDN/>
        <w:spacing w:line="100" w:lineRule="atLeast"/>
        <w:jc w:val="both"/>
        <w:textAlignment w:val="auto"/>
        <w:rPr>
          <w:rFonts w:ascii="Arial" w:hAnsi="Arial" w:cs="Arial"/>
          <w:bCs/>
          <w:kern w:val="0"/>
          <w:sz w:val="22"/>
          <w:szCs w:val="22"/>
          <w:u w:val="single"/>
          <w:lang w:eastAsia="ar-SA" w:bidi="ar-SA"/>
        </w:rPr>
      </w:pPr>
    </w:p>
    <w:p w:rsidR="00D34EAF" w:rsidRPr="004D7B34" w:rsidRDefault="003972F1" w:rsidP="00D02528">
      <w:pPr>
        <w:widowControl/>
        <w:autoSpaceDN/>
        <w:spacing w:line="100" w:lineRule="atLeast"/>
        <w:jc w:val="both"/>
        <w:textAlignment w:val="auto"/>
        <w:rPr>
          <w:rFonts w:ascii="Arial" w:hAnsi="Arial" w:cs="Times New Roman"/>
          <w:kern w:val="0"/>
          <w:sz w:val="22"/>
          <w:szCs w:val="22"/>
          <w:lang w:eastAsia="ar-SA" w:bidi="ar-SA"/>
        </w:rPr>
      </w:pPr>
      <w:r>
        <w:rPr>
          <w:rFonts w:ascii="Arial" w:hAnsi="Arial" w:cs="Arial"/>
          <w:kern w:val="0"/>
          <w:sz w:val="22"/>
          <w:szCs w:val="22"/>
          <w:lang w:eastAsia="ar-SA" w:bidi="ar-SA"/>
        </w:rPr>
        <w:t> Sur</w:t>
      </w:r>
      <w:r w:rsidR="00D34EAF" w:rsidRPr="00824572">
        <w:rPr>
          <w:rFonts w:ascii="Arial" w:hAnsi="Arial" w:cs="Arial"/>
          <w:kern w:val="0"/>
          <w:sz w:val="22"/>
          <w:szCs w:val="22"/>
          <w:lang w:eastAsia="ar-SA" w:bidi="ar-SA"/>
        </w:rPr>
        <w:t xml:space="preserve"> la plateforme AJI.com</w:t>
      </w:r>
    </w:p>
    <w:p w:rsidR="000750A3"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3972F1" w:rsidRDefault="003972F1" w:rsidP="00D02528">
      <w:pPr>
        <w:pStyle w:val="Standard"/>
        <w:jc w:val="both"/>
        <w:rPr>
          <w:rFonts w:ascii="Arial" w:hAnsi="Arial" w:cs="Arial"/>
          <w:bCs/>
          <w:color w:val="00000A"/>
          <w:kern w:val="0"/>
          <w:sz w:val="22"/>
          <w:szCs w:val="22"/>
          <w:u w:val="single"/>
          <w:lang w:eastAsia="ar-SA" w:bidi="ar-SA"/>
        </w:rPr>
      </w:pPr>
      <w:r w:rsidRPr="003972F1">
        <w:rPr>
          <w:rFonts w:ascii="Arial" w:hAnsi="Arial" w:cs="Arial"/>
          <w:bCs/>
          <w:color w:val="00000A"/>
          <w:kern w:val="0"/>
          <w:sz w:val="22"/>
          <w:szCs w:val="22"/>
          <w:u w:val="single"/>
          <w:lang w:eastAsia="ar-SA" w:bidi="ar-SA"/>
        </w:rPr>
        <w:t>10</w:t>
      </w:r>
      <w:r w:rsidR="000750A3" w:rsidRPr="003972F1">
        <w:rPr>
          <w:rFonts w:ascii="Arial" w:hAnsi="Arial" w:cs="Arial"/>
          <w:bCs/>
          <w:color w:val="00000A"/>
          <w:kern w:val="0"/>
          <w:sz w:val="22"/>
          <w:szCs w:val="22"/>
          <w:u w:val="single"/>
          <w:lang w:eastAsia="ar-SA" w:bidi="ar-SA"/>
        </w:rPr>
        <w:t xml:space="preserve"> – Présentation des offres</w:t>
      </w:r>
    </w:p>
    <w:p w:rsidR="000750A3" w:rsidRPr="005830CA" w:rsidRDefault="000750A3" w:rsidP="00D02528">
      <w:pPr>
        <w:pStyle w:val="Standard"/>
        <w:jc w:val="both"/>
        <w:rPr>
          <w:rFonts w:ascii="Arial" w:hAnsi="Arial"/>
        </w:rPr>
      </w:pPr>
    </w:p>
    <w:p w:rsidR="000750A3" w:rsidRPr="005830CA" w:rsidRDefault="000750A3" w:rsidP="00D02528">
      <w:pPr>
        <w:pStyle w:val="Standard"/>
        <w:jc w:val="both"/>
        <w:rPr>
          <w:rFonts w:ascii="Arial" w:hAnsi="Arial"/>
        </w:rPr>
      </w:pPr>
      <w:r w:rsidRPr="005830CA">
        <w:rPr>
          <w:rFonts w:ascii="Arial" w:hAnsi="Arial"/>
        </w:rPr>
        <w:t>Les offres seront présentée</w:t>
      </w:r>
      <w:r w:rsidR="003972F1">
        <w:rPr>
          <w:rFonts w:ascii="Arial" w:hAnsi="Arial"/>
        </w:rPr>
        <w:t>s sous forme de devis détaillés</w:t>
      </w:r>
      <w:r w:rsidRPr="005830CA">
        <w:rPr>
          <w:rFonts w:ascii="Arial" w:hAnsi="Arial"/>
        </w:rPr>
        <w:t xml:space="preserve"> accompagnés des fiches techniques des copieurs proposés. Elles seront exprimées en euro</w:t>
      </w:r>
      <w:r w:rsidR="003972F1">
        <w:rPr>
          <w:rFonts w:ascii="Arial" w:hAnsi="Arial"/>
        </w:rPr>
        <w:t>s</w:t>
      </w:r>
      <w:r w:rsidRPr="005830CA">
        <w:rPr>
          <w:rFonts w:ascii="Arial" w:hAnsi="Arial"/>
        </w:rPr>
        <w:t xml:space="preserve"> hors taxes et toutes taxes comprises ; les candidats peuvent proposer plusieurs variantes</w:t>
      </w:r>
      <w:r w:rsidR="00A420DD">
        <w:rPr>
          <w:rFonts w:ascii="Arial" w:hAnsi="Arial"/>
        </w:rPr>
        <w:t>.</w:t>
      </w:r>
    </w:p>
    <w:p w:rsidR="000750A3" w:rsidRDefault="000750A3" w:rsidP="00D02528">
      <w:pPr>
        <w:pStyle w:val="Standard"/>
        <w:jc w:val="both"/>
        <w:rPr>
          <w:rFonts w:ascii="Arial" w:hAnsi="Arial"/>
        </w:rPr>
      </w:pPr>
    </w:p>
    <w:p w:rsidR="00A420DD" w:rsidRDefault="00A420DD" w:rsidP="00D02528">
      <w:pPr>
        <w:pStyle w:val="Standard"/>
        <w:jc w:val="both"/>
        <w:rPr>
          <w:rFonts w:ascii="Arial" w:hAnsi="Arial"/>
        </w:rPr>
      </w:pPr>
      <w:r>
        <w:rPr>
          <w:rFonts w:ascii="Arial" w:hAnsi="Arial"/>
        </w:rPr>
        <w:t>Les offres devront mentionner à minima :</w:t>
      </w:r>
    </w:p>
    <w:p w:rsidR="00A420DD" w:rsidRDefault="00A420DD" w:rsidP="00D02528">
      <w:pPr>
        <w:pStyle w:val="Standard"/>
        <w:jc w:val="both"/>
        <w:rPr>
          <w:rFonts w:ascii="Arial" w:hAnsi="Arial"/>
        </w:rPr>
      </w:pPr>
      <w:r>
        <w:rPr>
          <w:rFonts w:ascii="Arial" w:hAnsi="Arial"/>
        </w:rPr>
        <w:t>Les délais de livraison, d’installation et de mise en service des appareils</w:t>
      </w:r>
    </w:p>
    <w:p w:rsidR="00A420DD" w:rsidRDefault="00A420DD" w:rsidP="00D02528">
      <w:pPr>
        <w:pStyle w:val="Standard"/>
        <w:jc w:val="both"/>
        <w:rPr>
          <w:rFonts w:ascii="Arial" w:hAnsi="Arial"/>
        </w:rPr>
      </w:pPr>
      <w:r>
        <w:rPr>
          <w:rFonts w:ascii="Arial" w:hAnsi="Arial"/>
        </w:rPr>
        <w:t>Les éléments pris en charge dans le cadre de la maintenance</w:t>
      </w:r>
    </w:p>
    <w:p w:rsidR="00A420DD" w:rsidRDefault="00A420DD" w:rsidP="00D02528">
      <w:pPr>
        <w:pStyle w:val="Standard"/>
        <w:jc w:val="both"/>
        <w:rPr>
          <w:rFonts w:ascii="Arial" w:hAnsi="Arial"/>
        </w:rPr>
      </w:pPr>
      <w:r>
        <w:rPr>
          <w:rFonts w:ascii="Arial" w:hAnsi="Arial"/>
        </w:rPr>
        <w:t>Les délais d’intervention</w:t>
      </w:r>
    </w:p>
    <w:p w:rsidR="00A420DD" w:rsidRDefault="00A420DD" w:rsidP="00D02528">
      <w:pPr>
        <w:pStyle w:val="Standard"/>
        <w:jc w:val="both"/>
        <w:rPr>
          <w:rFonts w:ascii="Arial" w:hAnsi="Arial"/>
        </w:rPr>
      </w:pPr>
      <w:r>
        <w:rPr>
          <w:rFonts w:ascii="Arial" w:hAnsi="Arial"/>
        </w:rPr>
        <w:t>Le coût unitaire pour la couleur et le noir et blanc</w:t>
      </w:r>
    </w:p>
    <w:p w:rsidR="00EE308F" w:rsidRDefault="00A420DD" w:rsidP="00D02528">
      <w:pPr>
        <w:pStyle w:val="Standard"/>
        <w:jc w:val="both"/>
      </w:pPr>
      <w:r>
        <w:rPr>
          <w:rFonts w:ascii="Arial" w:hAnsi="Arial"/>
        </w:rPr>
        <w:t>Le montant du loyer fixé par appareil sur l’ensemble de la période de location en terme à échoir.</w:t>
      </w:r>
      <w:r w:rsidR="00EE308F" w:rsidRPr="00EE308F">
        <w:t xml:space="preserve"> </w:t>
      </w:r>
    </w:p>
    <w:p w:rsidR="00EE308F" w:rsidRDefault="00EE308F" w:rsidP="00D02528">
      <w:pPr>
        <w:pStyle w:val="Standard"/>
        <w:jc w:val="both"/>
      </w:pPr>
    </w:p>
    <w:p w:rsidR="00A420DD" w:rsidRPr="00EE308F" w:rsidRDefault="00EE308F" w:rsidP="00D02528">
      <w:pPr>
        <w:pStyle w:val="Standard"/>
        <w:jc w:val="both"/>
        <w:rPr>
          <w:rFonts w:ascii="Arial" w:hAnsi="Arial" w:cs="Arial"/>
        </w:rPr>
      </w:pPr>
      <w:r w:rsidRPr="00EE308F">
        <w:rPr>
          <w:rFonts w:ascii="Arial" w:hAnsi="Arial" w:cs="Arial"/>
        </w:rPr>
        <w:t xml:space="preserve">Les éventuels frais administratifs ou des frais </w:t>
      </w:r>
      <w:proofErr w:type="gramStart"/>
      <w:r w:rsidRPr="00EE308F">
        <w:rPr>
          <w:rFonts w:ascii="Arial" w:hAnsi="Arial" w:cs="Arial"/>
        </w:rPr>
        <w:t>recyclage</w:t>
      </w:r>
      <w:proofErr w:type="gramEnd"/>
      <w:r w:rsidRPr="00EE308F">
        <w:rPr>
          <w:rFonts w:ascii="Arial" w:hAnsi="Arial" w:cs="Arial"/>
        </w:rPr>
        <w:t xml:space="preserve"> selon la norme DEEE (consommables et pièces usagées) devront être indiqués sur l’offre</w:t>
      </w:r>
    </w:p>
    <w:p w:rsidR="000750A3" w:rsidRPr="005830CA" w:rsidRDefault="000750A3" w:rsidP="00D02528">
      <w:pPr>
        <w:pStyle w:val="Standard"/>
        <w:jc w:val="both"/>
        <w:rPr>
          <w:rFonts w:ascii="Arial" w:hAnsi="Arial"/>
        </w:rPr>
      </w:pPr>
    </w:p>
    <w:p w:rsidR="000750A3" w:rsidRDefault="000750A3" w:rsidP="00D02528">
      <w:pPr>
        <w:pStyle w:val="Standard"/>
        <w:jc w:val="both"/>
        <w:rPr>
          <w:rFonts w:ascii="Arial" w:hAnsi="Arial"/>
        </w:rPr>
      </w:pPr>
      <w:r w:rsidRPr="005830CA">
        <w:rPr>
          <w:rFonts w:ascii="Arial" w:hAnsi="Arial"/>
        </w:rPr>
        <w:t xml:space="preserve">Les modalités (fréquence, relevé du </w:t>
      </w:r>
      <w:r>
        <w:rPr>
          <w:rFonts w:ascii="Arial" w:hAnsi="Arial"/>
        </w:rPr>
        <w:t>compteur, frais particuliers, …</w:t>
      </w:r>
      <w:r w:rsidRPr="005830CA">
        <w:rPr>
          <w:rFonts w:ascii="Arial" w:hAnsi="Arial"/>
        </w:rPr>
        <w:t xml:space="preserve">) d'élaboration des factures seront présentées. </w:t>
      </w:r>
      <w:r w:rsidRPr="005830CA">
        <w:rPr>
          <w:rFonts w:ascii="Arial" w:hAnsi="Arial"/>
          <w:bCs/>
        </w:rPr>
        <w:t>Les copies seront facturées au réel</w:t>
      </w:r>
      <w:r>
        <w:rPr>
          <w:rFonts w:ascii="Arial" w:hAnsi="Arial"/>
        </w:rPr>
        <w:t>, après relevé des compteurs à la demande du titulaire du marché</w:t>
      </w:r>
    </w:p>
    <w:p w:rsidR="00027169" w:rsidRDefault="00027169" w:rsidP="00D02528">
      <w:pPr>
        <w:pStyle w:val="Standard"/>
        <w:jc w:val="both"/>
        <w:rPr>
          <w:rFonts w:ascii="Arial" w:hAnsi="Arial"/>
        </w:rPr>
      </w:pPr>
    </w:p>
    <w:p w:rsidR="00027169" w:rsidRPr="001B3BEC" w:rsidRDefault="00027169" w:rsidP="00D02528">
      <w:pPr>
        <w:pStyle w:val="Standard"/>
        <w:jc w:val="both"/>
        <w:rPr>
          <w:rFonts w:ascii="Arial" w:eastAsia="Times New Roman" w:hAnsi="Arial" w:cs="Times New Roman"/>
          <w:sz w:val="22"/>
          <w:szCs w:val="22"/>
        </w:rPr>
      </w:pPr>
      <w:r w:rsidRPr="001B3BEC">
        <w:rPr>
          <w:rFonts w:ascii="Arial" w:hAnsi="Arial"/>
          <w:sz w:val="22"/>
          <w:szCs w:val="22"/>
        </w:rPr>
        <w:t>Le délai de validité des offres est fixé à 45 jours à compter de la date de remise des offres.</w:t>
      </w:r>
    </w:p>
    <w:p w:rsidR="00D34EAF" w:rsidRPr="00824572" w:rsidRDefault="00D34EAF" w:rsidP="00D02528">
      <w:pPr>
        <w:widowControl/>
        <w:autoSpaceDN/>
        <w:spacing w:line="100" w:lineRule="atLeast"/>
        <w:jc w:val="both"/>
        <w:textAlignment w:val="auto"/>
        <w:rPr>
          <w:rFonts w:ascii="Arial" w:hAnsi="Arial" w:cs="Arial"/>
          <w:color w:val="000000"/>
          <w:kern w:val="0"/>
          <w:sz w:val="22"/>
          <w:lang w:eastAsia="ar-SA" w:bidi="ar-SA"/>
        </w:rPr>
      </w:pPr>
    </w:p>
    <w:p w:rsidR="00D34EAF"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11</w:t>
      </w:r>
      <w:r w:rsidR="00D34EAF" w:rsidRPr="00504DF3">
        <w:rPr>
          <w:rFonts w:ascii="Arial" w:hAnsi="Arial" w:cs="Arial"/>
          <w:bCs/>
          <w:color w:val="00000A"/>
          <w:kern w:val="0"/>
          <w:sz w:val="22"/>
          <w:szCs w:val="22"/>
          <w:u w:val="single"/>
          <w:lang w:eastAsia="ar-SA" w:bidi="ar-SA"/>
        </w:rPr>
        <w:t xml:space="preserve"> - Transmission des offres </w:t>
      </w:r>
    </w:p>
    <w:p w:rsidR="00504DF3" w:rsidRPr="00504DF3" w:rsidRDefault="00504DF3" w:rsidP="00D02528">
      <w:pPr>
        <w:widowControl/>
        <w:autoSpaceDN/>
        <w:spacing w:line="100" w:lineRule="atLeast"/>
        <w:jc w:val="both"/>
        <w:textAlignment w:val="auto"/>
        <w:rPr>
          <w:rFonts w:ascii="Arial" w:hAnsi="Arial" w:cs="Arial"/>
          <w:color w:val="00000A"/>
          <w:kern w:val="0"/>
          <w:sz w:val="22"/>
          <w:szCs w:val="22"/>
          <w:u w:val="single"/>
          <w:lang w:eastAsia="ar-SA" w:bidi="ar-SA"/>
        </w:rPr>
      </w:pPr>
    </w:p>
    <w:p w:rsidR="00D34EAF" w:rsidRPr="00504DF3" w:rsidRDefault="00D34EAF" w:rsidP="00D02528">
      <w:pPr>
        <w:widowControl/>
        <w:autoSpaceDN/>
        <w:spacing w:line="100" w:lineRule="atLeast"/>
        <w:jc w:val="both"/>
        <w:textAlignment w:val="auto"/>
        <w:rPr>
          <w:rFonts w:ascii="Arial" w:hAnsi="Arial" w:cs="Arial"/>
          <w:color w:val="00000A"/>
          <w:kern w:val="0"/>
          <w:sz w:val="22"/>
          <w:szCs w:val="22"/>
          <w:lang w:eastAsia="ar-SA" w:bidi="ar-SA"/>
        </w:rPr>
      </w:pPr>
      <w:r w:rsidRPr="00824572">
        <w:rPr>
          <w:rFonts w:ascii="Arial" w:hAnsi="Arial" w:cs="Arial"/>
          <w:color w:val="00000A"/>
          <w:kern w:val="0"/>
          <w:sz w:val="22"/>
          <w:szCs w:val="22"/>
          <w:lang w:eastAsia="ar-SA" w:bidi="ar-SA"/>
        </w:rPr>
        <w:t xml:space="preserve">Les prestations des candidats telles qu’elles sont définies dans le présent règlement devront parvenir </w:t>
      </w:r>
      <w:r w:rsidR="00027169">
        <w:rPr>
          <w:rFonts w:ascii="Arial" w:hAnsi="Arial" w:cs="Arial"/>
          <w:color w:val="00000A"/>
          <w:kern w:val="0"/>
          <w:sz w:val="22"/>
          <w:szCs w:val="22"/>
          <w:lang w:eastAsia="ar-SA" w:bidi="ar-SA"/>
        </w:rPr>
        <w:t xml:space="preserve">au lycée </w:t>
      </w:r>
      <w:r w:rsidRPr="00824572">
        <w:rPr>
          <w:rFonts w:ascii="Arial" w:hAnsi="Arial" w:cs="Arial"/>
          <w:bCs/>
          <w:iCs/>
          <w:kern w:val="0"/>
          <w:sz w:val="22"/>
          <w:szCs w:val="23"/>
          <w:lang w:eastAsia="ar-SA" w:bidi="ar-SA"/>
        </w:rPr>
        <w:t>avant la date défin</w:t>
      </w:r>
      <w:r w:rsidR="00027169">
        <w:rPr>
          <w:rFonts w:ascii="Arial" w:hAnsi="Arial" w:cs="Arial"/>
          <w:bCs/>
          <w:iCs/>
          <w:kern w:val="0"/>
          <w:sz w:val="22"/>
          <w:szCs w:val="23"/>
          <w:lang w:eastAsia="ar-SA" w:bidi="ar-SA"/>
        </w:rPr>
        <w:t>ie la page de garde du document</w:t>
      </w:r>
    </w:p>
    <w:p w:rsidR="000750A3" w:rsidRPr="00824572" w:rsidRDefault="000750A3" w:rsidP="00D02528">
      <w:pPr>
        <w:widowControl/>
        <w:autoSpaceDN/>
        <w:spacing w:line="100" w:lineRule="atLeast"/>
        <w:jc w:val="both"/>
        <w:textAlignment w:val="auto"/>
        <w:rPr>
          <w:rFonts w:ascii="Arial" w:hAnsi="Arial" w:cs="Arial"/>
          <w:kern w:val="0"/>
          <w:sz w:val="22"/>
          <w:szCs w:val="22"/>
          <w:lang w:eastAsia="ar-SA" w:bidi="ar-SA"/>
        </w:rPr>
      </w:pPr>
    </w:p>
    <w:p w:rsidR="009A2935" w:rsidRPr="00824572" w:rsidRDefault="009A2935" w:rsidP="00D02528">
      <w:pPr>
        <w:widowControl/>
        <w:autoSpaceDN/>
        <w:spacing w:line="100" w:lineRule="atLeast"/>
        <w:jc w:val="both"/>
        <w:textAlignment w:val="auto"/>
        <w:rPr>
          <w:rFonts w:ascii="Arial" w:hAnsi="Arial" w:cs="Arial"/>
          <w:color w:val="000000"/>
          <w:kern w:val="0"/>
          <w:sz w:val="22"/>
          <w:szCs w:val="23"/>
          <w:lang w:eastAsia="ar-SA" w:bidi="ar-SA"/>
        </w:rPr>
      </w:pPr>
    </w:p>
    <w:p w:rsidR="00D34EAF" w:rsidRPr="00504DF3" w:rsidRDefault="00504DF3" w:rsidP="00D02528">
      <w:pPr>
        <w:widowControl/>
        <w:autoSpaceDN/>
        <w:spacing w:line="100" w:lineRule="atLeast"/>
        <w:jc w:val="both"/>
        <w:textAlignment w:val="auto"/>
        <w:rPr>
          <w:rFonts w:ascii="Arial" w:hAnsi="Arial" w:cs="Arial"/>
          <w:bCs/>
          <w:color w:val="00000A"/>
          <w:kern w:val="0"/>
          <w:sz w:val="22"/>
          <w:szCs w:val="22"/>
          <w:u w:val="single"/>
          <w:lang w:eastAsia="ar-SA" w:bidi="ar-SA"/>
        </w:rPr>
      </w:pPr>
      <w:r w:rsidRPr="00504DF3">
        <w:rPr>
          <w:rFonts w:ascii="Arial" w:hAnsi="Arial" w:cs="Arial"/>
          <w:bCs/>
          <w:color w:val="00000A"/>
          <w:kern w:val="0"/>
          <w:sz w:val="22"/>
          <w:szCs w:val="22"/>
          <w:u w:val="single"/>
          <w:lang w:eastAsia="ar-SA" w:bidi="ar-SA"/>
        </w:rPr>
        <w:t>12</w:t>
      </w:r>
      <w:r w:rsidR="00D34EAF" w:rsidRPr="00504DF3">
        <w:rPr>
          <w:rFonts w:ascii="Arial" w:hAnsi="Arial" w:cs="Arial"/>
          <w:bCs/>
          <w:color w:val="00000A"/>
          <w:kern w:val="0"/>
          <w:sz w:val="22"/>
          <w:szCs w:val="22"/>
          <w:u w:val="single"/>
          <w:lang w:eastAsia="ar-SA" w:bidi="ar-SA"/>
        </w:rPr>
        <w:t xml:space="preserve">– Sélection des candidatures et jugement des offres </w:t>
      </w:r>
    </w:p>
    <w:p w:rsidR="00497C9A" w:rsidRDefault="00497C9A" w:rsidP="00D02528">
      <w:pPr>
        <w:widowControl/>
        <w:autoSpaceDN/>
        <w:spacing w:line="100" w:lineRule="atLeast"/>
        <w:jc w:val="both"/>
        <w:textAlignment w:val="auto"/>
        <w:rPr>
          <w:rFonts w:ascii="Arial" w:hAnsi="Arial" w:cs="Arial"/>
          <w:color w:val="00000A"/>
          <w:kern w:val="0"/>
          <w:sz w:val="22"/>
          <w:szCs w:val="22"/>
          <w:lang w:eastAsia="ar-SA" w:bidi="ar-SA"/>
        </w:rPr>
      </w:pPr>
    </w:p>
    <w:p w:rsidR="00504DF3" w:rsidRPr="00824572" w:rsidRDefault="00504DF3" w:rsidP="00D02528">
      <w:pPr>
        <w:widowControl/>
        <w:autoSpaceDN/>
        <w:spacing w:line="100" w:lineRule="atLeast"/>
        <w:jc w:val="both"/>
        <w:textAlignment w:val="auto"/>
        <w:rPr>
          <w:rFonts w:ascii="Arial" w:hAnsi="Arial" w:cs="Arial"/>
          <w:color w:val="00000A"/>
          <w:kern w:val="0"/>
          <w:sz w:val="22"/>
          <w:szCs w:val="22"/>
          <w:lang w:eastAsia="ar-SA" w:bidi="ar-SA"/>
        </w:rPr>
      </w:pPr>
    </w:p>
    <w:p w:rsidR="00D34EA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Critères relatifs à la candidature </w:t>
      </w:r>
      <w:proofErr w:type="gramStart"/>
      <w:r w:rsidRPr="00824572">
        <w:rPr>
          <w:rFonts w:ascii="Arial" w:hAnsi="Arial" w:cs="Arial"/>
          <w:bCs/>
          <w:iCs/>
          <w:kern w:val="0"/>
          <w:sz w:val="22"/>
          <w:szCs w:val="23"/>
          <w:lang w:eastAsia="ar-SA" w:bidi="ar-SA"/>
        </w:rPr>
        <w:t xml:space="preserve">: </w:t>
      </w:r>
      <w:r w:rsidR="00A05810">
        <w:rPr>
          <w:rFonts w:ascii="Arial" w:hAnsi="Arial" w:cs="Arial"/>
          <w:bCs/>
          <w:iCs/>
          <w:kern w:val="0"/>
          <w:sz w:val="22"/>
          <w:szCs w:val="23"/>
          <w:lang w:eastAsia="ar-SA" w:bidi="ar-SA"/>
        </w:rPr>
        <w:t xml:space="preserve"> </w:t>
      </w:r>
      <w:r w:rsidR="003802E7">
        <w:rPr>
          <w:rFonts w:ascii="Arial" w:hAnsi="Arial" w:cs="Arial"/>
          <w:bCs/>
          <w:iCs/>
          <w:kern w:val="0"/>
          <w:sz w:val="22"/>
          <w:szCs w:val="23"/>
          <w:lang w:eastAsia="ar-SA" w:bidi="ar-SA"/>
        </w:rPr>
        <w:t>G</w:t>
      </w:r>
      <w:r w:rsidRPr="00824572">
        <w:rPr>
          <w:rFonts w:ascii="Arial" w:hAnsi="Arial" w:cs="Arial"/>
          <w:bCs/>
          <w:iCs/>
          <w:kern w:val="0"/>
          <w:sz w:val="22"/>
          <w:szCs w:val="23"/>
          <w:lang w:eastAsia="ar-SA" w:bidi="ar-SA"/>
        </w:rPr>
        <w:t>aranties</w:t>
      </w:r>
      <w:proofErr w:type="gramEnd"/>
      <w:r w:rsidRPr="00824572">
        <w:rPr>
          <w:rFonts w:ascii="Arial" w:hAnsi="Arial" w:cs="Arial"/>
          <w:bCs/>
          <w:iCs/>
          <w:kern w:val="0"/>
          <w:sz w:val="22"/>
          <w:szCs w:val="23"/>
          <w:lang w:eastAsia="ar-SA" w:bidi="ar-SA"/>
        </w:rPr>
        <w:t xml:space="preserve"> et capacités techniques et financ</w:t>
      </w:r>
      <w:r w:rsidR="009A2935">
        <w:rPr>
          <w:rFonts w:ascii="Arial" w:hAnsi="Arial" w:cs="Arial"/>
          <w:bCs/>
          <w:iCs/>
          <w:kern w:val="0"/>
          <w:sz w:val="22"/>
          <w:szCs w:val="23"/>
          <w:lang w:eastAsia="ar-SA" w:bidi="ar-SA"/>
        </w:rPr>
        <w:t>ières</w:t>
      </w:r>
      <w:r w:rsidR="00504DF3">
        <w:rPr>
          <w:rFonts w:ascii="Arial" w:hAnsi="Arial" w:cs="Arial"/>
          <w:bCs/>
          <w:iCs/>
          <w:kern w:val="0"/>
          <w:sz w:val="22"/>
          <w:szCs w:val="23"/>
          <w:lang w:eastAsia="ar-SA" w:bidi="ar-SA"/>
        </w:rPr>
        <w:t>.</w:t>
      </w:r>
    </w:p>
    <w:p w:rsidR="003B09DB" w:rsidRDefault="003B09DB"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Critères intervenant pour le jugement des offres :</w:t>
      </w:r>
    </w:p>
    <w:p w:rsidR="00504DF3" w:rsidRDefault="00504DF3" w:rsidP="00D02528">
      <w:pPr>
        <w:widowControl/>
        <w:autoSpaceDN/>
        <w:spacing w:line="100" w:lineRule="atLeast"/>
        <w:jc w:val="both"/>
        <w:textAlignment w:val="auto"/>
        <w:rPr>
          <w:rFonts w:ascii="Arial" w:hAnsi="Arial" w:cs="Arial"/>
          <w:bCs/>
          <w:iCs/>
          <w:kern w:val="0"/>
          <w:sz w:val="22"/>
          <w:szCs w:val="23"/>
          <w:lang w:eastAsia="ar-SA" w:bidi="ar-SA"/>
        </w:rPr>
      </w:pPr>
    </w:p>
    <w:p w:rsidR="00647E1F" w:rsidRDefault="00504DF3"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Conditions de livraison</w:t>
      </w:r>
      <w:r w:rsidR="00647E1F">
        <w:rPr>
          <w:rFonts w:ascii="Arial" w:hAnsi="Arial" w:cs="Arial"/>
          <w:bCs/>
          <w:iCs/>
          <w:kern w:val="0"/>
          <w:sz w:val="22"/>
          <w:szCs w:val="23"/>
          <w:lang w:eastAsia="ar-SA" w:bidi="ar-SA"/>
        </w:rPr>
        <w:t xml:space="preserve">, d’installation et de formation : </w:t>
      </w:r>
      <w:r w:rsidR="00426ECD">
        <w:rPr>
          <w:rFonts w:ascii="Arial" w:hAnsi="Arial" w:cs="Arial"/>
          <w:bCs/>
          <w:iCs/>
          <w:kern w:val="0"/>
          <w:sz w:val="22"/>
          <w:szCs w:val="23"/>
          <w:lang w:eastAsia="ar-SA" w:bidi="ar-SA"/>
        </w:rPr>
        <w:t>10</w:t>
      </w:r>
      <w:r w:rsidR="00647E1F">
        <w:rPr>
          <w:rFonts w:ascii="Arial" w:hAnsi="Arial" w:cs="Arial"/>
          <w:bCs/>
          <w:iCs/>
          <w:kern w:val="0"/>
          <w:sz w:val="22"/>
          <w:szCs w:val="23"/>
          <w:lang w:eastAsia="ar-SA" w:bidi="ar-SA"/>
        </w:rPr>
        <w:t>%</w:t>
      </w:r>
      <w:bookmarkStart w:id="2" w:name="_GoBack"/>
      <w:bookmarkEnd w:id="2"/>
    </w:p>
    <w:p w:rsidR="00647E1F"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Valeur technique de l’offre </w:t>
      </w:r>
      <w:r w:rsidR="00426ECD">
        <w:rPr>
          <w:rFonts w:ascii="Arial" w:hAnsi="Arial" w:cs="Arial"/>
          <w:bCs/>
          <w:iCs/>
          <w:kern w:val="0"/>
          <w:sz w:val="22"/>
          <w:szCs w:val="23"/>
          <w:lang w:eastAsia="ar-SA" w:bidi="ar-SA"/>
        </w:rPr>
        <w:t>15</w:t>
      </w:r>
      <w:r w:rsidR="009A2935">
        <w:rPr>
          <w:rFonts w:ascii="Arial" w:hAnsi="Arial" w:cs="Arial"/>
          <w:bCs/>
          <w:iCs/>
          <w:kern w:val="0"/>
          <w:sz w:val="22"/>
          <w:szCs w:val="23"/>
          <w:lang w:eastAsia="ar-SA" w:bidi="ar-SA"/>
        </w:rPr>
        <w:t>%</w:t>
      </w:r>
    </w:p>
    <w:p w:rsidR="009A2935"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Prix : </w:t>
      </w:r>
      <w:r w:rsidR="00040862">
        <w:rPr>
          <w:rFonts w:ascii="Arial" w:hAnsi="Arial" w:cs="Arial"/>
          <w:bCs/>
          <w:iCs/>
          <w:kern w:val="0"/>
          <w:sz w:val="22"/>
          <w:szCs w:val="23"/>
          <w:lang w:eastAsia="ar-SA" w:bidi="ar-SA"/>
        </w:rPr>
        <w:t>50</w:t>
      </w:r>
      <w:r>
        <w:rPr>
          <w:rFonts w:ascii="Arial" w:hAnsi="Arial" w:cs="Arial"/>
          <w:bCs/>
          <w:iCs/>
          <w:kern w:val="0"/>
          <w:sz w:val="22"/>
          <w:szCs w:val="23"/>
          <w:lang w:eastAsia="ar-SA" w:bidi="ar-SA"/>
        </w:rPr>
        <w:t>%</w:t>
      </w:r>
    </w:p>
    <w:p w:rsidR="00CF5AB4" w:rsidRDefault="009A2935"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Respect de l’environnement (écolabels, consommations électriques…) : </w:t>
      </w:r>
      <w:r w:rsidR="0055497F">
        <w:rPr>
          <w:rFonts w:ascii="Arial" w:hAnsi="Arial" w:cs="Arial"/>
          <w:bCs/>
          <w:iCs/>
          <w:kern w:val="0"/>
          <w:sz w:val="22"/>
          <w:szCs w:val="23"/>
          <w:lang w:eastAsia="ar-SA" w:bidi="ar-SA"/>
        </w:rPr>
        <w:t>5</w:t>
      </w:r>
      <w:r>
        <w:rPr>
          <w:rFonts w:ascii="Arial" w:hAnsi="Arial" w:cs="Arial"/>
          <w:bCs/>
          <w:iCs/>
          <w:kern w:val="0"/>
          <w:sz w:val="22"/>
          <w:szCs w:val="23"/>
          <w:lang w:eastAsia="ar-SA" w:bidi="ar-SA"/>
        </w:rPr>
        <w:t>%</w:t>
      </w:r>
    </w:p>
    <w:p w:rsidR="00A420DD" w:rsidRDefault="00A420DD" w:rsidP="00D02528">
      <w:pPr>
        <w:pStyle w:val="Paragraphedeliste"/>
        <w:widowControl/>
        <w:numPr>
          <w:ilvl w:val="0"/>
          <w:numId w:val="3"/>
        </w:numPr>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Condition de services et de maintenance : </w:t>
      </w:r>
      <w:r w:rsidR="0055497F">
        <w:rPr>
          <w:rFonts w:ascii="Arial" w:hAnsi="Arial" w:cs="Arial"/>
          <w:bCs/>
          <w:iCs/>
          <w:kern w:val="0"/>
          <w:sz w:val="22"/>
          <w:szCs w:val="23"/>
          <w:lang w:eastAsia="ar-SA" w:bidi="ar-SA"/>
        </w:rPr>
        <w:t>20</w:t>
      </w:r>
      <w:r>
        <w:rPr>
          <w:rFonts w:ascii="Arial" w:hAnsi="Arial" w:cs="Arial"/>
          <w:bCs/>
          <w:iCs/>
          <w:kern w:val="0"/>
          <w:sz w:val="22"/>
          <w:szCs w:val="23"/>
          <w:lang w:eastAsia="ar-SA" w:bidi="ar-SA"/>
        </w:rPr>
        <w:t>%</w:t>
      </w:r>
    </w:p>
    <w:p w:rsidR="00504DF3" w:rsidRPr="00A420DD" w:rsidRDefault="00504DF3" w:rsidP="00A420DD">
      <w:pPr>
        <w:widowControl/>
        <w:autoSpaceDN/>
        <w:spacing w:line="100" w:lineRule="atLeast"/>
        <w:jc w:val="both"/>
        <w:textAlignment w:val="auto"/>
        <w:rPr>
          <w:rFonts w:ascii="Arial" w:hAnsi="Arial" w:cs="Arial"/>
          <w:bCs/>
          <w:iCs/>
          <w:kern w:val="0"/>
          <w:sz w:val="22"/>
          <w:szCs w:val="23"/>
          <w:lang w:eastAsia="ar-SA" w:bidi="ar-SA"/>
        </w:rPr>
      </w:pPr>
    </w:p>
    <w:p w:rsidR="00451CB8" w:rsidRDefault="00451CB8"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Dans le cas où plusieurs offres jugées les plus intéressantes seraient considérées comme équivalentes, le pouvoir adjudicateur pourra demander aux candidats concernés de préciser leur offre.</w:t>
      </w: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L’examen des candidatures se fondera sur l’appréciation de l’ensemble des documents, informations et références proposés. </w:t>
      </w:r>
    </w:p>
    <w:p w:rsidR="00A420DD" w:rsidRDefault="00A420DD" w:rsidP="00D02528">
      <w:pPr>
        <w:widowControl/>
        <w:autoSpaceDN/>
        <w:spacing w:line="100" w:lineRule="atLeast"/>
        <w:jc w:val="both"/>
        <w:textAlignment w:val="auto"/>
        <w:rPr>
          <w:rFonts w:ascii="Arial" w:hAnsi="Arial" w:cs="Arial"/>
          <w:bCs/>
          <w:iCs/>
          <w:kern w:val="0"/>
          <w:sz w:val="22"/>
          <w:szCs w:val="23"/>
          <w:lang w:eastAsia="ar-SA" w:bidi="ar-SA"/>
        </w:rPr>
      </w:pPr>
    </w:p>
    <w:p w:rsidR="000750A3" w:rsidRDefault="000750A3"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Les offres non conformes au présent cahier des clauses particulières seront éliminées.</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027169" w:rsidRDefault="00027169" w:rsidP="00D02528">
      <w:pPr>
        <w:widowControl/>
        <w:autoSpaceDN/>
        <w:spacing w:line="100" w:lineRule="atLeast"/>
        <w:jc w:val="both"/>
        <w:textAlignment w:val="auto"/>
        <w:rPr>
          <w:rFonts w:ascii="Arial" w:hAnsi="Arial" w:cs="Arial"/>
          <w:bCs/>
          <w:iCs/>
          <w:kern w:val="0"/>
          <w:sz w:val="22"/>
          <w:szCs w:val="23"/>
          <w:u w:val="single"/>
          <w:lang w:eastAsia="ar-SA" w:bidi="ar-SA"/>
        </w:rPr>
      </w:pPr>
      <w:r w:rsidRPr="00027169">
        <w:rPr>
          <w:rFonts w:ascii="Arial" w:hAnsi="Arial" w:cs="Arial"/>
          <w:bCs/>
          <w:iCs/>
          <w:kern w:val="0"/>
          <w:sz w:val="22"/>
          <w:szCs w:val="23"/>
          <w:u w:val="single"/>
          <w:lang w:eastAsia="ar-SA" w:bidi="ar-SA"/>
        </w:rPr>
        <w:t>13 – Attribution du marché :</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 xml:space="preserve">L’attribution du marché sera effectuée et communiquée au plus tard le </w:t>
      </w:r>
      <w:r w:rsidR="00D11F0A">
        <w:rPr>
          <w:rFonts w:ascii="Arial" w:hAnsi="Arial" w:cs="Arial"/>
          <w:bCs/>
          <w:iCs/>
          <w:kern w:val="0"/>
          <w:sz w:val="22"/>
          <w:szCs w:val="23"/>
          <w:lang w:eastAsia="ar-SA" w:bidi="ar-SA"/>
        </w:rPr>
        <w:t>2</w:t>
      </w:r>
      <w:r>
        <w:rPr>
          <w:rFonts w:ascii="Arial" w:hAnsi="Arial" w:cs="Arial"/>
          <w:bCs/>
          <w:iCs/>
          <w:kern w:val="0"/>
          <w:sz w:val="22"/>
          <w:szCs w:val="23"/>
          <w:lang w:eastAsia="ar-SA" w:bidi="ar-SA"/>
        </w:rPr>
        <w:t>0 juin 2019.</w:t>
      </w:r>
    </w:p>
    <w:p w:rsidR="007910B4" w:rsidRDefault="007910B4" w:rsidP="00D02528">
      <w:pPr>
        <w:widowControl/>
        <w:autoSpaceDN/>
        <w:spacing w:line="100" w:lineRule="atLeast"/>
        <w:jc w:val="both"/>
        <w:textAlignment w:val="auto"/>
        <w:rPr>
          <w:rFonts w:ascii="Arial" w:hAnsi="Arial" w:cs="Arial"/>
          <w:bCs/>
          <w:iCs/>
          <w:kern w:val="0"/>
          <w:sz w:val="22"/>
          <w:szCs w:val="23"/>
          <w:lang w:eastAsia="ar-SA" w:bidi="ar-SA"/>
        </w:rPr>
      </w:pP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L’offre la mieux classée sera retenue</w:t>
      </w:r>
    </w:p>
    <w:p w:rsidR="00027169" w:rsidRDefault="00027169" w:rsidP="00D02528">
      <w:pPr>
        <w:widowControl/>
        <w:autoSpaceDN/>
        <w:spacing w:line="100" w:lineRule="atLeast"/>
        <w:jc w:val="both"/>
        <w:textAlignment w:val="auto"/>
        <w:rPr>
          <w:rFonts w:ascii="Arial" w:hAnsi="Arial" w:cs="Arial"/>
          <w:bCs/>
          <w:iCs/>
          <w:kern w:val="0"/>
          <w:sz w:val="22"/>
          <w:szCs w:val="23"/>
          <w:lang w:eastAsia="ar-SA" w:bidi="ar-SA"/>
        </w:rPr>
      </w:pPr>
    </w:p>
    <w:p w:rsidR="00027169" w:rsidRPr="00451CB8" w:rsidRDefault="00027169" w:rsidP="00D02528">
      <w:pPr>
        <w:widowControl/>
        <w:autoSpaceDN/>
        <w:spacing w:line="100" w:lineRule="atLeast"/>
        <w:jc w:val="both"/>
        <w:textAlignment w:val="auto"/>
        <w:rPr>
          <w:rFonts w:ascii="Arial" w:hAnsi="Arial" w:cs="Arial"/>
          <w:bCs/>
          <w:iCs/>
          <w:kern w:val="0"/>
          <w:sz w:val="22"/>
          <w:szCs w:val="23"/>
          <w:lang w:eastAsia="ar-SA" w:bidi="ar-SA"/>
        </w:rPr>
      </w:pPr>
      <w:r>
        <w:rPr>
          <w:rFonts w:ascii="Arial" w:hAnsi="Arial" w:cs="Arial"/>
          <w:bCs/>
          <w:iCs/>
          <w:kern w:val="0"/>
          <w:sz w:val="22"/>
          <w:szCs w:val="23"/>
          <w:lang w:eastAsia="ar-SA" w:bidi="ar-SA"/>
        </w:rPr>
        <w:t>Le pouvoir adjudicateur avise tous les autres candidats du rejet de leur offre après attribution du marché.</w:t>
      </w:r>
    </w:p>
    <w:p w:rsidR="00451CB8" w:rsidRPr="009A2935" w:rsidRDefault="00451CB8" w:rsidP="00D02528">
      <w:pPr>
        <w:pStyle w:val="Paragraphedeliste"/>
        <w:widowControl/>
        <w:autoSpaceDN/>
        <w:spacing w:line="100" w:lineRule="atLeast"/>
        <w:jc w:val="both"/>
        <w:textAlignment w:val="auto"/>
        <w:rPr>
          <w:rFonts w:ascii="Arial" w:hAnsi="Arial" w:cs="Arial"/>
          <w:bCs/>
          <w:iCs/>
          <w:kern w:val="0"/>
          <w:sz w:val="22"/>
          <w:szCs w:val="23"/>
          <w:lang w:eastAsia="ar-SA" w:bidi="ar-SA"/>
        </w:rPr>
      </w:pPr>
    </w:p>
    <w:p w:rsidR="009A2935" w:rsidRPr="009A2935" w:rsidRDefault="00D34EAF" w:rsidP="00D02528">
      <w:pPr>
        <w:widowControl/>
        <w:autoSpaceDN/>
        <w:spacing w:line="100" w:lineRule="atLeast"/>
        <w:jc w:val="both"/>
        <w:textAlignment w:val="auto"/>
        <w:rPr>
          <w:rFonts w:ascii="Arial" w:hAnsi="Arial" w:cs="Arial"/>
          <w:bCs/>
          <w:iCs/>
          <w:kern w:val="0"/>
          <w:sz w:val="22"/>
          <w:szCs w:val="23"/>
          <w:lang w:eastAsia="ar-SA" w:bidi="ar-SA"/>
        </w:rPr>
      </w:pP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r w:rsidRPr="00824572">
        <w:rPr>
          <w:rFonts w:ascii="Arial" w:hAnsi="Arial" w:cs="Arial"/>
          <w:bCs/>
          <w:iCs/>
          <w:kern w:val="0"/>
          <w:sz w:val="22"/>
          <w:szCs w:val="23"/>
          <w:lang w:eastAsia="ar-SA" w:bidi="ar-SA"/>
        </w:rPr>
        <w:tab/>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14</w:t>
      </w:r>
      <w:r w:rsidR="00D34EAF" w:rsidRPr="00CA1FB7">
        <w:rPr>
          <w:rFonts w:ascii="Arial" w:hAnsi="Arial" w:cs="Arial"/>
          <w:bCs/>
          <w:kern w:val="0"/>
          <w:sz w:val="22"/>
          <w:szCs w:val="22"/>
          <w:u w:val="single"/>
          <w:lang w:eastAsia="ar-SA" w:bidi="ar-SA"/>
        </w:rPr>
        <w:t xml:space="preserve"> - Résiliation </w:t>
      </w:r>
    </w:p>
    <w:p w:rsidR="009A2935" w:rsidRPr="00824572" w:rsidRDefault="009A2935" w:rsidP="00D02528">
      <w:pPr>
        <w:widowControl/>
        <w:autoSpaceDN/>
        <w:spacing w:line="100" w:lineRule="atLeast"/>
        <w:jc w:val="both"/>
        <w:textAlignment w:val="auto"/>
        <w:rPr>
          <w:rFonts w:ascii="Arial" w:hAnsi="Arial" w:cs="Arial"/>
          <w:kern w:val="0"/>
          <w:sz w:val="22"/>
          <w:szCs w:val="22"/>
          <w:lang w:eastAsia="ar-SA" w:bidi="ar-SA"/>
        </w:rPr>
      </w:pPr>
    </w:p>
    <w:p w:rsidR="00D34EAF" w:rsidRPr="00824572" w:rsidRDefault="00D34EAF" w:rsidP="00D02528">
      <w:pPr>
        <w:widowControl/>
        <w:autoSpaceDN/>
        <w:spacing w:after="283" w:line="259" w:lineRule="auto"/>
        <w:ind w:left="-5" w:right="46"/>
        <w:jc w:val="both"/>
        <w:textAlignment w:val="auto"/>
        <w:rPr>
          <w:rFonts w:ascii="Arial" w:hAnsi="Arial" w:cs="Arial"/>
          <w:bCs/>
          <w:kern w:val="0"/>
          <w:sz w:val="22"/>
          <w:szCs w:val="22"/>
          <w:lang w:eastAsia="ar-SA" w:bidi="ar-SA"/>
        </w:rPr>
      </w:pPr>
      <w:r w:rsidRPr="00824572">
        <w:rPr>
          <w:rFonts w:ascii="Arial" w:hAnsi="Arial" w:cs="Arial"/>
          <w:kern w:val="0"/>
          <w:sz w:val="22"/>
          <w:szCs w:val="22"/>
          <w:lang w:eastAsia="ar-SA" w:bidi="ar-SA"/>
        </w:rPr>
        <w:t xml:space="preserve">Le présent marché pourra être résilié dans les conditions et pour les motifs visés par les articles 29 à 36 du CCAG-FCS. Le marché pourra également être résilié dans les conditions prévues par l’article 47 du code des marchés publics. </w:t>
      </w:r>
      <w:r w:rsidRPr="00824572">
        <w:rPr>
          <w:rFonts w:ascii="Arial" w:eastAsia="Arial" w:hAnsi="Arial" w:cs="Arial"/>
          <w:kern w:val="0"/>
          <w:sz w:val="22"/>
          <w:szCs w:val="22"/>
          <w:lang w:eastAsia="ar-SA" w:bidi="ar-SA"/>
        </w:rPr>
        <w:t xml:space="preserve"> </w:t>
      </w:r>
    </w:p>
    <w:p w:rsidR="00D34EAF" w:rsidRPr="00CA1FB7" w:rsidRDefault="00027169" w:rsidP="00D02528">
      <w:pPr>
        <w:widowControl/>
        <w:autoSpaceDN/>
        <w:spacing w:line="100" w:lineRule="atLeast"/>
        <w:jc w:val="both"/>
        <w:textAlignment w:val="auto"/>
        <w:rPr>
          <w:rFonts w:ascii="Arial" w:hAnsi="Arial" w:cs="Arial"/>
          <w:bCs/>
          <w:kern w:val="0"/>
          <w:sz w:val="22"/>
          <w:szCs w:val="22"/>
          <w:u w:val="single"/>
          <w:lang w:eastAsia="ar-SA" w:bidi="ar-SA"/>
        </w:rPr>
      </w:pPr>
      <w:r>
        <w:rPr>
          <w:rFonts w:ascii="Arial" w:hAnsi="Arial" w:cs="Arial"/>
          <w:bCs/>
          <w:kern w:val="0"/>
          <w:sz w:val="22"/>
          <w:szCs w:val="22"/>
          <w:u w:val="single"/>
          <w:lang w:eastAsia="ar-SA" w:bidi="ar-SA"/>
        </w:rPr>
        <w:t>15</w:t>
      </w:r>
      <w:r w:rsidR="00D34EAF" w:rsidRPr="00CA1FB7">
        <w:rPr>
          <w:rFonts w:ascii="Arial" w:hAnsi="Arial" w:cs="Arial"/>
          <w:bCs/>
          <w:kern w:val="0"/>
          <w:sz w:val="22"/>
          <w:szCs w:val="22"/>
          <w:u w:val="single"/>
          <w:lang w:eastAsia="ar-SA" w:bidi="ar-SA"/>
        </w:rPr>
        <w:t xml:space="preserve"> - Liste des documents à fournir par le candidat </w:t>
      </w:r>
    </w:p>
    <w:p w:rsidR="00D34EAF" w:rsidRPr="00824572" w:rsidRDefault="00D34EAF" w:rsidP="00D02528">
      <w:pPr>
        <w:widowControl/>
        <w:autoSpaceDN/>
        <w:spacing w:line="100" w:lineRule="atLeast"/>
        <w:jc w:val="both"/>
        <w:textAlignment w:val="auto"/>
        <w:rPr>
          <w:rFonts w:ascii="Arial" w:hAnsi="Arial" w:cs="Times New Roman"/>
          <w:kern w:val="0"/>
          <w:sz w:val="22"/>
          <w:szCs w:val="22"/>
          <w:lang w:eastAsia="ar-SA" w:bidi="ar-SA"/>
        </w:rPr>
      </w:pPr>
      <w:r w:rsidRPr="00824572">
        <w:rPr>
          <w:rFonts w:ascii="Arial" w:hAnsi="Arial" w:cs="Arial"/>
          <w:kern w:val="0"/>
          <w:sz w:val="22"/>
          <w:szCs w:val="22"/>
          <w:lang w:eastAsia="ar-SA" w:bidi="ar-SA"/>
        </w:rPr>
        <w:t xml:space="preserve">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 xml:space="preserve">- </w:t>
      </w:r>
      <w:r w:rsidRPr="00824572">
        <w:rPr>
          <w:rFonts w:ascii="Arial" w:hAnsi="Arial" w:cs="Arial"/>
          <w:kern w:val="0"/>
          <w:sz w:val="22"/>
          <w:szCs w:val="22"/>
          <w:lang w:eastAsia="ar-SA" w:bidi="ar-SA"/>
        </w:rPr>
        <w:t xml:space="preserve">L’acte d’engagement dûment complété et signé, </w:t>
      </w:r>
    </w:p>
    <w:p w:rsidR="00D34EAF" w:rsidRPr="00824572" w:rsidRDefault="00D34EAF" w:rsidP="00D02528">
      <w:pPr>
        <w:widowControl/>
        <w:autoSpaceDN/>
        <w:spacing w:after="15" w:line="100" w:lineRule="atLeast"/>
        <w:jc w:val="both"/>
        <w:textAlignment w:val="auto"/>
        <w:rPr>
          <w:rFonts w:ascii="Arial" w:hAnsi="Arial" w:cs="Times New Roman"/>
          <w:kern w:val="0"/>
          <w:sz w:val="22"/>
          <w:szCs w:val="22"/>
          <w:lang w:eastAsia="ar-SA" w:bidi="ar-SA"/>
        </w:rPr>
      </w:pPr>
      <w:r w:rsidRPr="00824572">
        <w:rPr>
          <w:rFonts w:ascii="Arial" w:hAnsi="Arial" w:cs="Times New Roman"/>
          <w:kern w:val="0"/>
          <w:sz w:val="22"/>
          <w:szCs w:val="22"/>
          <w:lang w:eastAsia="ar-SA" w:bidi="ar-SA"/>
        </w:rPr>
        <w:t>-</w:t>
      </w:r>
      <w:r w:rsidR="00C10CCB">
        <w:rPr>
          <w:rFonts w:ascii="Arial" w:hAnsi="Arial" w:cs="Times New Roman"/>
          <w:kern w:val="0"/>
          <w:sz w:val="22"/>
          <w:szCs w:val="22"/>
          <w:lang w:eastAsia="ar-SA" w:bidi="ar-SA"/>
        </w:rPr>
        <w:t xml:space="preserve"> </w:t>
      </w:r>
      <w:r w:rsidR="00B068E5">
        <w:rPr>
          <w:rFonts w:ascii="Arial" w:hAnsi="Arial" w:cs="Times New Roman"/>
          <w:kern w:val="0"/>
          <w:sz w:val="22"/>
          <w:szCs w:val="22"/>
          <w:lang w:eastAsia="ar-SA" w:bidi="ar-SA"/>
        </w:rPr>
        <w:t>L</w:t>
      </w:r>
      <w:r w:rsidRPr="00824572">
        <w:rPr>
          <w:rFonts w:ascii="Arial" w:hAnsi="Arial" w:cs="Arial"/>
          <w:kern w:val="0"/>
          <w:sz w:val="22"/>
          <w:szCs w:val="22"/>
          <w:lang w:eastAsia="ar-SA" w:bidi="ar-SA"/>
        </w:rPr>
        <w:t xml:space="preserve">e cahier des clauses particulières paraphé, daté et signé, </w:t>
      </w:r>
    </w:p>
    <w:p w:rsidR="00D34EAF" w:rsidRPr="00824572" w:rsidRDefault="00C10CCB"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lastRenderedPageBreak/>
        <w:t>- L</w:t>
      </w:r>
      <w:r w:rsidR="00D34EAF" w:rsidRPr="00824572">
        <w:rPr>
          <w:rFonts w:ascii="Arial" w:hAnsi="Arial" w:cs="Arial"/>
          <w:kern w:val="0"/>
          <w:sz w:val="22"/>
          <w:szCs w:val="22"/>
          <w:lang w:eastAsia="ar-SA" w:bidi="ar-SA"/>
        </w:rPr>
        <w:t>e contrat valant offre fin</w:t>
      </w:r>
      <w:r w:rsidR="00504DF3">
        <w:rPr>
          <w:rFonts w:ascii="Arial" w:hAnsi="Arial" w:cs="Arial"/>
          <w:kern w:val="0"/>
          <w:sz w:val="22"/>
          <w:szCs w:val="22"/>
          <w:lang w:eastAsia="ar-SA" w:bidi="ar-SA"/>
        </w:rPr>
        <w:t>ancière,</w:t>
      </w:r>
      <w:r w:rsidR="000750A3">
        <w:rPr>
          <w:rFonts w:ascii="Arial" w:hAnsi="Arial" w:cs="Arial"/>
          <w:kern w:val="0"/>
          <w:sz w:val="22"/>
          <w:szCs w:val="22"/>
          <w:lang w:eastAsia="ar-SA" w:bidi="ar-SA"/>
        </w:rPr>
        <w:t xml:space="preserve"> </w:t>
      </w:r>
    </w:p>
    <w:p w:rsidR="00D34EAF" w:rsidRDefault="00D34EAF" w:rsidP="00D02528">
      <w:pPr>
        <w:widowControl/>
        <w:autoSpaceDN/>
        <w:spacing w:line="100" w:lineRule="atLeast"/>
        <w:jc w:val="both"/>
        <w:textAlignment w:val="auto"/>
        <w:rPr>
          <w:rFonts w:ascii="Arial" w:hAnsi="Arial" w:cs="Arial"/>
          <w:kern w:val="0"/>
          <w:sz w:val="22"/>
          <w:szCs w:val="22"/>
          <w:lang w:eastAsia="ar-SA" w:bidi="ar-SA"/>
        </w:rPr>
      </w:pPr>
      <w:r w:rsidRPr="00824572">
        <w:rPr>
          <w:rFonts w:ascii="Arial" w:hAnsi="Arial" w:cs="Arial"/>
          <w:kern w:val="0"/>
          <w:sz w:val="22"/>
          <w:szCs w:val="22"/>
          <w:lang w:eastAsia="ar-SA" w:bidi="ar-SA"/>
        </w:rPr>
        <w:t>- Un document rassemblant les renseignements su</w:t>
      </w:r>
      <w:r w:rsidR="003B09DB">
        <w:rPr>
          <w:rFonts w:ascii="Arial" w:hAnsi="Arial" w:cs="Arial"/>
          <w:kern w:val="0"/>
          <w:sz w:val="22"/>
          <w:szCs w:val="22"/>
          <w:lang w:eastAsia="ar-SA" w:bidi="ar-SA"/>
        </w:rPr>
        <w:t>r la capacité professionnelle t</w:t>
      </w:r>
      <w:r w:rsidRPr="00824572">
        <w:rPr>
          <w:rFonts w:ascii="Arial" w:hAnsi="Arial" w:cs="Arial"/>
          <w:kern w:val="0"/>
          <w:sz w:val="22"/>
          <w:szCs w:val="22"/>
          <w:lang w:eastAsia="ar-SA" w:bidi="ar-SA"/>
        </w:rPr>
        <w:t>echniqu</w:t>
      </w:r>
      <w:r w:rsidR="003B09DB">
        <w:rPr>
          <w:rFonts w:ascii="Arial" w:hAnsi="Arial" w:cs="Arial"/>
          <w:kern w:val="0"/>
          <w:sz w:val="22"/>
          <w:szCs w:val="22"/>
          <w:lang w:eastAsia="ar-SA" w:bidi="ar-SA"/>
        </w:rPr>
        <w:t>e et financière de l’entreprise</w:t>
      </w:r>
      <w:r w:rsidRPr="00824572">
        <w:rPr>
          <w:rFonts w:ascii="Arial" w:hAnsi="Arial" w:cs="Arial"/>
          <w:kern w:val="0"/>
          <w:sz w:val="22"/>
          <w:szCs w:val="22"/>
          <w:lang w:eastAsia="ar-SA" w:bidi="ar-SA"/>
        </w:rPr>
        <w:t>.</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devis accompagné du bordereau des prix</w:t>
      </w:r>
    </w:p>
    <w:p w:rsidR="00B068E5" w:rsidRDefault="00B068E5" w:rsidP="00D02528">
      <w:pPr>
        <w:widowControl/>
        <w:autoSpaceDN/>
        <w:spacing w:line="100" w:lineRule="atLeast"/>
        <w:jc w:val="both"/>
        <w:textAlignment w:val="auto"/>
        <w:rPr>
          <w:rFonts w:ascii="Arial" w:hAnsi="Arial" w:cs="Arial"/>
          <w:kern w:val="0"/>
          <w:sz w:val="22"/>
          <w:szCs w:val="22"/>
          <w:lang w:eastAsia="ar-SA" w:bidi="ar-SA"/>
        </w:rPr>
      </w:pPr>
      <w:r>
        <w:rPr>
          <w:rFonts w:ascii="Arial" w:hAnsi="Arial" w:cs="Arial"/>
          <w:kern w:val="0"/>
          <w:sz w:val="22"/>
          <w:szCs w:val="22"/>
          <w:lang w:eastAsia="ar-SA" w:bidi="ar-SA"/>
        </w:rPr>
        <w:t>- Le dossier descriptif technique</w:t>
      </w:r>
    </w:p>
    <w:p w:rsidR="00EE308F" w:rsidRDefault="00EE308F" w:rsidP="00D02528">
      <w:pPr>
        <w:widowControl/>
        <w:autoSpaceDN/>
        <w:spacing w:line="100" w:lineRule="atLeast"/>
        <w:jc w:val="both"/>
        <w:textAlignment w:val="auto"/>
        <w:rPr>
          <w:rFonts w:ascii="Arial" w:hAnsi="Arial" w:cs="Arial"/>
          <w:kern w:val="0"/>
          <w:sz w:val="22"/>
          <w:szCs w:val="22"/>
          <w:lang w:eastAsia="ar-SA" w:bidi="ar-SA"/>
        </w:rPr>
      </w:pPr>
    </w:p>
    <w:p w:rsidR="00EE308F" w:rsidRPr="001B3BEC" w:rsidRDefault="00EE308F" w:rsidP="00EE308F">
      <w:pPr>
        <w:widowControl/>
        <w:autoSpaceDN/>
        <w:spacing w:line="100" w:lineRule="atLeast"/>
        <w:textAlignment w:val="auto"/>
        <w:rPr>
          <w:rFonts w:ascii="Arial" w:hAnsi="Arial" w:cs="Arial"/>
          <w:color w:val="00000A"/>
          <w:kern w:val="0"/>
          <w:sz w:val="22"/>
          <w:szCs w:val="22"/>
          <w:u w:val="single"/>
          <w:lang w:eastAsia="ar-SA" w:bidi="ar-SA"/>
        </w:rPr>
      </w:pPr>
      <w:r w:rsidRPr="001B3BEC">
        <w:rPr>
          <w:rFonts w:ascii="Arial" w:hAnsi="Arial" w:cs="Arial"/>
          <w:color w:val="00000A"/>
          <w:kern w:val="0"/>
          <w:sz w:val="22"/>
          <w:szCs w:val="22"/>
          <w:u w:val="single"/>
          <w:lang w:eastAsia="ar-SA" w:bidi="ar-SA"/>
        </w:rPr>
        <w:t>16– Règlement des litiges :</w:t>
      </w:r>
    </w:p>
    <w:p w:rsidR="00EE308F" w:rsidRPr="001B3BEC" w:rsidRDefault="00EE308F" w:rsidP="00EE308F">
      <w:pPr>
        <w:pStyle w:val="Paragraphedeliste"/>
        <w:widowControl/>
        <w:autoSpaceDN/>
        <w:spacing w:line="100" w:lineRule="atLeast"/>
        <w:textAlignment w:val="auto"/>
        <w:rPr>
          <w:rFonts w:ascii="Arial" w:hAnsi="Arial" w:cs="Arial"/>
          <w:color w:val="00000A"/>
          <w:kern w:val="0"/>
          <w:sz w:val="22"/>
          <w:szCs w:val="22"/>
          <w:lang w:eastAsia="ar-SA" w:bidi="ar-SA"/>
        </w:rPr>
      </w:pPr>
      <w:r w:rsidRPr="001B3BEC">
        <w:rPr>
          <w:rFonts w:ascii="Arial" w:hAnsi="Arial" w:cs="Arial"/>
          <w:color w:val="00000A"/>
          <w:kern w:val="0"/>
          <w:sz w:val="22"/>
          <w:szCs w:val="22"/>
          <w:lang w:eastAsia="ar-SA" w:bidi="ar-SA"/>
        </w:rPr>
        <w:t xml:space="preserve">Le marché étant un contrat administratif, le tribunal compétent est le tribunal administratif </w:t>
      </w:r>
      <w:r w:rsidR="00D11F0A" w:rsidRPr="001B3BEC">
        <w:rPr>
          <w:rFonts w:ascii="Arial" w:hAnsi="Arial" w:cs="Arial"/>
          <w:color w:val="00000A"/>
          <w:kern w:val="0"/>
          <w:sz w:val="22"/>
          <w:szCs w:val="22"/>
          <w:lang w:eastAsia="ar-SA" w:bidi="ar-SA"/>
        </w:rPr>
        <w:t>d’Orléans</w:t>
      </w:r>
    </w:p>
    <w:p w:rsidR="000750A3" w:rsidRPr="001B3BEC" w:rsidRDefault="000750A3" w:rsidP="00D02528">
      <w:pPr>
        <w:widowControl/>
        <w:autoSpaceDN/>
        <w:spacing w:line="100" w:lineRule="atLeast"/>
        <w:jc w:val="both"/>
        <w:textAlignment w:val="auto"/>
        <w:rPr>
          <w:rFonts w:ascii="Arial" w:hAnsi="Arial" w:cs="Arial"/>
          <w:kern w:val="0"/>
          <w:sz w:val="22"/>
          <w:szCs w:val="22"/>
          <w:lang w:eastAsia="ar-SA" w:bidi="ar-SA"/>
        </w:rPr>
      </w:pPr>
    </w:p>
    <w:p w:rsidR="000750A3" w:rsidRPr="00504DF3" w:rsidRDefault="00E81F91" w:rsidP="00EE308F">
      <w:pPr>
        <w:widowControl/>
        <w:autoSpaceDN/>
        <w:spacing w:line="100" w:lineRule="atLeast"/>
        <w:jc w:val="center"/>
        <w:textAlignment w:val="auto"/>
        <w:rPr>
          <w:rFonts w:ascii="Arial" w:hAnsi="Arial" w:cs="Arial"/>
          <w:b/>
          <w:kern w:val="0"/>
          <w:sz w:val="22"/>
          <w:szCs w:val="22"/>
          <w:u w:val="single"/>
          <w:lang w:eastAsia="ar-SA" w:bidi="ar-SA"/>
        </w:rPr>
      </w:pPr>
      <w:r w:rsidRPr="00504DF3">
        <w:rPr>
          <w:rFonts w:ascii="Arial" w:hAnsi="Arial" w:cs="Arial"/>
          <w:b/>
          <w:kern w:val="0"/>
          <w:sz w:val="22"/>
          <w:szCs w:val="22"/>
          <w:u w:val="single"/>
          <w:lang w:eastAsia="ar-SA" w:bidi="ar-SA"/>
        </w:rPr>
        <w:t>Cahier des clauses techniques particulières</w:t>
      </w:r>
    </w:p>
    <w:p w:rsidR="005A3F54" w:rsidRPr="00824572" w:rsidRDefault="005A3F54" w:rsidP="00D02528">
      <w:pPr>
        <w:widowControl/>
        <w:autoSpaceDN/>
        <w:spacing w:line="100" w:lineRule="atLeast"/>
        <w:jc w:val="both"/>
        <w:textAlignment w:val="auto"/>
        <w:rPr>
          <w:rFonts w:ascii="Arial" w:hAnsi="Arial" w:cs="Arial"/>
          <w:bCs/>
          <w:kern w:val="0"/>
          <w:sz w:val="22"/>
          <w:szCs w:val="32"/>
          <w:lang w:eastAsia="ar-SA" w:bidi="ar-SA"/>
        </w:rPr>
      </w:pPr>
    </w:p>
    <w:p w:rsidR="00C10CCB" w:rsidRDefault="00D34EAF" w:rsidP="00D02528">
      <w:pPr>
        <w:pStyle w:val="Paragraphedeliste"/>
        <w:widowControl/>
        <w:numPr>
          <w:ilvl w:val="0"/>
          <w:numId w:val="3"/>
        </w:numPr>
        <w:autoSpaceDN/>
        <w:spacing w:after="160" w:line="100" w:lineRule="atLeast"/>
        <w:jc w:val="both"/>
        <w:textAlignment w:val="auto"/>
        <w:rPr>
          <w:rFonts w:ascii="Arial" w:hAnsi="Arial" w:cs="Arial"/>
          <w:bCs/>
          <w:kern w:val="0"/>
          <w:sz w:val="22"/>
          <w:szCs w:val="28"/>
          <w:u w:val="single"/>
          <w:lang w:eastAsia="ar-SA" w:bidi="ar-SA"/>
        </w:rPr>
      </w:pPr>
      <w:r w:rsidRPr="00824572">
        <w:rPr>
          <w:rFonts w:ascii="Arial" w:hAnsi="Arial" w:cs="Arial"/>
          <w:bCs/>
          <w:kern w:val="0"/>
          <w:sz w:val="22"/>
          <w:szCs w:val="28"/>
          <w:lang w:eastAsia="ar-SA" w:bidi="ar-SA"/>
        </w:rPr>
        <w:t xml:space="preserve">1 </w:t>
      </w:r>
      <w:r w:rsidR="00A8509F" w:rsidRPr="00824572">
        <w:rPr>
          <w:rFonts w:ascii="Arial" w:hAnsi="Arial" w:cs="Arial"/>
          <w:bCs/>
          <w:kern w:val="0"/>
          <w:sz w:val="22"/>
          <w:szCs w:val="28"/>
          <w:lang w:eastAsia="ar-SA" w:bidi="ar-SA"/>
        </w:rPr>
        <w:t>–</w:t>
      </w:r>
      <w:r w:rsidRPr="00824572">
        <w:rPr>
          <w:rFonts w:ascii="Arial" w:hAnsi="Arial" w:cs="Arial"/>
          <w:bCs/>
          <w:kern w:val="0"/>
          <w:sz w:val="22"/>
          <w:szCs w:val="28"/>
          <w:lang w:eastAsia="ar-SA" w:bidi="ar-SA"/>
        </w:rPr>
        <w:t xml:space="preserve"> </w:t>
      </w:r>
      <w:r w:rsidR="00C10CCB">
        <w:rPr>
          <w:rFonts w:ascii="Arial" w:hAnsi="Arial" w:cs="Arial"/>
          <w:bCs/>
          <w:kern w:val="0"/>
          <w:sz w:val="22"/>
          <w:szCs w:val="28"/>
          <w:u w:val="single"/>
          <w:lang w:eastAsia="ar-SA" w:bidi="ar-SA"/>
        </w:rPr>
        <w:t>Description des caractéristiques techniques attendues :</w:t>
      </w:r>
      <w:r w:rsidR="00A8509F" w:rsidRPr="00824572">
        <w:rPr>
          <w:rFonts w:ascii="Arial" w:hAnsi="Arial" w:cs="Arial"/>
          <w:bCs/>
          <w:kern w:val="0"/>
          <w:sz w:val="22"/>
          <w:szCs w:val="28"/>
          <w:u w:val="single"/>
          <w:lang w:eastAsia="ar-SA" w:bidi="ar-SA"/>
        </w:rPr>
        <w:t xml:space="preserve"> </w:t>
      </w:r>
    </w:p>
    <w:p w:rsidR="00512EDA" w:rsidRPr="00512EDA" w:rsidRDefault="00512EDA" w:rsidP="00D02528">
      <w:pPr>
        <w:pStyle w:val="Paragraphedeliste"/>
        <w:widowControl/>
        <w:autoSpaceDN/>
        <w:spacing w:after="160" w:line="100" w:lineRule="atLeast"/>
        <w:jc w:val="both"/>
        <w:textAlignment w:val="auto"/>
        <w:rPr>
          <w:rFonts w:ascii="Arial" w:hAnsi="Arial" w:cs="Arial"/>
          <w:bCs/>
          <w:kern w:val="0"/>
          <w:sz w:val="22"/>
          <w:szCs w:val="28"/>
          <w:u w:val="single"/>
          <w:lang w:eastAsia="ar-SA" w:bidi="ar-SA"/>
        </w:rPr>
      </w:pPr>
    </w:p>
    <w:p w:rsidR="00C10CCB" w:rsidRPr="003802E7" w:rsidRDefault="00D11F0A"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1</w:t>
      </w:r>
      <w:r w:rsidR="00C10CCB" w:rsidRPr="003802E7">
        <w:rPr>
          <w:rFonts w:ascii="Arial" w:hAnsi="Arial" w:cs="Arial"/>
          <w:bCs/>
          <w:kern w:val="0"/>
          <w:sz w:val="22"/>
          <w:szCs w:val="28"/>
          <w:u w:val="single"/>
          <w:lang w:eastAsia="ar-SA" w:bidi="ar-SA"/>
        </w:rPr>
        <w:t xml:space="preserve"> Photocopieurs administration :</w:t>
      </w:r>
    </w:p>
    <w:p w:rsidR="00C10CCB" w:rsidRPr="00040862" w:rsidRDefault="00B11FA8" w:rsidP="00D02528">
      <w:pPr>
        <w:pStyle w:val="Standard"/>
        <w:jc w:val="both"/>
        <w:rPr>
          <w:rFonts w:ascii="Arial" w:hAnsi="Arial"/>
          <w:b/>
          <w:sz w:val="22"/>
          <w:szCs w:val="22"/>
          <w:u w:val="single"/>
        </w:rPr>
      </w:pPr>
      <w:r w:rsidRPr="00040862">
        <w:rPr>
          <w:rFonts w:ascii="Arial" w:hAnsi="Arial"/>
          <w:b/>
          <w:sz w:val="22"/>
          <w:szCs w:val="22"/>
          <w:u w:val="single"/>
        </w:rPr>
        <w:t xml:space="preserve">1 copieur impression en </w:t>
      </w:r>
      <w:r w:rsidR="00A07FC3" w:rsidRPr="00040862">
        <w:rPr>
          <w:rFonts w:ascii="Arial" w:hAnsi="Arial"/>
          <w:b/>
          <w:sz w:val="22"/>
          <w:szCs w:val="22"/>
          <w:u w:val="single"/>
        </w:rPr>
        <w:t xml:space="preserve">noir et </w:t>
      </w:r>
      <w:r w:rsidR="00D11F0A" w:rsidRPr="00040862">
        <w:rPr>
          <w:rFonts w:ascii="Arial" w:hAnsi="Arial"/>
          <w:b/>
          <w:sz w:val="22"/>
          <w:szCs w:val="22"/>
          <w:u w:val="single"/>
        </w:rPr>
        <w:t>couleur</w:t>
      </w:r>
      <w:r w:rsidR="00C10CCB" w:rsidRPr="00040862">
        <w:rPr>
          <w:rFonts w:ascii="Arial" w:hAnsi="Arial"/>
          <w:b/>
          <w:sz w:val="22"/>
          <w:szCs w:val="22"/>
          <w:u w:val="single"/>
        </w:rPr>
        <w:t xml:space="preserve"> neuf</w:t>
      </w:r>
      <w:r w:rsidR="001B3BEC" w:rsidRPr="00040862">
        <w:rPr>
          <w:rFonts w:ascii="Arial" w:hAnsi="Arial"/>
          <w:b/>
          <w:sz w:val="22"/>
          <w:szCs w:val="22"/>
          <w:u w:val="single"/>
        </w:rPr>
        <w:t xml:space="preserve"> A4 /A3</w:t>
      </w:r>
    </w:p>
    <w:p w:rsidR="00C10CCB" w:rsidRPr="00040862" w:rsidRDefault="00B068E5"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vitesse : </w:t>
      </w:r>
      <w:r w:rsidR="00A07FC3" w:rsidRPr="00040862">
        <w:rPr>
          <w:rFonts w:ascii="Arial" w:eastAsia="Times New Roman" w:hAnsi="Arial" w:cs="Times New Roman"/>
          <w:sz w:val="22"/>
          <w:szCs w:val="22"/>
        </w:rPr>
        <w:t>30</w:t>
      </w:r>
      <w:r w:rsidR="00C10CCB" w:rsidRPr="00040862">
        <w:rPr>
          <w:rFonts w:ascii="Arial" w:eastAsia="Times New Roman" w:hAnsi="Arial" w:cs="Times New Roman"/>
          <w:sz w:val="22"/>
          <w:szCs w:val="22"/>
        </w:rPr>
        <w:t xml:space="preserve"> pages par minute </w:t>
      </w:r>
      <w:r w:rsidR="00C10CCB" w:rsidRPr="00040862">
        <w:rPr>
          <w:rFonts w:ascii="Arial" w:eastAsia="Times New Roman" w:hAnsi="Arial" w:cs="Times New Roman"/>
          <w:b/>
          <w:sz w:val="22"/>
          <w:szCs w:val="22"/>
          <w:u w:val="single"/>
        </w:rPr>
        <w:t>minimum</w:t>
      </w:r>
    </w:p>
    <w:p w:rsidR="00C10CCB"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 1 chargeur de document ; recto/verso </w:t>
      </w:r>
      <w:r w:rsidR="001B3BEC" w:rsidRPr="00040862">
        <w:rPr>
          <w:rFonts w:ascii="Arial" w:eastAsia="Times New Roman" w:hAnsi="Arial" w:cs="Times New Roman"/>
          <w:sz w:val="22"/>
          <w:szCs w:val="22"/>
        </w:rPr>
        <w:t xml:space="preserve">1 </w:t>
      </w:r>
      <w:proofErr w:type="spellStart"/>
      <w:r w:rsidR="001B3BEC" w:rsidRPr="00040862">
        <w:rPr>
          <w:rFonts w:ascii="Arial" w:eastAsia="Times New Roman" w:hAnsi="Arial" w:cs="Times New Roman"/>
          <w:sz w:val="22"/>
          <w:szCs w:val="22"/>
        </w:rPr>
        <w:t>pass</w:t>
      </w:r>
      <w:proofErr w:type="spellEnd"/>
      <w:r w:rsidR="00B11FA8" w:rsidRPr="00040862">
        <w:rPr>
          <w:rFonts w:ascii="Arial" w:eastAsia="Times New Roman" w:hAnsi="Arial" w:cs="Times New Roman"/>
          <w:sz w:val="22"/>
          <w:szCs w:val="22"/>
        </w:rPr>
        <w:t xml:space="preserve"> </w:t>
      </w:r>
      <w:r w:rsidRPr="00040862">
        <w:rPr>
          <w:rFonts w:ascii="Arial" w:eastAsia="Times New Roman" w:hAnsi="Arial" w:cs="Times New Roman"/>
          <w:sz w:val="22"/>
          <w:szCs w:val="22"/>
        </w:rPr>
        <w:t xml:space="preserve">; </w:t>
      </w:r>
      <w:r w:rsidR="0055497F" w:rsidRPr="00040862">
        <w:rPr>
          <w:rFonts w:ascii="Arial" w:eastAsia="Times New Roman" w:hAnsi="Arial" w:cs="Times New Roman"/>
          <w:sz w:val="22"/>
          <w:szCs w:val="22"/>
        </w:rPr>
        <w:t>2</w:t>
      </w:r>
      <w:r w:rsidRPr="00040862">
        <w:rPr>
          <w:rFonts w:ascii="Arial" w:eastAsia="Times New Roman" w:hAnsi="Arial" w:cs="Times New Roman"/>
          <w:sz w:val="22"/>
          <w:szCs w:val="22"/>
        </w:rPr>
        <w:t xml:space="preserve"> cassettes papier format A4 ou A3 de 500 feuilles ; 1 by-pass de 150 feuilles minimum (jusqu'à 300g/m2)</w:t>
      </w:r>
    </w:p>
    <w:p w:rsidR="00C10CCB"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C10CCB"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fonction scanner </w:t>
      </w:r>
      <w:r w:rsidR="00A07FC3" w:rsidRPr="00040862">
        <w:rPr>
          <w:rFonts w:ascii="Arial" w:eastAsia="Times New Roman" w:hAnsi="Arial" w:cs="Times New Roman"/>
          <w:sz w:val="22"/>
          <w:szCs w:val="22"/>
        </w:rPr>
        <w:t xml:space="preserve">une </w:t>
      </w:r>
      <w:proofErr w:type="spellStart"/>
      <w:r w:rsidR="00A07FC3" w:rsidRPr="00040862">
        <w:rPr>
          <w:rFonts w:ascii="Arial" w:eastAsia="Times New Roman" w:hAnsi="Arial" w:cs="Times New Roman"/>
          <w:sz w:val="22"/>
          <w:szCs w:val="22"/>
        </w:rPr>
        <w:t>pass</w:t>
      </w:r>
      <w:proofErr w:type="spellEnd"/>
    </w:p>
    <w:p w:rsidR="00C10CCB"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512EDA" w:rsidRPr="00040862" w:rsidRDefault="00512ED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512EDA" w:rsidRPr="00040862" w:rsidRDefault="00512ED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320 GO</w:t>
      </w:r>
    </w:p>
    <w:p w:rsidR="00C10CCB"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fax</w:t>
      </w:r>
      <w:proofErr w:type="gramEnd"/>
    </w:p>
    <w:p w:rsidR="00A07FC3" w:rsidRPr="00040862" w:rsidRDefault="00C10CCB"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w:t>
      </w:r>
      <w:r w:rsidR="00A07FC3" w:rsidRPr="00040862">
        <w:rPr>
          <w:rFonts w:ascii="Arial" w:eastAsia="Times New Roman" w:hAnsi="Arial" w:cs="Times New Roman"/>
          <w:sz w:val="22"/>
          <w:szCs w:val="22"/>
        </w:rPr>
        <w:t>u</w:t>
      </w:r>
    </w:p>
    <w:p w:rsidR="003802E7" w:rsidRPr="00040862" w:rsidRDefault="00A07FC3" w:rsidP="001B3BEC">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module </w:t>
      </w:r>
      <w:r w:rsidR="001B3BEC" w:rsidRPr="00040862">
        <w:rPr>
          <w:rFonts w:ascii="Arial" w:eastAsia="Times New Roman" w:hAnsi="Arial" w:cs="Times New Roman"/>
          <w:sz w:val="22"/>
          <w:szCs w:val="22"/>
        </w:rPr>
        <w:t xml:space="preserve">interne </w:t>
      </w:r>
      <w:r w:rsidRPr="00040862">
        <w:rPr>
          <w:rFonts w:ascii="Arial" w:eastAsia="Times New Roman" w:hAnsi="Arial" w:cs="Times New Roman"/>
          <w:sz w:val="22"/>
          <w:szCs w:val="22"/>
        </w:rPr>
        <w:t>de finition avec agrafage</w:t>
      </w:r>
      <w:r w:rsidR="001B3BEC" w:rsidRPr="00040862">
        <w:rPr>
          <w:rFonts w:ascii="Arial" w:eastAsia="Times New Roman" w:hAnsi="Arial" w:cs="Times New Roman"/>
          <w:sz w:val="22"/>
          <w:szCs w:val="22"/>
        </w:rPr>
        <w:t xml:space="preserve"> en coin</w:t>
      </w:r>
      <w:r w:rsidRPr="00040862">
        <w:rPr>
          <w:rFonts w:ascii="Arial" w:eastAsia="Times New Roman" w:hAnsi="Arial" w:cs="Times New Roman"/>
          <w:sz w:val="22"/>
          <w:szCs w:val="22"/>
        </w:rPr>
        <w:t xml:space="preserve"> 65 feuille</w:t>
      </w:r>
    </w:p>
    <w:p w:rsidR="001B3BEC" w:rsidRPr="001B3BEC" w:rsidRDefault="001B3BEC" w:rsidP="001B3BEC">
      <w:pPr>
        <w:pStyle w:val="Standard"/>
        <w:jc w:val="both"/>
        <w:rPr>
          <w:rFonts w:ascii="Arial" w:eastAsia="Times New Roman" w:hAnsi="Arial" w:cs="Times New Roman"/>
        </w:rPr>
      </w:pPr>
    </w:p>
    <w:p w:rsidR="003802E7" w:rsidRPr="003802E7" w:rsidRDefault="003802E7"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 xml:space="preserve">1 Photocopieur </w:t>
      </w:r>
      <w:proofErr w:type="gramStart"/>
      <w:r>
        <w:rPr>
          <w:rFonts w:ascii="Arial" w:hAnsi="Arial" w:cs="Arial"/>
          <w:bCs/>
          <w:kern w:val="0"/>
          <w:sz w:val="22"/>
          <w:szCs w:val="28"/>
          <w:u w:val="single"/>
          <w:lang w:eastAsia="ar-SA" w:bidi="ar-SA"/>
        </w:rPr>
        <w:t xml:space="preserve">intendance </w:t>
      </w:r>
      <w:r w:rsidRPr="003802E7">
        <w:rPr>
          <w:rFonts w:ascii="Arial" w:hAnsi="Arial" w:cs="Arial"/>
          <w:bCs/>
          <w:kern w:val="0"/>
          <w:sz w:val="22"/>
          <w:szCs w:val="28"/>
          <w:u w:val="single"/>
          <w:lang w:eastAsia="ar-SA" w:bidi="ar-SA"/>
        </w:rPr>
        <w:t> :</w:t>
      </w:r>
      <w:proofErr w:type="gramEnd"/>
    </w:p>
    <w:p w:rsidR="003802E7" w:rsidRPr="00040862" w:rsidRDefault="003802E7" w:rsidP="00D02528">
      <w:pPr>
        <w:pStyle w:val="Standard"/>
        <w:jc w:val="both"/>
        <w:rPr>
          <w:rFonts w:ascii="Arial" w:hAnsi="Arial"/>
          <w:b/>
          <w:sz w:val="22"/>
          <w:szCs w:val="22"/>
          <w:u w:val="single"/>
        </w:rPr>
      </w:pPr>
      <w:bookmarkStart w:id="3" w:name="_Hlk8570533"/>
      <w:r w:rsidRPr="00040862">
        <w:rPr>
          <w:rFonts w:ascii="Arial" w:hAnsi="Arial"/>
          <w:b/>
          <w:sz w:val="22"/>
          <w:szCs w:val="22"/>
          <w:u w:val="single"/>
        </w:rPr>
        <w:t>1 copieur impression en noir et couleur neuf</w:t>
      </w:r>
      <w:r w:rsidR="001B3BEC" w:rsidRPr="00040862">
        <w:rPr>
          <w:rFonts w:ascii="Arial" w:hAnsi="Arial"/>
          <w:b/>
          <w:sz w:val="22"/>
          <w:szCs w:val="22"/>
          <w:u w:val="single"/>
        </w:rPr>
        <w:t xml:space="preserve"> A4 /A3</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vitesse : </w:t>
      </w:r>
      <w:r w:rsidR="00A07FC3" w:rsidRPr="00040862">
        <w:rPr>
          <w:rFonts w:ascii="Arial" w:eastAsia="Times New Roman" w:hAnsi="Arial" w:cs="Times New Roman"/>
          <w:sz w:val="22"/>
          <w:szCs w:val="22"/>
        </w:rPr>
        <w:t>25</w:t>
      </w:r>
      <w:r w:rsidRPr="00040862">
        <w:rPr>
          <w:rFonts w:ascii="Arial" w:eastAsia="Times New Roman" w:hAnsi="Arial" w:cs="Times New Roman"/>
          <w:sz w:val="22"/>
          <w:szCs w:val="22"/>
        </w:rPr>
        <w:t xml:space="preserve"> pages par minute </w:t>
      </w:r>
      <w:r w:rsidRPr="00040862">
        <w:rPr>
          <w:rFonts w:ascii="Arial" w:eastAsia="Times New Roman" w:hAnsi="Arial" w:cs="Times New Roman"/>
          <w:b/>
          <w:sz w:val="22"/>
          <w:szCs w:val="22"/>
          <w:u w:val="single"/>
        </w:rPr>
        <w:t>minimum</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 1 chargeur de document ; recto/verso </w:t>
      </w:r>
      <w:r w:rsidR="001B3BEC" w:rsidRPr="00040862">
        <w:rPr>
          <w:rFonts w:ascii="Arial" w:eastAsia="Times New Roman" w:hAnsi="Arial" w:cs="Times New Roman"/>
          <w:sz w:val="22"/>
          <w:szCs w:val="22"/>
        </w:rPr>
        <w:t xml:space="preserve">1 </w:t>
      </w:r>
      <w:proofErr w:type="spellStart"/>
      <w:r w:rsidR="001B3BEC" w:rsidRPr="00040862">
        <w:rPr>
          <w:rFonts w:ascii="Arial" w:eastAsia="Times New Roman" w:hAnsi="Arial" w:cs="Times New Roman"/>
          <w:sz w:val="22"/>
          <w:szCs w:val="22"/>
        </w:rPr>
        <w:t>pass</w:t>
      </w:r>
      <w:proofErr w:type="spellEnd"/>
      <w:r w:rsidRPr="00040862">
        <w:rPr>
          <w:rFonts w:ascii="Arial" w:eastAsia="Times New Roman" w:hAnsi="Arial" w:cs="Times New Roman"/>
          <w:sz w:val="22"/>
          <w:szCs w:val="22"/>
        </w:rPr>
        <w:t xml:space="preserve"> ; 2 cassettes papier format A4 ou A3 de 500 feuilles ; 1 by-pass de 150 feuilles minimum (jusqu'à 300g/m2)</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fonction scanner </w:t>
      </w:r>
      <w:r w:rsidR="00A07FC3" w:rsidRPr="00040862">
        <w:rPr>
          <w:rFonts w:ascii="Arial" w:eastAsia="Times New Roman" w:hAnsi="Arial" w:cs="Times New Roman"/>
          <w:sz w:val="22"/>
          <w:szCs w:val="22"/>
        </w:rPr>
        <w:t xml:space="preserve">une </w:t>
      </w:r>
      <w:proofErr w:type="spellStart"/>
      <w:r w:rsidR="00A07FC3" w:rsidRPr="00040862">
        <w:rPr>
          <w:rFonts w:ascii="Arial" w:eastAsia="Times New Roman" w:hAnsi="Arial" w:cs="Times New Roman"/>
          <w:sz w:val="22"/>
          <w:szCs w:val="22"/>
        </w:rPr>
        <w:t>pass</w:t>
      </w:r>
      <w:proofErr w:type="spellEnd"/>
    </w:p>
    <w:p w:rsidR="0055497F"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320 GO</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fax</w:t>
      </w:r>
      <w:proofErr w:type="gramEnd"/>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w:t>
      </w:r>
      <w:bookmarkStart w:id="4" w:name="_Hlk8569934"/>
      <w:r w:rsidR="00040862" w:rsidRPr="00040862">
        <w:rPr>
          <w:rFonts w:ascii="Arial" w:eastAsia="Times New Roman" w:hAnsi="Arial" w:cs="Times New Roman"/>
          <w:sz w:val="22"/>
          <w:szCs w:val="22"/>
        </w:rPr>
        <w:t>u</w:t>
      </w:r>
    </w:p>
    <w:bookmarkEnd w:id="3"/>
    <w:bookmarkEnd w:id="4"/>
    <w:p w:rsidR="00C10CCB" w:rsidRDefault="00C10CCB" w:rsidP="00D02528">
      <w:pPr>
        <w:pStyle w:val="Standard"/>
        <w:jc w:val="both"/>
        <w:rPr>
          <w:rFonts w:ascii="Arial" w:eastAsia="Times New Roman" w:hAnsi="Arial" w:cs="Times New Roman"/>
        </w:rPr>
      </w:pPr>
    </w:p>
    <w:p w:rsidR="003802E7" w:rsidRPr="003802E7" w:rsidRDefault="0055497F" w:rsidP="00D02528">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2</w:t>
      </w:r>
      <w:r w:rsidR="003802E7">
        <w:rPr>
          <w:rFonts w:ascii="Arial" w:hAnsi="Arial" w:cs="Arial"/>
          <w:bCs/>
          <w:kern w:val="0"/>
          <w:sz w:val="22"/>
          <w:szCs w:val="28"/>
          <w:u w:val="single"/>
          <w:lang w:eastAsia="ar-SA" w:bidi="ar-SA"/>
        </w:rPr>
        <w:t xml:space="preserve"> Photocopieur</w:t>
      </w:r>
      <w:r w:rsidR="003802E7" w:rsidRPr="003802E7">
        <w:rPr>
          <w:rFonts w:ascii="Arial" w:hAnsi="Arial" w:cs="Arial"/>
          <w:bCs/>
          <w:kern w:val="0"/>
          <w:sz w:val="22"/>
          <w:szCs w:val="28"/>
          <w:u w:val="single"/>
          <w:lang w:eastAsia="ar-SA" w:bidi="ar-SA"/>
        </w:rPr>
        <w:t xml:space="preserve"> </w:t>
      </w:r>
      <w:r>
        <w:rPr>
          <w:rFonts w:ascii="Arial" w:hAnsi="Arial" w:cs="Arial"/>
          <w:bCs/>
          <w:kern w:val="0"/>
          <w:sz w:val="22"/>
          <w:szCs w:val="28"/>
          <w:u w:val="single"/>
          <w:lang w:eastAsia="ar-SA" w:bidi="ar-SA"/>
        </w:rPr>
        <w:t>Vie Scolaire</w:t>
      </w:r>
      <w:r w:rsidR="00B961BA">
        <w:rPr>
          <w:rFonts w:ascii="Arial" w:hAnsi="Arial" w:cs="Arial"/>
          <w:bCs/>
          <w:kern w:val="0"/>
          <w:sz w:val="22"/>
          <w:szCs w:val="28"/>
          <w:u w:val="single"/>
          <w:lang w:eastAsia="ar-SA" w:bidi="ar-SA"/>
        </w:rPr>
        <w:t> </w:t>
      </w:r>
      <w:proofErr w:type="gramStart"/>
      <w:r w:rsidR="00B961BA">
        <w:rPr>
          <w:rFonts w:ascii="Arial" w:hAnsi="Arial" w:cs="Arial"/>
          <w:bCs/>
          <w:kern w:val="0"/>
          <w:sz w:val="22"/>
          <w:szCs w:val="28"/>
          <w:u w:val="single"/>
          <w:lang w:eastAsia="ar-SA" w:bidi="ar-SA"/>
        </w:rPr>
        <w:t>:1</w:t>
      </w:r>
      <w:proofErr w:type="gramEnd"/>
      <w:r w:rsidR="00B961BA">
        <w:rPr>
          <w:rFonts w:ascii="Arial" w:hAnsi="Arial" w:cs="Arial"/>
          <w:bCs/>
          <w:kern w:val="0"/>
          <w:sz w:val="22"/>
          <w:szCs w:val="28"/>
          <w:u w:val="single"/>
          <w:lang w:eastAsia="ar-SA" w:bidi="ar-SA"/>
        </w:rPr>
        <w:t xml:space="preserve"> </w:t>
      </w:r>
      <w:bookmarkStart w:id="5" w:name="_Hlk8569603"/>
      <w:r>
        <w:rPr>
          <w:rFonts w:ascii="Arial" w:hAnsi="Arial" w:cs="Arial"/>
          <w:bCs/>
          <w:kern w:val="0"/>
          <w:sz w:val="22"/>
          <w:szCs w:val="28"/>
          <w:u w:val="single"/>
          <w:lang w:eastAsia="ar-SA" w:bidi="ar-SA"/>
        </w:rPr>
        <w:t xml:space="preserve">Section d’enseignement général et </w:t>
      </w:r>
      <w:r w:rsidR="00B961BA">
        <w:rPr>
          <w:rFonts w:ascii="Arial" w:hAnsi="Arial" w:cs="Arial"/>
          <w:bCs/>
          <w:kern w:val="0"/>
          <w:sz w:val="22"/>
          <w:szCs w:val="28"/>
          <w:u w:val="single"/>
          <w:lang w:eastAsia="ar-SA" w:bidi="ar-SA"/>
        </w:rPr>
        <w:t>1</w:t>
      </w:r>
      <w:r w:rsidR="00B961BA" w:rsidRPr="00B961BA">
        <w:rPr>
          <w:rFonts w:ascii="Arial" w:hAnsi="Arial" w:cs="Arial"/>
          <w:bCs/>
          <w:kern w:val="0"/>
          <w:sz w:val="22"/>
          <w:szCs w:val="28"/>
          <w:u w:val="single"/>
          <w:lang w:eastAsia="ar-SA" w:bidi="ar-SA"/>
        </w:rPr>
        <w:t xml:space="preserve"> </w:t>
      </w:r>
      <w:r w:rsidR="00B961BA">
        <w:rPr>
          <w:rFonts w:ascii="Arial" w:hAnsi="Arial" w:cs="Arial"/>
          <w:bCs/>
          <w:kern w:val="0"/>
          <w:sz w:val="22"/>
          <w:szCs w:val="28"/>
          <w:u w:val="single"/>
          <w:lang w:eastAsia="ar-SA" w:bidi="ar-SA"/>
        </w:rPr>
        <w:t xml:space="preserve">Section d’enseignement </w:t>
      </w:r>
      <w:r>
        <w:rPr>
          <w:rFonts w:ascii="Arial" w:hAnsi="Arial" w:cs="Arial"/>
          <w:bCs/>
          <w:kern w:val="0"/>
          <w:sz w:val="22"/>
          <w:szCs w:val="28"/>
          <w:u w:val="single"/>
          <w:lang w:eastAsia="ar-SA" w:bidi="ar-SA"/>
        </w:rPr>
        <w:t>professionnel</w:t>
      </w:r>
      <w:r w:rsidR="003802E7" w:rsidRPr="003802E7">
        <w:rPr>
          <w:rFonts w:ascii="Arial" w:hAnsi="Arial" w:cs="Arial"/>
          <w:bCs/>
          <w:kern w:val="0"/>
          <w:sz w:val="22"/>
          <w:szCs w:val="28"/>
          <w:u w:val="single"/>
          <w:lang w:eastAsia="ar-SA" w:bidi="ar-SA"/>
        </w:rPr>
        <w:t> </w:t>
      </w:r>
      <w:bookmarkEnd w:id="5"/>
      <w:r w:rsidR="003802E7" w:rsidRPr="003802E7">
        <w:rPr>
          <w:rFonts w:ascii="Arial" w:hAnsi="Arial" w:cs="Arial"/>
          <w:bCs/>
          <w:kern w:val="0"/>
          <w:sz w:val="22"/>
          <w:szCs w:val="28"/>
          <w:u w:val="single"/>
          <w:lang w:eastAsia="ar-SA" w:bidi="ar-SA"/>
        </w:rPr>
        <w:t>:</w:t>
      </w:r>
    </w:p>
    <w:p w:rsidR="003802E7" w:rsidRPr="00040862" w:rsidRDefault="003802E7" w:rsidP="00D02528">
      <w:pPr>
        <w:pStyle w:val="Standard"/>
        <w:jc w:val="both"/>
        <w:rPr>
          <w:rFonts w:ascii="Arial" w:hAnsi="Arial"/>
          <w:sz w:val="22"/>
          <w:szCs w:val="22"/>
        </w:rPr>
      </w:pPr>
      <w:r w:rsidRPr="00040862">
        <w:rPr>
          <w:rFonts w:ascii="Arial" w:hAnsi="Arial"/>
          <w:sz w:val="22"/>
          <w:szCs w:val="22"/>
        </w:rPr>
        <w:t> </w:t>
      </w:r>
      <w:r w:rsidR="00CA1167" w:rsidRPr="00040862">
        <w:rPr>
          <w:rFonts w:ascii="Arial" w:hAnsi="Arial"/>
          <w:b/>
          <w:sz w:val="22"/>
          <w:szCs w:val="22"/>
          <w:u w:val="single"/>
        </w:rPr>
        <w:t xml:space="preserve">2 </w:t>
      </w:r>
      <w:r w:rsidRPr="00040862">
        <w:rPr>
          <w:rFonts w:ascii="Arial" w:hAnsi="Arial"/>
          <w:b/>
          <w:sz w:val="22"/>
          <w:szCs w:val="22"/>
          <w:u w:val="single"/>
        </w:rPr>
        <w:t>copieur</w:t>
      </w:r>
      <w:r w:rsidR="00040862">
        <w:rPr>
          <w:rFonts w:ascii="Arial" w:hAnsi="Arial"/>
          <w:b/>
          <w:sz w:val="22"/>
          <w:szCs w:val="22"/>
          <w:u w:val="single"/>
        </w:rPr>
        <w:t>s</w:t>
      </w:r>
      <w:r w:rsidRPr="00040862">
        <w:rPr>
          <w:rFonts w:ascii="Arial" w:hAnsi="Arial"/>
          <w:b/>
          <w:sz w:val="22"/>
          <w:szCs w:val="22"/>
          <w:u w:val="single"/>
        </w:rPr>
        <w:t xml:space="preserve"> impression en noir neuf</w:t>
      </w:r>
      <w:r w:rsidRPr="00040862">
        <w:rPr>
          <w:rFonts w:ascii="Arial" w:hAnsi="Arial"/>
          <w:sz w:val="22"/>
          <w:szCs w:val="22"/>
        </w:rPr>
        <w:t xml:space="preserve">, </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vitesse : </w:t>
      </w:r>
      <w:r w:rsidR="0055497F" w:rsidRPr="00040862">
        <w:rPr>
          <w:rFonts w:ascii="Arial" w:eastAsia="Times New Roman" w:hAnsi="Arial" w:cs="Times New Roman"/>
          <w:sz w:val="22"/>
          <w:szCs w:val="22"/>
        </w:rPr>
        <w:t>30</w:t>
      </w:r>
      <w:r w:rsidRPr="00040862">
        <w:rPr>
          <w:rFonts w:ascii="Arial" w:eastAsia="Times New Roman" w:hAnsi="Arial" w:cs="Times New Roman"/>
          <w:sz w:val="22"/>
          <w:szCs w:val="22"/>
        </w:rPr>
        <w:t xml:space="preserve"> pages par minute </w:t>
      </w:r>
      <w:r w:rsidRPr="00040862">
        <w:rPr>
          <w:rFonts w:ascii="Arial" w:eastAsia="Times New Roman" w:hAnsi="Arial" w:cs="Times New Roman"/>
          <w:b/>
          <w:sz w:val="22"/>
          <w:szCs w:val="22"/>
          <w:u w:val="single"/>
        </w:rPr>
        <w:t>minimum</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xml:space="preserve"> : 1 chargeur de document ; recto/verso ; </w:t>
      </w:r>
      <w:r w:rsidR="00B961BA" w:rsidRPr="00040862">
        <w:rPr>
          <w:rFonts w:ascii="Arial" w:eastAsia="Times New Roman" w:hAnsi="Arial" w:cs="Times New Roman"/>
          <w:sz w:val="22"/>
          <w:szCs w:val="22"/>
        </w:rPr>
        <w:t>1</w:t>
      </w:r>
      <w:r w:rsidRPr="00040862">
        <w:rPr>
          <w:rFonts w:ascii="Arial" w:eastAsia="Times New Roman" w:hAnsi="Arial" w:cs="Times New Roman"/>
          <w:sz w:val="22"/>
          <w:szCs w:val="22"/>
        </w:rPr>
        <w:t xml:space="preserve"> cassettes papier format A4 </w:t>
      </w:r>
      <w:r w:rsidR="00B961BA" w:rsidRPr="00040862">
        <w:rPr>
          <w:rFonts w:ascii="Arial" w:eastAsia="Times New Roman" w:hAnsi="Arial" w:cs="Times New Roman"/>
          <w:sz w:val="22"/>
          <w:szCs w:val="22"/>
        </w:rPr>
        <w:t>300 feuilles minimum</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fonction scanner</w:t>
      </w:r>
      <w:r w:rsidR="0055497F" w:rsidRPr="00040862">
        <w:rPr>
          <w:rFonts w:ascii="Arial" w:eastAsia="Times New Roman" w:hAnsi="Arial" w:cs="Times New Roman"/>
          <w:sz w:val="22"/>
          <w:szCs w:val="22"/>
        </w:rPr>
        <w:t xml:space="preserve"> une </w:t>
      </w:r>
      <w:proofErr w:type="spellStart"/>
      <w:r w:rsidR="0055497F" w:rsidRPr="00040862">
        <w:rPr>
          <w:rFonts w:ascii="Arial" w:eastAsia="Times New Roman" w:hAnsi="Arial" w:cs="Times New Roman"/>
          <w:sz w:val="22"/>
          <w:szCs w:val="22"/>
        </w:rPr>
        <w:t>pass</w:t>
      </w:r>
      <w:proofErr w:type="spellEnd"/>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réseau</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3802E7"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320 GO</w:t>
      </w:r>
    </w:p>
    <w:p w:rsidR="003802E7" w:rsidRPr="00040862" w:rsidRDefault="003802E7" w:rsidP="00D02528">
      <w:pPr>
        <w:pStyle w:val="Standard"/>
        <w:jc w:val="both"/>
        <w:rPr>
          <w:rFonts w:ascii="Arial" w:eastAsia="Times New Roman" w:hAnsi="Arial" w:cs="Times New Roman"/>
          <w:sz w:val="22"/>
          <w:szCs w:val="22"/>
        </w:rPr>
      </w:pPr>
    </w:p>
    <w:p w:rsidR="00B11FA8" w:rsidRPr="00040862" w:rsidRDefault="003802E7" w:rsidP="00D02528">
      <w:pPr>
        <w:widowControl/>
        <w:autoSpaceDN/>
        <w:spacing w:after="160" w:line="100" w:lineRule="atLeast"/>
        <w:jc w:val="both"/>
        <w:textAlignment w:val="auto"/>
        <w:rPr>
          <w:rFonts w:ascii="Arial" w:hAnsi="Arial" w:cs="Arial"/>
          <w:bCs/>
          <w:kern w:val="0"/>
          <w:sz w:val="22"/>
          <w:szCs w:val="22"/>
          <w:u w:val="single"/>
          <w:lang w:eastAsia="ar-SA" w:bidi="ar-SA"/>
        </w:rPr>
      </w:pPr>
      <w:r w:rsidRPr="00040862">
        <w:rPr>
          <w:rFonts w:ascii="Arial" w:hAnsi="Arial" w:cs="Arial"/>
          <w:bCs/>
          <w:kern w:val="0"/>
          <w:sz w:val="22"/>
          <w:szCs w:val="22"/>
          <w:u w:val="single"/>
          <w:lang w:eastAsia="ar-SA" w:bidi="ar-SA"/>
        </w:rPr>
        <w:t>3</w:t>
      </w:r>
      <w:r w:rsidR="00B11FA8" w:rsidRPr="00040862">
        <w:rPr>
          <w:rFonts w:ascii="Arial" w:hAnsi="Arial" w:cs="Arial"/>
          <w:bCs/>
          <w:kern w:val="0"/>
          <w:sz w:val="22"/>
          <w:szCs w:val="22"/>
          <w:u w:val="single"/>
          <w:lang w:eastAsia="ar-SA" w:bidi="ar-SA"/>
        </w:rPr>
        <w:t xml:space="preserve"> Photocopieurs salles des professeurs</w:t>
      </w:r>
      <w:r w:rsidR="00B961BA" w:rsidRPr="00040862">
        <w:rPr>
          <w:rFonts w:ascii="Arial" w:hAnsi="Arial" w:cs="Arial"/>
          <w:bCs/>
          <w:kern w:val="0"/>
          <w:sz w:val="22"/>
          <w:szCs w:val="22"/>
          <w:u w:val="single"/>
          <w:lang w:eastAsia="ar-SA" w:bidi="ar-SA"/>
        </w:rPr>
        <w:t xml:space="preserve"> dont 2 Section d’enseignement général et 1 Section d’enseignement </w:t>
      </w:r>
      <w:r w:rsidR="00CA1167" w:rsidRPr="00040862">
        <w:rPr>
          <w:rFonts w:ascii="Arial" w:hAnsi="Arial" w:cs="Arial"/>
          <w:bCs/>
          <w:kern w:val="0"/>
          <w:sz w:val="22"/>
          <w:szCs w:val="22"/>
          <w:u w:val="single"/>
          <w:lang w:eastAsia="ar-SA" w:bidi="ar-SA"/>
        </w:rPr>
        <w:t>professionnel :</w:t>
      </w:r>
    </w:p>
    <w:p w:rsidR="003802E7" w:rsidRPr="00040862" w:rsidRDefault="00B11FA8" w:rsidP="00D02528">
      <w:pPr>
        <w:pStyle w:val="Standard"/>
        <w:jc w:val="both"/>
        <w:rPr>
          <w:rFonts w:ascii="Arial" w:hAnsi="Arial"/>
          <w:sz w:val="22"/>
          <w:szCs w:val="22"/>
        </w:rPr>
      </w:pPr>
      <w:bookmarkStart w:id="6" w:name="_Hlk8673281"/>
      <w:r w:rsidRPr="00040862">
        <w:rPr>
          <w:rFonts w:ascii="Arial" w:hAnsi="Arial"/>
          <w:sz w:val="22"/>
          <w:szCs w:val="22"/>
        </w:rPr>
        <w:t> </w:t>
      </w:r>
      <w:r w:rsidR="00222326" w:rsidRPr="00040862">
        <w:rPr>
          <w:rFonts w:ascii="Arial" w:hAnsi="Arial"/>
          <w:b/>
          <w:sz w:val="22"/>
          <w:szCs w:val="22"/>
          <w:u w:val="single"/>
        </w:rPr>
        <w:t>1</w:t>
      </w:r>
      <w:r w:rsidR="00040862">
        <w:rPr>
          <w:rFonts w:ascii="Arial" w:hAnsi="Arial"/>
          <w:b/>
          <w:sz w:val="22"/>
          <w:szCs w:val="22"/>
          <w:u w:val="single"/>
        </w:rPr>
        <w:t xml:space="preserve"> copieur</w:t>
      </w:r>
      <w:r w:rsidRPr="00040862">
        <w:rPr>
          <w:rFonts w:ascii="Arial" w:hAnsi="Arial"/>
          <w:b/>
          <w:sz w:val="22"/>
          <w:szCs w:val="22"/>
          <w:u w:val="single"/>
        </w:rPr>
        <w:t xml:space="preserve"> impression en noir neufs</w:t>
      </w:r>
      <w:r w:rsidR="0080209B" w:rsidRPr="00040862">
        <w:rPr>
          <w:rFonts w:ascii="Arial" w:hAnsi="Arial"/>
          <w:b/>
          <w:sz w:val="22"/>
          <w:szCs w:val="22"/>
          <w:u w:val="single"/>
        </w:rPr>
        <w:t xml:space="preserve"> A4 /A3 Section d’enseignement général</w:t>
      </w:r>
      <w:r w:rsidRPr="00040862">
        <w:rPr>
          <w:rFonts w:ascii="Arial" w:hAnsi="Arial"/>
          <w:sz w:val="22"/>
          <w:szCs w:val="22"/>
        </w:rPr>
        <w:t xml:space="preserve">, </w:t>
      </w:r>
    </w:p>
    <w:p w:rsidR="00B11FA8" w:rsidRPr="00040862" w:rsidRDefault="00B068E5" w:rsidP="00D02528">
      <w:pPr>
        <w:pStyle w:val="Standard"/>
        <w:jc w:val="both"/>
        <w:rPr>
          <w:rFonts w:ascii="Arial" w:eastAsia="Times New Roman" w:hAnsi="Arial" w:cs="Times New Roman"/>
          <w:sz w:val="22"/>
          <w:szCs w:val="22"/>
        </w:rPr>
      </w:pPr>
      <w:bookmarkStart w:id="7" w:name="_Hlk8570148"/>
      <w:r w:rsidRPr="00040862">
        <w:rPr>
          <w:rFonts w:ascii="Arial" w:eastAsia="Times New Roman" w:hAnsi="Arial" w:cs="Times New Roman"/>
          <w:sz w:val="22"/>
          <w:szCs w:val="22"/>
        </w:rPr>
        <w:t xml:space="preserve">● vitesse : </w:t>
      </w:r>
      <w:r w:rsidR="005B0C51" w:rsidRPr="00040862">
        <w:rPr>
          <w:rFonts w:ascii="Arial" w:eastAsia="Times New Roman" w:hAnsi="Arial" w:cs="Times New Roman"/>
          <w:sz w:val="22"/>
          <w:szCs w:val="22"/>
        </w:rPr>
        <w:t>45</w:t>
      </w:r>
      <w:r w:rsidR="00B11FA8" w:rsidRPr="00040862">
        <w:rPr>
          <w:rFonts w:ascii="Arial" w:eastAsia="Times New Roman" w:hAnsi="Arial" w:cs="Times New Roman"/>
          <w:sz w:val="22"/>
          <w:szCs w:val="22"/>
        </w:rPr>
        <w:t xml:space="preserve"> pages par minute </w:t>
      </w:r>
      <w:r w:rsidR="00B11FA8" w:rsidRPr="00040862">
        <w:rPr>
          <w:rFonts w:ascii="Arial" w:eastAsia="Times New Roman" w:hAnsi="Arial" w:cs="Times New Roman"/>
          <w:b/>
          <w:sz w:val="22"/>
          <w:szCs w:val="22"/>
          <w:u w:val="single"/>
        </w:rPr>
        <w:t>minimum</w:t>
      </w:r>
    </w:p>
    <w:p w:rsidR="00B11FA8" w:rsidRPr="00040862" w:rsidRDefault="00B11FA8"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 1 chargeur de document ; recto/</w:t>
      </w:r>
      <w:r w:rsidR="0080209B" w:rsidRPr="00040862">
        <w:rPr>
          <w:rFonts w:ascii="Arial" w:eastAsia="Times New Roman" w:hAnsi="Arial" w:cs="Times New Roman"/>
          <w:sz w:val="22"/>
          <w:szCs w:val="22"/>
        </w:rPr>
        <w:t xml:space="preserve">verso 1 </w:t>
      </w:r>
      <w:proofErr w:type="spellStart"/>
      <w:r w:rsidR="0080209B" w:rsidRPr="00040862">
        <w:rPr>
          <w:rFonts w:ascii="Arial" w:eastAsia="Times New Roman" w:hAnsi="Arial" w:cs="Times New Roman"/>
          <w:sz w:val="22"/>
          <w:szCs w:val="22"/>
        </w:rPr>
        <w:t>pass</w:t>
      </w:r>
      <w:proofErr w:type="spellEnd"/>
      <w:r w:rsidRPr="00040862">
        <w:rPr>
          <w:rFonts w:ascii="Arial" w:eastAsia="Times New Roman" w:hAnsi="Arial" w:cs="Times New Roman"/>
          <w:sz w:val="22"/>
          <w:szCs w:val="22"/>
        </w:rPr>
        <w:t xml:space="preserve">; 2 cassettes papier format A4 ou A3 de 500 feuilles ; </w:t>
      </w:r>
      <w:r w:rsidR="005B0C51" w:rsidRPr="00040862">
        <w:rPr>
          <w:rFonts w:ascii="Arial" w:eastAsia="Times New Roman" w:hAnsi="Arial" w:cs="Times New Roman"/>
          <w:sz w:val="22"/>
          <w:szCs w:val="22"/>
        </w:rPr>
        <w:t>4</w:t>
      </w:r>
      <w:r w:rsidRPr="00040862">
        <w:rPr>
          <w:rFonts w:ascii="Arial" w:eastAsia="Times New Roman" w:hAnsi="Arial" w:cs="Times New Roman"/>
          <w:sz w:val="22"/>
          <w:szCs w:val="22"/>
        </w:rPr>
        <w:t xml:space="preserve"> magasins papier 1500 feuilles minimum A4</w:t>
      </w:r>
    </w:p>
    <w:p w:rsidR="00B11FA8" w:rsidRPr="00040862" w:rsidRDefault="00B11FA8"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B11FA8" w:rsidRPr="00040862" w:rsidRDefault="003802E7"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fonction</w:t>
      </w:r>
      <w:proofErr w:type="gramEnd"/>
      <w:r w:rsidRPr="00040862">
        <w:rPr>
          <w:rFonts w:ascii="Arial" w:eastAsia="Times New Roman" w:hAnsi="Arial" w:cs="Times New Roman"/>
          <w:sz w:val="22"/>
          <w:szCs w:val="22"/>
        </w:rPr>
        <w:t xml:space="preserve"> scanner</w:t>
      </w:r>
      <w:r w:rsidR="00CA1167" w:rsidRPr="00040862">
        <w:rPr>
          <w:rFonts w:ascii="Arial" w:eastAsia="Times New Roman" w:hAnsi="Arial" w:cs="Times New Roman"/>
          <w:sz w:val="22"/>
          <w:szCs w:val="22"/>
        </w:rPr>
        <w:t xml:space="preserve"> </w:t>
      </w:r>
      <w:r w:rsidR="0080209B" w:rsidRPr="00040862">
        <w:rPr>
          <w:rFonts w:ascii="Arial" w:eastAsia="Times New Roman" w:hAnsi="Arial" w:cs="Times New Roman"/>
          <w:sz w:val="22"/>
          <w:szCs w:val="22"/>
        </w:rPr>
        <w:t>1</w:t>
      </w:r>
      <w:r w:rsidR="00CA1167" w:rsidRPr="00040862">
        <w:rPr>
          <w:rFonts w:ascii="Arial" w:eastAsia="Times New Roman" w:hAnsi="Arial" w:cs="Times New Roman"/>
          <w:sz w:val="22"/>
          <w:szCs w:val="22"/>
        </w:rPr>
        <w:t xml:space="preserve"> </w:t>
      </w:r>
      <w:proofErr w:type="spellStart"/>
      <w:r w:rsidR="00CA1167" w:rsidRPr="00040862">
        <w:rPr>
          <w:rFonts w:ascii="Arial" w:eastAsia="Times New Roman" w:hAnsi="Arial" w:cs="Times New Roman"/>
          <w:sz w:val="22"/>
          <w:szCs w:val="22"/>
        </w:rPr>
        <w:t>pass</w:t>
      </w:r>
      <w:proofErr w:type="spellEnd"/>
    </w:p>
    <w:p w:rsidR="00B11FA8" w:rsidRPr="00040862" w:rsidRDefault="00B11FA8"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B11FA8" w:rsidRPr="00040862" w:rsidRDefault="00B11FA8"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réseau</w:t>
      </w:r>
    </w:p>
    <w:p w:rsidR="00B11FA8" w:rsidRPr="00040862" w:rsidRDefault="00B11FA8"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B11FA8" w:rsidRPr="00040862" w:rsidRDefault="00512ED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w:t>
      </w:r>
      <w:r w:rsidR="00B11FA8" w:rsidRPr="00040862">
        <w:rPr>
          <w:rFonts w:ascii="Arial" w:eastAsia="Times New Roman" w:hAnsi="Arial" w:cs="Times New Roman"/>
          <w:sz w:val="22"/>
          <w:szCs w:val="22"/>
        </w:rPr>
        <w:t>0 GO</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module</w:t>
      </w:r>
      <w:r w:rsidR="0080209B" w:rsidRPr="00040862">
        <w:rPr>
          <w:rFonts w:ascii="Arial" w:eastAsia="Times New Roman" w:hAnsi="Arial" w:cs="Times New Roman"/>
          <w:sz w:val="22"/>
          <w:szCs w:val="22"/>
        </w:rPr>
        <w:t xml:space="preserve"> interne</w:t>
      </w:r>
      <w:r w:rsidRPr="00040862">
        <w:rPr>
          <w:rFonts w:ascii="Arial" w:eastAsia="Times New Roman" w:hAnsi="Arial" w:cs="Times New Roman"/>
          <w:sz w:val="22"/>
          <w:szCs w:val="22"/>
        </w:rPr>
        <w:t xml:space="preserve"> de finition avec agrafage 65 feuilles</w:t>
      </w:r>
    </w:p>
    <w:bookmarkEnd w:id="6"/>
    <w:bookmarkEnd w:id="7"/>
    <w:p w:rsidR="00B11FA8" w:rsidRPr="00040862" w:rsidRDefault="00B11FA8" w:rsidP="0080209B">
      <w:pPr>
        <w:pStyle w:val="Standard"/>
        <w:jc w:val="both"/>
        <w:rPr>
          <w:rFonts w:ascii="Arial" w:eastAsia="Times New Roman" w:hAnsi="Arial" w:cs="Times New Roman"/>
          <w:sz w:val="22"/>
          <w:szCs w:val="22"/>
        </w:rPr>
      </w:pPr>
    </w:p>
    <w:p w:rsidR="0080209B" w:rsidRPr="00040862" w:rsidRDefault="0080209B" w:rsidP="0080209B">
      <w:pPr>
        <w:pStyle w:val="Standard"/>
        <w:jc w:val="both"/>
        <w:rPr>
          <w:rFonts w:ascii="Arial" w:hAnsi="Arial"/>
          <w:sz w:val="22"/>
          <w:szCs w:val="22"/>
        </w:rPr>
      </w:pPr>
      <w:r w:rsidRPr="00040862">
        <w:rPr>
          <w:rFonts w:ascii="Arial" w:hAnsi="Arial"/>
          <w:sz w:val="22"/>
          <w:szCs w:val="22"/>
        </w:rPr>
        <w:t> </w:t>
      </w:r>
      <w:r w:rsidRPr="00040862">
        <w:rPr>
          <w:rFonts w:ascii="Arial" w:hAnsi="Arial"/>
          <w:b/>
          <w:sz w:val="22"/>
          <w:szCs w:val="22"/>
          <w:u w:val="single"/>
        </w:rPr>
        <w:t>1</w:t>
      </w:r>
      <w:r w:rsidR="00040862">
        <w:rPr>
          <w:rFonts w:ascii="Arial" w:hAnsi="Arial"/>
          <w:b/>
          <w:sz w:val="22"/>
          <w:szCs w:val="22"/>
          <w:u w:val="single"/>
        </w:rPr>
        <w:t xml:space="preserve"> copieur</w:t>
      </w:r>
      <w:r w:rsidRPr="00040862">
        <w:rPr>
          <w:rFonts w:ascii="Arial" w:hAnsi="Arial"/>
          <w:b/>
          <w:sz w:val="22"/>
          <w:szCs w:val="22"/>
          <w:u w:val="single"/>
        </w:rPr>
        <w:t xml:space="preserve"> impression en noir neufs A4 /A3 Section d’enseignement général</w:t>
      </w:r>
      <w:r w:rsidRPr="00040862">
        <w:rPr>
          <w:rFonts w:ascii="Arial" w:hAnsi="Arial"/>
          <w:sz w:val="22"/>
          <w:szCs w:val="22"/>
        </w:rPr>
        <w:t xml:space="preserve">, </w:t>
      </w:r>
    </w:p>
    <w:p w:rsidR="0080209B" w:rsidRPr="00B11FA8" w:rsidRDefault="0080209B" w:rsidP="0080209B">
      <w:pPr>
        <w:pStyle w:val="Standard"/>
        <w:jc w:val="both"/>
        <w:rPr>
          <w:rFonts w:ascii="Arial" w:eastAsia="Times New Roman" w:hAnsi="Arial" w:cs="Times New Roman"/>
        </w:rPr>
      </w:pPr>
      <w:r w:rsidRPr="00040862">
        <w:rPr>
          <w:rFonts w:ascii="Arial" w:eastAsia="Times New Roman" w:hAnsi="Arial" w:cs="Times New Roman"/>
          <w:sz w:val="22"/>
          <w:szCs w:val="22"/>
        </w:rPr>
        <w:t>● vitesse : 45 pages par minute</w:t>
      </w:r>
      <w:r w:rsidRPr="00B11FA8">
        <w:rPr>
          <w:rFonts w:ascii="Arial" w:eastAsia="Times New Roman" w:hAnsi="Arial" w:cs="Times New Roman"/>
        </w:rPr>
        <w:t xml:space="preserve"> </w:t>
      </w:r>
      <w:r w:rsidRPr="00512EDA">
        <w:rPr>
          <w:rFonts w:ascii="Arial" w:eastAsia="Times New Roman" w:hAnsi="Arial" w:cs="Times New Roman"/>
          <w:b/>
          <w:u w:val="single"/>
        </w:rPr>
        <w:t>minimum</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équipement</w:t>
      </w:r>
      <w:proofErr w:type="gramEnd"/>
      <w:r w:rsidRPr="00B11FA8">
        <w:rPr>
          <w:rFonts w:ascii="Arial" w:eastAsia="Times New Roman" w:hAnsi="Arial" w:cs="Times New Roman"/>
        </w:rPr>
        <w:t> : 1 chargeur de document ; recto/verso </w:t>
      </w:r>
      <w:r>
        <w:rPr>
          <w:rFonts w:ascii="Arial" w:eastAsia="Times New Roman" w:hAnsi="Arial" w:cs="Times New Roman"/>
        </w:rPr>
        <w:t xml:space="preserve">1 </w:t>
      </w:r>
      <w:proofErr w:type="spellStart"/>
      <w:r>
        <w:rPr>
          <w:rFonts w:ascii="Arial" w:eastAsia="Times New Roman" w:hAnsi="Arial" w:cs="Times New Roman"/>
        </w:rPr>
        <w:t>pass</w:t>
      </w:r>
      <w:proofErr w:type="spellEnd"/>
      <w:r w:rsidRPr="00B11FA8">
        <w:rPr>
          <w:rFonts w:ascii="Arial" w:eastAsia="Times New Roman" w:hAnsi="Arial" w:cs="Times New Roman"/>
        </w:rPr>
        <w:t xml:space="preserve">; 2 cassettes papier format A4 ou A3 de 500 feuilles ; </w:t>
      </w:r>
      <w:r>
        <w:rPr>
          <w:rFonts w:ascii="Arial" w:eastAsia="Times New Roman" w:hAnsi="Arial" w:cs="Times New Roman"/>
        </w:rPr>
        <w:t>4</w:t>
      </w:r>
      <w:r w:rsidRPr="00B11FA8">
        <w:rPr>
          <w:rFonts w:ascii="Arial" w:eastAsia="Times New Roman" w:hAnsi="Arial" w:cs="Times New Roman"/>
        </w:rPr>
        <w:t xml:space="preserve"> magasins papier 1500 feuilles minimum A4</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connexion</w:t>
      </w:r>
      <w:proofErr w:type="gramEnd"/>
      <w:r w:rsidRPr="00B11FA8">
        <w:rPr>
          <w:rFonts w:ascii="Arial" w:eastAsia="Times New Roman" w:hAnsi="Arial" w:cs="Times New Roman"/>
        </w:rPr>
        <w:t xml:space="preserve"> réseau informatique</w:t>
      </w:r>
    </w:p>
    <w:p w:rsidR="0080209B" w:rsidRPr="00B11FA8" w:rsidRDefault="0080209B" w:rsidP="0080209B">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fonction</w:t>
      </w:r>
      <w:proofErr w:type="gramEnd"/>
      <w:r>
        <w:rPr>
          <w:rFonts w:ascii="Arial" w:eastAsia="Times New Roman" w:hAnsi="Arial" w:cs="Times New Roman"/>
        </w:rPr>
        <w:t xml:space="preserve"> scanner 1 </w:t>
      </w:r>
      <w:proofErr w:type="spellStart"/>
      <w:r>
        <w:rPr>
          <w:rFonts w:ascii="Arial" w:eastAsia="Times New Roman" w:hAnsi="Arial" w:cs="Times New Roman"/>
        </w:rPr>
        <w:t>pass</w:t>
      </w:r>
      <w:proofErr w:type="spellEnd"/>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lecteur</w:t>
      </w:r>
      <w:proofErr w:type="gramEnd"/>
      <w:r w:rsidRPr="00B11FA8">
        <w:rPr>
          <w:rFonts w:ascii="Arial" w:eastAsia="Times New Roman" w:hAnsi="Arial" w:cs="Times New Roman"/>
        </w:rPr>
        <w:t xml:space="preserve"> de clé USB</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imprimante</w:t>
      </w:r>
      <w:proofErr w:type="gramEnd"/>
      <w:r w:rsidRPr="00B11FA8">
        <w:rPr>
          <w:rFonts w:ascii="Arial" w:eastAsia="Times New Roman" w:hAnsi="Arial" w:cs="Times New Roman"/>
        </w:rPr>
        <w:t xml:space="preserve"> réseau</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écran</w:t>
      </w:r>
      <w:proofErr w:type="gramEnd"/>
      <w:r w:rsidRPr="00B11FA8">
        <w:rPr>
          <w:rFonts w:ascii="Arial" w:eastAsia="Times New Roman" w:hAnsi="Arial" w:cs="Times New Roman"/>
        </w:rPr>
        <w:t xml:space="preserve"> tactile</w:t>
      </w:r>
    </w:p>
    <w:p w:rsidR="0080209B" w:rsidRPr="00B11FA8" w:rsidRDefault="0080209B" w:rsidP="0080209B">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80209B" w:rsidRPr="00C10CCB" w:rsidRDefault="0080209B" w:rsidP="0080209B">
      <w:pPr>
        <w:pStyle w:val="Standard"/>
        <w:jc w:val="both"/>
        <w:rPr>
          <w:rFonts w:ascii="Arial" w:eastAsia="Times New Roman" w:hAnsi="Arial" w:cs="Times New Roman"/>
        </w:rPr>
      </w:pPr>
    </w:p>
    <w:p w:rsidR="0080209B" w:rsidRDefault="0080209B" w:rsidP="0080209B">
      <w:pPr>
        <w:pStyle w:val="Standard"/>
        <w:jc w:val="both"/>
        <w:rPr>
          <w:rFonts w:ascii="Arial" w:hAnsi="Arial"/>
        </w:rPr>
      </w:pPr>
      <w:r w:rsidRPr="00B11FA8">
        <w:rPr>
          <w:rFonts w:ascii="Arial" w:hAnsi="Arial"/>
        </w:rPr>
        <w:t> </w:t>
      </w:r>
      <w:r>
        <w:rPr>
          <w:rFonts w:ascii="Arial" w:hAnsi="Arial"/>
          <w:b/>
          <w:u w:val="single"/>
        </w:rPr>
        <w:t>1</w:t>
      </w:r>
      <w:r w:rsidR="00040862">
        <w:rPr>
          <w:rFonts w:ascii="Arial" w:hAnsi="Arial"/>
          <w:b/>
          <w:u w:val="single"/>
        </w:rPr>
        <w:t xml:space="preserve"> copieur</w:t>
      </w:r>
      <w:r w:rsidRPr="00512EDA">
        <w:rPr>
          <w:rFonts w:ascii="Arial" w:hAnsi="Arial"/>
          <w:b/>
          <w:u w:val="single"/>
        </w:rPr>
        <w:t xml:space="preserve"> impression en noir neufs</w:t>
      </w:r>
      <w:r>
        <w:rPr>
          <w:rFonts w:ascii="Arial" w:hAnsi="Arial"/>
          <w:b/>
          <w:u w:val="single"/>
        </w:rPr>
        <w:t xml:space="preserve"> A4 /A3 Section d’enseignement </w:t>
      </w:r>
      <w:r w:rsidR="00040862">
        <w:rPr>
          <w:rFonts w:ascii="Arial" w:hAnsi="Arial"/>
          <w:b/>
          <w:u w:val="single"/>
        </w:rPr>
        <w:t>professionnel</w:t>
      </w:r>
      <w:r w:rsidRPr="00B11FA8">
        <w:rPr>
          <w:rFonts w:ascii="Arial" w:hAnsi="Arial"/>
        </w:rPr>
        <w:t xml:space="preserve">, </w:t>
      </w:r>
    </w:p>
    <w:p w:rsidR="0080209B" w:rsidRPr="00B11FA8" w:rsidRDefault="0080209B" w:rsidP="0080209B">
      <w:pPr>
        <w:pStyle w:val="Standard"/>
        <w:jc w:val="both"/>
        <w:rPr>
          <w:rFonts w:ascii="Arial" w:eastAsia="Times New Roman" w:hAnsi="Arial" w:cs="Times New Roman"/>
        </w:rPr>
      </w:pPr>
      <w:r>
        <w:rPr>
          <w:rFonts w:ascii="Arial" w:eastAsia="Times New Roman" w:hAnsi="Arial" w:cs="Times New Roman"/>
        </w:rPr>
        <w:t>● vitesse : 45</w:t>
      </w:r>
      <w:r w:rsidRPr="00B11FA8">
        <w:rPr>
          <w:rFonts w:ascii="Arial" w:eastAsia="Times New Roman" w:hAnsi="Arial" w:cs="Times New Roman"/>
        </w:rPr>
        <w:t xml:space="preserve"> pages par minute </w:t>
      </w:r>
      <w:r w:rsidRPr="00512EDA">
        <w:rPr>
          <w:rFonts w:ascii="Arial" w:eastAsia="Times New Roman" w:hAnsi="Arial" w:cs="Times New Roman"/>
          <w:b/>
          <w:u w:val="single"/>
        </w:rPr>
        <w:t>minimum</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équipement</w:t>
      </w:r>
      <w:proofErr w:type="gramEnd"/>
      <w:r w:rsidRPr="00B11FA8">
        <w:rPr>
          <w:rFonts w:ascii="Arial" w:eastAsia="Times New Roman" w:hAnsi="Arial" w:cs="Times New Roman"/>
        </w:rPr>
        <w:t> : 1 chargeur de document ; recto/verso </w:t>
      </w:r>
      <w:r>
        <w:rPr>
          <w:rFonts w:ascii="Arial" w:eastAsia="Times New Roman" w:hAnsi="Arial" w:cs="Times New Roman"/>
        </w:rPr>
        <w:t xml:space="preserve"> 1 </w:t>
      </w:r>
      <w:proofErr w:type="spellStart"/>
      <w:r>
        <w:rPr>
          <w:rFonts w:ascii="Arial" w:eastAsia="Times New Roman" w:hAnsi="Arial" w:cs="Times New Roman"/>
        </w:rPr>
        <w:t>pass</w:t>
      </w:r>
      <w:proofErr w:type="spellEnd"/>
      <w:r w:rsidRPr="00B11FA8">
        <w:rPr>
          <w:rFonts w:ascii="Arial" w:eastAsia="Times New Roman" w:hAnsi="Arial" w:cs="Times New Roman"/>
        </w:rPr>
        <w:t xml:space="preserve">; 2 cassettes papier format A4 ou A3 de 500 feuilles ; </w:t>
      </w:r>
      <w:r>
        <w:rPr>
          <w:rFonts w:ascii="Arial" w:eastAsia="Times New Roman" w:hAnsi="Arial" w:cs="Times New Roman"/>
        </w:rPr>
        <w:t>4</w:t>
      </w:r>
      <w:r w:rsidRPr="00B11FA8">
        <w:rPr>
          <w:rFonts w:ascii="Arial" w:eastAsia="Times New Roman" w:hAnsi="Arial" w:cs="Times New Roman"/>
        </w:rPr>
        <w:t xml:space="preserve"> magasins papier 1500 feuilles minimum A4</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connexion</w:t>
      </w:r>
      <w:proofErr w:type="gramEnd"/>
      <w:r w:rsidRPr="00B11FA8">
        <w:rPr>
          <w:rFonts w:ascii="Arial" w:eastAsia="Times New Roman" w:hAnsi="Arial" w:cs="Times New Roman"/>
        </w:rPr>
        <w:t xml:space="preserve"> réseau informatique</w:t>
      </w:r>
    </w:p>
    <w:p w:rsidR="0080209B" w:rsidRPr="00B11FA8" w:rsidRDefault="0080209B" w:rsidP="0080209B">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fonction</w:t>
      </w:r>
      <w:proofErr w:type="gramEnd"/>
      <w:r>
        <w:rPr>
          <w:rFonts w:ascii="Arial" w:eastAsia="Times New Roman" w:hAnsi="Arial" w:cs="Times New Roman"/>
        </w:rPr>
        <w:t xml:space="preserve"> scanner 1 </w:t>
      </w:r>
      <w:proofErr w:type="spellStart"/>
      <w:r>
        <w:rPr>
          <w:rFonts w:ascii="Arial" w:eastAsia="Times New Roman" w:hAnsi="Arial" w:cs="Times New Roman"/>
        </w:rPr>
        <w:t>pass</w:t>
      </w:r>
      <w:proofErr w:type="spellEnd"/>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lecteur</w:t>
      </w:r>
      <w:proofErr w:type="gramEnd"/>
      <w:r w:rsidRPr="00B11FA8">
        <w:rPr>
          <w:rFonts w:ascii="Arial" w:eastAsia="Times New Roman" w:hAnsi="Arial" w:cs="Times New Roman"/>
        </w:rPr>
        <w:t xml:space="preserve"> de clé USB</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imprimante</w:t>
      </w:r>
      <w:proofErr w:type="gramEnd"/>
      <w:r w:rsidRPr="00B11FA8">
        <w:rPr>
          <w:rFonts w:ascii="Arial" w:eastAsia="Times New Roman" w:hAnsi="Arial" w:cs="Times New Roman"/>
        </w:rPr>
        <w:t xml:space="preserve"> réseau</w:t>
      </w:r>
    </w:p>
    <w:p w:rsidR="0080209B" w:rsidRPr="00B11FA8" w:rsidRDefault="0080209B" w:rsidP="0080209B">
      <w:pPr>
        <w:pStyle w:val="Standard"/>
        <w:jc w:val="both"/>
        <w:rPr>
          <w:rFonts w:ascii="Arial" w:eastAsia="Times New Roman" w:hAnsi="Arial" w:cs="Times New Roman"/>
        </w:rPr>
      </w:pPr>
      <w:r w:rsidRPr="00B11FA8">
        <w:rPr>
          <w:rFonts w:ascii="Arial" w:eastAsia="Times New Roman" w:hAnsi="Arial" w:cs="Times New Roman"/>
        </w:rPr>
        <w:t xml:space="preserve">● </w:t>
      </w:r>
      <w:proofErr w:type="gramStart"/>
      <w:r w:rsidRPr="00B11FA8">
        <w:rPr>
          <w:rFonts w:ascii="Arial" w:eastAsia="Times New Roman" w:hAnsi="Arial" w:cs="Times New Roman"/>
        </w:rPr>
        <w:t>écran</w:t>
      </w:r>
      <w:proofErr w:type="gramEnd"/>
      <w:r w:rsidRPr="00B11FA8">
        <w:rPr>
          <w:rFonts w:ascii="Arial" w:eastAsia="Times New Roman" w:hAnsi="Arial" w:cs="Times New Roman"/>
        </w:rPr>
        <w:t xml:space="preserve"> tactile</w:t>
      </w:r>
    </w:p>
    <w:p w:rsidR="0080209B" w:rsidRPr="00B11FA8" w:rsidRDefault="0080209B" w:rsidP="0080209B">
      <w:pPr>
        <w:pStyle w:val="Standard"/>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mémoire</w:t>
      </w:r>
      <w:proofErr w:type="gramEnd"/>
      <w:r>
        <w:rPr>
          <w:rFonts w:ascii="Arial" w:eastAsia="Times New Roman" w:hAnsi="Arial" w:cs="Times New Roman"/>
        </w:rPr>
        <w:t xml:space="preserve"> 2 GO et disque dur 32</w:t>
      </w:r>
      <w:r w:rsidRPr="00B11FA8">
        <w:rPr>
          <w:rFonts w:ascii="Arial" w:eastAsia="Times New Roman" w:hAnsi="Arial" w:cs="Times New Roman"/>
        </w:rPr>
        <w:t>0 GO</w:t>
      </w:r>
    </w:p>
    <w:p w:rsidR="0080209B" w:rsidRPr="00C10CCB" w:rsidRDefault="0080209B" w:rsidP="0080209B">
      <w:pPr>
        <w:pStyle w:val="Standard"/>
        <w:jc w:val="both"/>
        <w:rPr>
          <w:rFonts w:ascii="Arial" w:eastAsia="Times New Roman" w:hAnsi="Arial" w:cs="Times New Roman"/>
        </w:rPr>
      </w:pPr>
      <w:r w:rsidRPr="00C10CCB">
        <w:rPr>
          <w:rFonts w:ascii="Arial" w:eastAsia="Times New Roman" w:hAnsi="Arial" w:cs="Times New Roman"/>
        </w:rPr>
        <w:t>● module</w:t>
      </w:r>
      <w:r>
        <w:rPr>
          <w:rFonts w:ascii="Arial" w:eastAsia="Times New Roman" w:hAnsi="Arial" w:cs="Times New Roman"/>
        </w:rPr>
        <w:t xml:space="preserve"> interne</w:t>
      </w:r>
      <w:r w:rsidRPr="00C10CCB">
        <w:rPr>
          <w:rFonts w:ascii="Arial" w:eastAsia="Times New Roman" w:hAnsi="Arial" w:cs="Times New Roman"/>
        </w:rPr>
        <w:t xml:space="preserve"> de finition avec agrafage</w:t>
      </w:r>
      <w:r>
        <w:rPr>
          <w:rFonts w:ascii="Arial" w:eastAsia="Times New Roman" w:hAnsi="Arial" w:cs="Times New Roman"/>
        </w:rPr>
        <w:t xml:space="preserve"> 65 feuilles</w:t>
      </w:r>
    </w:p>
    <w:p w:rsidR="0080209B" w:rsidRDefault="0080209B" w:rsidP="0080209B">
      <w:pPr>
        <w:pStyle w:val="Standard"/>
        <w:jc w:val="both"/>
        <w:rPr>
          <w:rFonts w:ascii="Arial" w:hAnsi="Arial" w:cs="Arial"/>
          <w:bCs/>
          <w:kern w:val="0"/>
          <w:sz w:val="22"/>
          <w:szCs w:val="28"/>
          <w:u w:val="single"/>
          <w:lang w:eastAsia="ar-SA" w:bidi="ar-SA"/>
        </w:rPr>
      </w:pPr>
    </w:p>
    <w:p w:rsidR="00B11FA8" w:rsidRPr="006B368B" w:rsidRDefault="00CA1167" w:rsidP="006B368B">
      <w:pPr>
        <w:widowControl/>
        <w:autoSpaceDN/>
        <w:spacing w:after="160" w:line="100" w:lineRule="atLeast"/>
        <w:jc w:val="both"/>
        <w:textAlignment w:val="auto"/>
        <w:rPr>
          <w:rFonts w:ascii="Arial" w:hAnsi="Arial" w:cs="Arial"/>
          <w:bCs/>
          <w:kern w:val="0"/>
          <w:sz w:val="22"/>
          <w:szCs w:val="28"/>
          <w:u w:val="single"/>
          <w:lang w:eastAsia="ar-SA" w:bidi="ar-SA"/>
        </w:rPr>
      </w:pPr>
      <w:r>
        <w:rPr>
          <w:rFonts w:ascii="Arial" w:hAnsi="Arial" w:cs="Arial"/>
          <w:bCs/>
          <w:kern w:val="0"/>
          <w:sz w:val="22"/>
          <w:szCs w:val="28"/>
          <w:u w:val="single"/>
          <w:lang w:eastAsia="ar-SA" w:bidi="ar-SA"/>
        </w:rPr>
        <w:t>5</w:t>
      </w:r>
      <w:r w:rsidR="006B368B" w:rsidRPr="006B368B">
        <w:rPr>
          <w:rFonts w:ascii="Arial" w:hAnsi="Arial" w:cs="Arial"/>
          <w:bCs/>
          <w:kern w:val="0"/>
          <w:sz w:val="22"/>
          <w:szCs w:val="28"/>
          <w:u w:val="single"/>
          <w:lang w:eastAsia="ar-SA" w:bidi="ar-SA"/>
        </w:rPr>
        <w:t xml:space="preserve"> Photocopieur</w:t>
      </w:r>
      <w:r w:rsidR="007A4574">
        <w:rPr>
          <w:rFonts w:ascii="Arial" w:hAnsi="Arial" w:cs="Arial"/>
          <w:bCs/>
          <w:kern w:val="0"/>
          <w:sz w:val="22"/>
          <w:szCs w:val="28"/>
          <w:u w:val="single"/>
          <w:lang w:eastAsia="ar-SA" w:bidi="ar-SA"/>
        </w:rPr>
        <w:t xml:space="preserve"> local d’enseignement :</w:t>
      </w:r>
      <w:r w:rsidR="006B368B" w:rsidRPr="006B368B">
        <w:rPr>
          <w:rFonts w:ascii="Arial" w:hAnsi="Arial" w:cs="Arial"/>
          <w:bCs/>
          <w:kern w:val="0"/>
          <w:sz w:val="22"/>
          <w:szCs w:val="28"/>
          <w:u w:val="single"/>
          <w:lang w:eastAsia="ar-SA" w:bidi="ar-SA"/>
        </w:rPr>
        <w:t xml:space="preserve"> </w:t>
      </w:r>
      <w:r w:rsidR="00B11FA8" w:rsidRPr="006B368B">
        <w:rPr>
          <w:rFonts w:ascii="Arial" w:hAnsi="Arial" w:cs="Arial"/>
          <w:bCs/>
          <w:kern w:val="0"/>
          <w:sz w:val="22"/>
          <w:szCs w:val="28"/>
          <w:u w:val="single"/>
          <w:lang w:eastAsia="ar-SA" w:bidi="ar-SA"/>
        </w:rPr>
        <w:t xml:space="preserve"> </w:t>
      </w:r>
    </w:p>
    <w:p w:rsidR="00B11FA8" w:rsidRPr="00040862" w:rsidRDefault="00B11FA8" w:rsidP="00D02528">
      <w:pPr>
        <w:pStyle w:val="Standard"/>
        <w:jc w:val="both"/>
        <w:rPr>
          <w:rFonts w:ascii="Arial" w:hAnsi="Arial"/>
          <w:b/>
          <w:sz w:val="22"/>
          <w:szCs w:val="22"/>
          <w:u w:val="single"/>
        </w:rPr>
      </w:pPr>
      <w:r w:rsidRPr="00040862">
        <w:rPr>
          <w:rFonts w:ascii="Arial" w:hAnsi="Arial"/>
          <w:b/>
          <w:sz w:val="22"/>
          <w:szCs w:val="22"/>
          <w:u w:val="single"/>
        </w:rPr>
        <w:t>1 copieur impression en noir</w:t>
      </w:r>
      <w:r w:rsidR="00CA1167" w:rsidRPr="00040862">
        <w:rPr>
          <w:rFonts w:ascii="Arial" w:hAnsi="Arial"/>
          <w:b/>
          <w:sz w:val="22"/>
          <w:szCs w:val="22"/>
          <w:u w:val="single"/>
        </w:rPr>
        <w:t xml:space="preserve"> neufs</w:t>
      </w:r>
      <w:r w:rsidR="0080209B" w:rsidRPr="00040862">
        <w:rPr>
          <w:rFonts w:ascii="Arial" w:hAnsi="Arial"/>
          <w:b/>
          <w:sz w:val="22"/>
          <w:szCs w:val="22"/>
          <w:u w:val="single"/>
        </w:rPr>
        <w:t xml:space="preserve"> A4/A3</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vitesse : 25 pages par minute </w:t>
      </w:r>
      <w:r w:rsidRPr="00040862">
        <w:rPr>
          <w:rFonts w:ascii="Arial" w:eastAsia="Times New Roman" w:hAnsi="Arial" w:cs="Times New Roman"/>
          <w:b/>
          <w:sz w:val="22"/>
          <w:szCs w:val="22"/>
          <w:u w:val="single"/>
        </w:rPr>
        <w:t>minimum</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 1 chargeur de document ; recto/verso</w:t>
      </w:r>
      <w:r w:rsidR="0080209B" w:rsidRPr="00040862">
        <w:rPr>
          <w:rFonts w:ascii="Arial" w:eastAsia="Times New Roman" w:hAnsi="Arial" w:cs="Times New Roman"/>
          <w:sz w:val="22"/>
          <w:szCs w:val="22"/>
        </w:rPr>
        <w:t xml:space="preserve"> automatique</w:t>
      </w:r>
      <w:r w:rsidRPr="00040862">
        <w:rPr>
          <w:rFonts w:ascii="Arial" w:eastAsia="Times New Roman" w:hAnsi="Arial" w:cs="Times New Roman"/>
          <w:sz w:val="22"/>
          <w:szCs w:val="22"/>
        </w:rPr>
        <w:t> ; 2 cassettes papier format A4 ou A3 de 500 feuilles </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fonction</w:t>
      </w:r>
      <w:proofErr w:type="gramEnd"/>
      <w:r w:rsidRPr="00040862">
        <w:rPr>
          <w:rFonts w:ascii="Arial" w:eastAsia="Times New Roman" w:hAnsi="Arial" w:cs="Times New Roman"/>
          <w:sz w:val="22"/>
          <w:szCs w:val="22"/>
        </w:rPr>
        <w:t xml:space="preserve"> scanner</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réseau</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320 GO</w:t>
      </w:r>
    </w:p>
    <w:p w:rsidR="00784D4E" w:rsidRPr="00040862" w:rsidRDefault="00784D4E" w:rsidP="00CA1167">
      <w:pPr>
        <w:pStyle w:val="Standard"/>
        <w:jc w:val="both"/>
        <w:rPr>
          <w:rFonts w:ascii="Arial" w:hAnsi="Arial"/>
          <w:b/>
          <w:sz w:val="22"/>
          <w:szCs w:val="22"/>
          <w:u w:val="single"/>
        </w:rPr>
      </w:pPr>
    </w:p>
    <w:p w:rsidR="00CA1167" w:rsidRPr="00040862" w:rsidRDefault="00784D4E" w:rsidP="00CA1167">
      <w:pPr>
        <w:pStyle w:val="Standard"/>
        <w:jc w:val="both"/>
        <w:rPr>
          <w:rFonts w:ascii="Arial" w:hAnsi="Arial"/>
          <w:b/>
          <w:sz w:val="22"/>
          <w:szCs w:val="22"/>
          <w:u w:val="single"/>
        </w:rPr>
      </w:pPr>
      <w:r w:rsidRPr="00040862">
        <w:rPr>
          <w:rFonts w:ascii="Arial" w:hAnsi="Arial"/>
          <w:b/>
          <w:sz w:val="22"/>
          <w:szCs w:val="22"/>
          <w:u w:val="single"/>
        </w:rPr>
        <w:t xml:space="preserve">4 </w:t>
      </w:r>
      <w:r w:rsidR="00CA1167" w:rsidRPr="00040862">
        <w:rPr>
          <w:rFonts w:ascii="Arial" w:hAnsi="Arial"/>
          <w:b/>
          <w:sz w:val="22"/>
          <w:szCs w:val="22"/>
          <w:u w:val="single"/>
        </w:rPr>
        <w:t>copieur</w:t>
      </w:r>
      <w:r w:rsidR="009551C4">
        <w:rPr>
          <w:rFonts w:ascii="Arial" w:hAnsi="Arial"/>
          <w:b/>
          <w:sz w:val="22"/>
          <w:szCs w:val="22"/>
          <w:u w:val="single"/>
        </w:rPr>
        <w:t>s</w:t>
      </w:r>
      <w:r w:rsidR="00CA1167" w:rsidRPr="00040862">
        <w:rPr>
          <w:rFonts w:ascii="Arial" w:hAnsi="Arial"/>
          <w:b/>
          <w:sz w:val="22"/>
          <w:szCs w:val="22"/>
          <w:u w:val="single"/>
        </w:rPr>
        <w:t xml:space="preserve"> impression en noir et couleur neuf</w:t>
      </w:r>
      <w:r w:rsidR="0080209B" w:rsidRPr="00040862">
        <w:rPr>
          <w:rFonts w:ascii="Arial" w:hAnsi="Arial"/>
          <w:b/>
          <w:sz w:val="22"/>
          <w:szCs w:val="22"/>
          <w:u w:val="single"/>
        </w:rPr>
        <w:t xml:space="preserve"> A4</w:t>
      </w:r>
      <w:r w:rsidR="00435113" w:rsidRPr="00040862">
        <w:rPr>
          <w:rFonts w:ascii="Arial" w:hAnsi="Arial"/>
          <w:b/>
          <w:sz w:val="22"/>
          <w:szCs w:val="22"/>
          <w:u w:val="single"/>
        </w:rPr>
        <w:t> /</w:t>
      </w:r>
      <w:r w:rsidR="0080209B" w:rsidRPr="00040862">
        <w:rPr>
          <w:rFonts w:ascii="Arial" w:hAnsi="Arial"/>
          <w:b/>
          <w:sz w:val="22"/>
          <w:szCs w:val="22"/>
          <w:u w:val="single"/>
        </w:rPr>
        <w:t>A3</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vitesse : 25 pages par minute </w:t>
      </w:r>
      <w:r w:rsidRPr="00040862">
        <w:rPr>
          <w:rFonts w:ascii="Arial" w:eastAsia="Times New Roman" w:hAnsi="Arial" w:cs="Times New Roman"/>
          <w:b/>
          <w:sz w:val="22"/>
          <w:szCs w:val="22"/>
          <w:u w:val="single"/>
        </w:rPr>
        <w:t>minimum</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lastRenderedPageBreak/>
        <w:t xml:space="preserve">● </w:t>
      </w:r>
      <w:proofErr w:type="gramStart"/>
      <w:r w:rsidRPr="00040862">
        <w:rPr>
          <w:rFonts w:ascii="Arial" w:eastAsia="Times New Roman" w:hAnsi="Arial" w:cs="Times New Roman"/>
          <w:sz w:val="22"/>
          <w:szCs w:val="22"/>
        </w:rPr>
        <w:t>équipement</w:t>
      </w:r>
      <w:proofErr w:type="gramEnd"/>
      <w:r w:rsidRPr="00040862">
        <w:rPr>
          <w:rFonts w:ascii="Arial" w:eastAsia="Times New Roman" w:hAnsi="Arial" w:cs="Times New Roman"/>
          <w:sz w:val="22"/>
          <w:szCs w:val="22"/>
        </w:rPr>
        <w:t> : 1 chargeur de document ; recto/verso automatique ; 2 cassettes papier format A4 ou A3 de 500 feuilles </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connexion</w:t>
      </w:r>
      <w:proofErr w:type="gramEnd"/>
      <w:r w:rsidRPr="00040862">
        <w:rPr>
          <w:rFonts w:ascii="Arial" w:eastAsia="Times New Roman" w:hAnsi="Arial" w:cs="Times New Roman"/>
          <w:sz w:val="22"/>
          <w:szCs w:val="22"/>
        </w:rPr>
        <w:t xml:space="preserve"> réseau informatique</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fonction</w:t>
      </w:r>
      <w:proofErr w:type="gramEnd"/>
      <w:r w:rsidRPr="00040862">
        <w:rPr>
          <w:rFonts w:ascii="Arial" w:eastAsia="Times New Roman" w:hAnsi="Arial" w:cs="Times New Roman"/>
          <w:sz w:val="22"/>
          <w:szCs w:val="22"/>
        </w:rPr>
        <w:t xml:space="preserve"> scanner </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lecteur</w:t>
      </w:r>
      <w:proofErr w:type="gramEnd"/>
      <w:r w:rsidRPr="00040862">
        <w:rPr>
          <w:rFonts w:ascii="Arial" w:eastAsia="Times New Roman" w:hAnsi="Arial" w:cs="Times New Roman"/>
          <w:sz w:val="22"/>
          <w:szCs w:val="22"/>
        </w:rPr>
        <w:t xml:space="preserve"> de clé USB</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écran</w:t>
      </w:r>
      <w:proofErr w:type="gramEnd"/>
      <w:r w:rsidRPr="00040862">
        <w:rPr>
          <w:rFonts w:ascii="Arial" w:eastAsia="Times New Roman" w:hAnsi="Arial" w:cs="Times New Roman"/>
          <w:sz w:val="22"/>
          <w:szCs w:val="22"/>
        </w:rPr>
        <w:t xml:space="preserve"> tactile</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mémoire</w:t>
      </w:r>
      <w:proofErr w:type="gramEnd"/>
      <w:r w:rsidRPr="00040862">
        <w:rPr>
          <w:rFonts w:ascii="Arial" w:eastAsia="Times New Roman" w:hAnsi="Arial" w:cs="Times New Roman"/>
          <w:sz w:val="22"/>
          <w:szCs w:val="22"/>
        </w:rPr>
        <w:t xml:space="preserve"> 2 GO et disque dur 320 GO</w:t>
      </w:r>
    </w:p>
    <w:p w:rsidR="00CA1167" w:rsidRPr="00040862" w:rsidRDefault="00CA1167" w:rsidP="00CA1167">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 </w:t>
      </w:r>
      <w:proofErr w:type="gramStart"/>
      <w:r w:rsidRPr="00040862">
        <w:rPr>
          <w:rFonts w:ascii="Arial" w:eastAsia="Times New Roman" w:hAnsi="Arial" w:cs="Times New Roman"/>
          <w:sz w:val="22"/>
          <w:szCs w:val="22"/>
        </w:rPr>
        <w:t>imprimante</w:t>
      </w:r>
      <w:proofErr w:type="gramEnd"/>
      <w:r w:rsidRPr="00040862">
        <w:rPr>
          <w:rFonts w:ascii="Arial" w:eastAsia="Times New Roman" w:hAnsi="Arial" w:cs="Times New Roman"/>
          <w:sz w:val="22"/>
          <w:szCs w:val="22"/>
        </w:rPr>
        <w:t xml:space="preserve"> réseau</w:t>
      </w:r>
    </w:p>
    <w:p w:rsidR="006B368B" w:rsidRPr="00040862" w:rsidRDefault="006B368B" w:rsidP="00CA1167">
      <w:pPr>
        <w:pStyle w:val="Standard"/>
        <w:jc w:val="both"/>
        <w:rPr>
          <w:rFonts w:ascii="Arial" w:eastAsia="Times New Roman" w:hAnsi="Arial" w:cs="Times New Roman"/>
          <w:sz w:val="22"/>
          <w:szCs w:val="22"/>
        </w:rPr>
      </w:pPr>
    </w:p>
    <w:p w:rsidR="00CA1167" w:rsidRPr="00040862" w:rsidRDefault="00CA1167" w:rsidP="00CA1167">
      <w:pPr>
        <w:pStyle w:val="Standard"/>
        <w:jc w:val="both"/>
        <w:rPr>
          <w:rFonts w:ascii="Arial" w:eastAsia="Times New Roman" w:hAnsi="Arial" w:cs="Times New Roman"/>
          <w:sz w:val="22"/>
          <w:szCs w:val="22"/>
        </w:rPr>
      </w:pPr>
    </w:p>
    <w:p w:rsidR="005830CA" w:rsidRPr="00040862" w:rsidRDefault="00E81F91" w:rsidP="00D02528">
      <w:pPr>
        <w:pStyle w:val="Standard"/>
        <w:numPr>
          <w:ilvl w:val="0"/>
          <w:numId w:val="3"/>
        </w:numPr>
        <w:jc w:val="both"/>
        <w:rPr>
          <w:rFonts w:ascii="Arial" w:eastAsia="Times New Roman" w:hAnsi="Arial" w:cs="Times New Roman"/>
          <w:bCs/>
          <w:sz w:val="22"/>
          <w:szCs w:val="22"/>
          <w:u w:val="single"/>
        </w:rPr>
      </w:pPr>
      <w:r w:rsidRPr="00040862">
        <w:rPr>
          <w:rFonts w:ascii="Arial" w:eastAsia="Times New Roman" w:hAnsi="Arial" w:cs="Times New Roman"/>
          <w:bCs/>
          <w:sz w:val="22"/>
          <w:szCs w:val="22"/>
          <w:u w:val="single"/>
        </w:rPr>
        <w:t xml:space="preserve">2 – Maintenance </w:t>
      </w:r>
    </w:p>
    <w:p w:rsidR="005830CA" w:rsidRPr="00040862" w:rsidRDefault="005830CA" w:rsidP="00D02528">
      <w:pPr>
        <w:pStyle w:val="Standard"/>
        <w:jc w:val="both"/>
        <w:rPr>
          <w:rFonts w:ascii="Arial" w:eastAsia="Times New Roman" w:hAnsi="Arial" w:cs="Times New Roman"/>
          <w:sz w:val="22"/>
          <w:szCs w:val="22"/>
        </w:rPr>
      </w:pPr>
    </w:p>
    <w:p w:rsidR="005830CA" w:rsidRPr="00040862" w:rsidRDefault="005830C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 xml:space="preserve">La maintenance s’opère pendant les heures d’ouverture de l’établissement. Elle comprend toutes les interventions, l'entretien complet des matériels, les visites de maintenance préventives </w:t>
      </w:r>
      <w:r w:rsidR="00EE308F" w:rsidRPr="00040862">
        <w:rPr>
          <w:rFonts w:ascii="Arial" w:eastAsia="Times New Roman" w:hAnsi="Arial" w:cs="Times New Roman"/>
          <w:sz w:val="22"/>
          <w:szCs w:val="22"/>
        </w:rPr>
        <w:t xml:space="preserve">(au minimum 1 visite </w:t>
      </w:r>
      <w:r w:rsidR="00435113" w:rsidRPr="00040862">
        <w:rPr>
          <w:rFonts w:ascii="Arial" w:eastAsia="Times New Roman" w:hAnsi="Arial" w:cs="Times New Roman"/>
          <w:sz w:val="22"/>
          <w:szCs w:val="22"/>
        </w:rPr>
        <w:t>trim</w:t>
      </w:r>
      <w:r w:rsidR="00EE308F" w:rsidRPr="00040862">
        <w:rPr>
          <w:rFonts w:ascii="Arial" w:eastAsia="Times New Roman" w:hAnsi="Arial" w:cs="Times New Roman"/>
          <w:sz w:val="22"/>
          <w:szCs w:val="22"/>
        </w:rPr>
        <w:t xml:space="preserve">estrielle) </w:t>
      </w:r>
      <w:r w:rsidRPr="00040862">
        <w:rPr>
          <w:rFonts w:ascii="Arial" w:eastAsia="Times New Roman" w:hAnsi="Arial" w:cs="Times New Roman"/>
          <w:sz w:val="22"/>
          <w:szCs w:val="22"/>
        </w:rPr>
        <w:t>et curatives, le remplacement des pièces usagées ou détériorées, ainsi que la fourniture des consommables nécessaires au bon fonctionnement (tonner, agrafes, hors papier</w:t>
      </w:r>
      <w:r w:rsidR="00435113" w:rsidRPr="00040862">
        <w:rPr>
          <w:rFonts w:ascii="Arial" w:eastAsia="Times New Roman" w:hAnsi="Arial" w:cs="Times New Roman"/>
          <w:sz w:val="22"/>
          <w:szCs w:val="22"/>
        </w:rPr>
        <w:t xml:space="preserve"> et </w:t>
      </w:r>
      <w:r w:rsidRPr="00040862">
        <w:rPr>
          <w:rFonts w:ascii="Arial" w:eastAsia="Times New Roman" w:hAnsi="Arial" w:cs="Times New Roman"/>
          <w:sz w:val="22"/>
          <w:szCs w:val="22"/>
        </w:rPr>
        <w:t>supports spéciaux) sans frais supplémentaires.</w:t>
      </w:r>
    </w:p>
    <w:p w:rsidR="00845933" w:rsidRPr="00040862" w:rsidRDefault="00845933" w:rsidP="00D02528">
      <w:pPr>
        <w:pStyle w:val="Standard"/>
        <w:jc w:val="both"/>
        <w:rPr>
          <w:rFonts w:ascii="Arial" w:hAnsi="Arial"/>
          <w:sz w:val="22"/>
          <w:szCs w:val="22"/>
        </w:rPr>
      </w:pPr>
    </w:p>
    <w:p w:rsidR="00435113" w:rsidRPr="00040862" w:rsidRDefault="005830C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La reprise des cartouches est à la charge du prestataire dans le respect d'une démarche d'éco-responsabilité.</w:t>
      </w:r>
    </w:p>
    <w:p w:rsidR="00435113" w:rsidRPr="00040862" w:rsidRDefault="00435113" w:rsidP="00D02528">
      <w:pPr>
        <w:pStyle w:val="Standard"/>
        <w:jc w:val="both"/>
        <w:rPr>
          <w:rFonts w:ascii="Arial" w:eastAsia="Times New Roman" w:hAnsi="Arial" w:cs="Times New Roman"/>
          <w:sz w:val="22"/>
          <w:szCs w:val="22"/>
        </w:rPr>
      </w:pPr>
    </w:p>
    <w:p w:rsidR="00251EC3" w:rsidRPr="00040862" w:rsidRDefault="00251EC3"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Une cartouche d’avance est fournie à l’Intendance pour chaque copieur</w:t>
      </w:r>
      <w:r w:rsidR="00435113" w:rsidRPr="00040862">
        <w:rPr>
          <w:rFonts w:ascii="Arial" w:eastAsia="Times New Roman" w:hAnsi="Arial" w:cs="Times New Roman"/>
          <w:sz w:val="22"/>
          <w:szCs w:val="22"/>
        </w:rPr>
        <w:t>.</w:t>
      </w:r>
    </w:p>
    <w:p w:rsidR="00435113" w:rsidRPr="00040862" w:rsidRDefault="00435113" w:rsidP="00D02528">
      <w:pPr>
        <w:pStyle w:val="Standard"/>
        <w:jc w:val="both"/>
        <w:rPr>
          <w:rFonts w:ascii="Arial" w:eastAsia="Times New Roman" w:hAnsi="Arial" w:cs="Times New Roman"/>
          <w:sz w:val="22"/>
          <w:szCs w:val="22"/>
        </w:rPr>
      </w:pPr>
    </w:p>
    <w:p w:rsidR="005830CA" w:rsidRPr="00040862" w:rsidRDefault="005A3F54" w:rsidP="00D02528">
      <w:pPr>
        <w:pStyle w:val="Standard"/>
        <w:jc w:val="both"/>
        <w:rPr>
          <w:rFonts w:ascii="Arial" w:eastAsia="Times New Roman" w:hAnsi="Arial" w:cs="Times New Roman"/>
          <w:color w:val="000000"/>
          <w:sz w:val="22"/>
          <w:szCs w:val="22"/>
        </w:rPr>
      </w:pPr>
      <w:r w:rsidRPr="00040862">
        <w:rPr>
          <w:rFonts w:ascii="Arial" w:eastAsia="Times New Roman" w:hAnsi="Arial" w:cs="Times New Roman"/>
          <w:color w:val="000000"/>
          <w:sz w:val="22"/>
          <w:szCs w:val="22"/>
        </w:rPr>
        <w:t xml:space="preserve">Le titulaire mettra en place un </w:t>
      </w:r>
      <w:r w:rsidR="005830CA" w:rsidRPr="00040862">
        <w:rPr>
          <w:rFonts w:ascii="Arial" w:eastAsia="Times New Roman" w:hAnsi="Arial" w:cs="Times New Roman"/>
          <w:sz w:val="22"/>
          <w:szCs w:val="22"/>
        </w:rPr>
        <w:t xml:space="preserve">cahier de </w:t>
      </w:r>
      <w:r w:rsidR="00845933" w:rsidRPr="00040862">
        <w:rPr>
          <w:rFonts w:ascii="Arial" w:eastAsia="Times New Roman" w:hAnsi="Arial" w:cs="Times New Roman"/>
          <w:sz w:val="22"/>
          <w:szCs w:val="22"/>
        </w:rPr>
        <w:t>suivi des interventions</w:t>
      </w:r>
      <w:r w:rsidR="007910B4" w:rsidRPr="00040862">
        <w:rPr>
          <w:rFonts w:ascii="Arial" w:eastAsia="Times New Roman" w:hAnsi="Arial" w:cs="Times New Roman"/>
          <w:sz w:val="22"/>
          <w:szCs w:val="22"/>
        </w:rPr>
        <w:t xml:space="preserve"> pour chaque appareil (date, heure, motif de l’intervention et pièces remplacées)</w:t>
      </w:r>
      <w:r w:rsidR="005830CA" w:rsidRPr="00040862">
        <w:rPr>
          <w:rFonts w:ascii="Arial" w:eastAsia="Times New Roman" w:hAnsi="Arial" w:cs="Times New Roman"/>
          <w:sz w:val="22"/>
          <w:szCs w:val="22"/>
        </w:rPr>
        <w:t>.</w:t>
      </w:r>
    </w:p>
    <w:p w:rsidR="00451CB8" w:rsidRPr="00040862" w:rsidRDefault="00451CB8" w:rsidP="00D02528">
      <w:pPr>
        <w:pStyle w:val="Standard"/>
        <w:jc w:val="both"/>
        <w:rPr>
          <w:rFonts w:ascii="Arial" w:eastAsia="Times New Roman" w:hAnsi="Arial" w:cs="Times New Roman"/>
          <w:sz w:val="22"/>
          <w:szCs w:val="22"/>
        </w:rPr>
      </w:pPr>
    </w:p>
    <w:p w:rsidR="005830CA" w:rsidRPr="00040862" w:rsidRDefault="005830CA"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En cas de panne, les interventions sur site se feront à jour J pour un appel avant 12H et à jour J+1 pour un appel après 12H.</w:t>
      </w:r>
    </w:p>
    <w:p w:rsidR="00845933" w:rsidRPr="00040862" w:rsidRDefault="00845933" w:rsidP="00D02528">
      <w:pPr>
        <w:pStyle w:val="Standard"/>
        <w:jc w:val="both"/>
        <w:rPr>
          <w:rFonts w:ascii="Arial" w:eastAsia="Times New Roman" w:hAnsi="Arial" w:cs="Times New Roman"/>
          <w:sz w:val="22"/>
          <w:szCs w:val="22"/>
        </w:rPr>
      </w:pPr>
    </w:p>
    <w:p w:rsidR="00845933" w:rsidRPr="00040862" w:rsidRDefault="00845933" w:rsidP="00D02528">
      <w:pPr>
        <w:pStyle w:val="Standard"/>
        <w:jc w:val="both"/>
        <w:rPr>
          <w:rFonts w:ascii="Arial" w:eastAsia="Times New Roman" w:hAnsi="Arial" w:cs="Times New Roman"/>
          <w:sz w:val="22"/>
          <w:szCs w:val="22"/>
        </w:rPr>
      </w:pPr>
      <w:r w:rsidRPr="00040862">
        <w:rPr>
          <w:rFonts w:ascii="Arial" w:eastAsia="Times New Roman" w:hAnsi="Arial" w:cs="Times New Roman"/>
          <w:sz w:val="22"/>
          <w:szCs w:val="22"/>
        </w:rPr>
        <w:t>En cas de panne d’une durée supérieure à 72 heures ouvrées, le titulaire mettra à disposition de l’établissement un matériel de même caractéristiques techniques, sans supplément de prix.</w:t>
      </w:r>
    </w:p>
    <w:p w:rsidR="00E81F91" w:rsidRPr="00040862" w:rsidRDefault="00E81F91" w:rsidP="00D02528">
      <w:pPr>
        <w:pStyle w:val="Standard"/>
        <w:jc w:val="both"/>
        <w:rPr>
          <w:rFonts w:ascii="Arial" w:eastAsia="Times New Roman" w:hAnsi="Arial" w:cs="Times New Roman"/>
          <w:sz w:val="22"/>
          <w:szCs w:val="22"/>
        </w:rPr>
      </w:pPr>
    </w:p>
    <w:p w:rsidR="005830CA" w:rsidRPr="00040862" w:rsidRDefault="00E81F91" w:rsidP="00D02528">
      <w:pPr>
        <w:pStyle w:val="Standard"/>
        <w:numPr>
          <w:ilvl w:val="0"/>
          <w:numId w:val="3"/>
        </w:numPr>
        <w:jc w:val="both"/>
        <w:rPr>
          <w:rFonts w:ascii="Arial" w:eastAsia="Times New Roman" w:hAnsi="Arial" w:cs="Times New Roman"/>
          <w:bCs/>
          <w:sz w:val="22"/>
          <w:szCs w:val="22"/>
          <w:u w:val="single"/>
        </w:rPr>
      </w:pPr>
      <w:r w:rsidRPr="00040862">
        <w:rPr>
          <w:rFonts w:ascii="Arial" w:eastAsia="Times New Roman" w:hAnsi="Arial" w:cs="Times New Roman"/>
          <w:bCs/>
          <w:sz w:val="22"/>
          <w:szCs w:val="22"/>
          <w:u w:val="single"/>
        </w:rPr>
        <w:t>3 – Conditions de livraison et d’installation</w:t>
      </w:r>
    </w:p>
    <w:p w:rsidR="005830CA" w:rsidRPr="00040862" w:rsidRDefault="005830CA" w:rsidP="00D02528">
      <w:pPr>
        <w:pStyle w:val="Standard"/>
        <w:jc w:val="both"/>
        <w:rPr>
          <w:rFonts w:ascii="Arial" w:hAnsi="Arial"/>
          <w:sz w:val="22"/>
          <w:szCs w:val="22"/>
        </w:rPr>
      </w:pPr>
    </w:p>
    <w:p w:rsidR="005830CA" w:rsidRPr="00040862" w:rsidRDefault="005830CA" w:rsidP="00D02528">
      <w:pPr>
        <w:pStyle w:val="Standard"/>
        <w:jc w:val="both"/>
        <w:rPr>
          <w:rFonts w:ascii="Arial" w:hAnsi="Arial"/>
          <w:sz w:val="22"/>
          <w:szCs w:val="22"/>
        </w:rPr>
      </w:pPr>
      <w:r w:rsidRPr="00040862">
        <w:rPr>
          <w:rFonts w:ascii="Arial" w:hAnsi="Arial"/>
          <w:sz w:val="22"/>
          <w:szCs w:val="22"/>
        </w:rPr>
        <w:t xml:space="preserve">Le matériel devra être mis à disposition au plus tard </w:t>
      </w:r>
      <w:r w:rsidR="00251EC3" w:rsidRPr="00040862">
        <w:rPr>
          <w:rFonts w:ascii="Arial" w:hAnsi="Arial"/>
          <w:sz w:val="22"/>
          <w:szCs w:val="22"/>
        </w:rPr>
        <w:t xml:space="preserve">29 aout </w:t>
      </w:r>
      <w:r w:rsidR="00D02528" w:rsidRPr="00040862">
        <w:rPr>
          <w:rFonts w:ascii="Arial" w:hAnsi="Arial"/>
          <w:sz w:val="22"/>
          <w:szCs w:val="22"/>
        </w:rPr>
        <w:t>2019</w:t>
      </w:r>
      <w:r w:rsidRPr="00040862">
        <w:rPr>
          <w:rFonts w:ascii="Arial" w:hAnsi="Arial"/>
          <w:sz w:val="22"/>
          <w:szCs w:val="22"/>
        </w:rPr>
        <w:t xml:space="preserve"> au </w:t>
      </w:r>
      <w:r w:rsidR="00D02528" w:rsidRPr="00040862">
        <w:rPr>
          <w:rFonts w:ascii="Arial" w:hAnsi="Arial"/>
          <w:sz w:val="22"/>
          <w:szCs w:val="22"/>
        </w:rPr>
        <w:t>Lycée</w:t>
      </w:r>
      <w:r w:rsidR="00251EC3" w:rsidRPr="00040862">
        <w:rPr>
          <w:rFonts w:ascii="Arial" w:hAnsi="Arial"/>
          <w:sz w:val="22"/>
          <w:szCs w:val="22"/>
        </w:rPr>
        <w:t xml:space="preserve"> Polyvalent </w:t>
      </w:r>
      <w:proofErr w:type="spellStart"/>
      <w:r w:rsidR="00251EC3" w:rsidRPr="00040862">
        <w:rPr>
          <w:rFonts w:ascii="Arial" w:hAnsi="Arial"/>
          <w:sz w:val="22"/>
          <w:szCs w:val="22"/>
        </w:rPr>
        <w:t>Edouard</w:t>
      </w:r>
      <w:proofErr w:type="spellEnd"/>
      <w:r w:rsidR="00251EC3" w:rsidRPr="00040862">
        <w:rPr>
          <w:rFonts w:ascii="Arial" w:hAnsi="Arial"/>
          <w:sz w:val="22"/>
          <w:szCs w:val="22"/>
        </w:rPr>
        <w:t xml:space="preserve"> Vaillant</w:t>
      </w:r>
      <w:r w:rsidR="00D02528" w:rsidRPr="00040862">
        <w:rPr>
          <w:rFonts w:ascii="Arial" w:hAnsi="Arial"/>
          <w:sz w:val="22"/>
          <w:szCs w:val="22"/>
        </w:rPr>
        <w:t xml:space="preserve">, </w:t>
      </w:r>
      <w:r w:rsidR="00251EC3" w:rsidRPr="00040862">
        <w:rPr>
          <w:rFonts w:ascii="Arial" w:hAnsi="Arial"/>
          <w:sz w:val="22"/>
          <w:szCs w:val="22"/>
        </w:rPr>
        <w:t>41 Bis</w:t>
      </w:r>
      <w:r w:rsidR="00D02528" w:rsidRPr="00040862">
        <w:rPr>
          <w:rFonts w:ascii="Arial" w:hAnsi="Arial"/>
          <w:sz w:val="22"/>
          <w:szCs w:val="22"/>
        </w:rPr>
        <w:t xml:space="preserve"> rue </w:t>
      </w:r>
      <w:r w:rsidR="00251EC3" w:rsidRPr="00040862">
        <w:rPr>
          <w:rFonts w:ascii="Arial" w:hAnsi="Arial"/>
          <w:sz w:val="22"/>
          <w:szCs w:val="22"/>
        </w:rPr>
        <w:t>Charles</w:t>
      </w:r>
      <w:r w:rsidR="00D02528" w:rsidRPr="00040862">
        <w:rPr>
          <w:rFonts w:ascii="Arial" w:hAnsi="Arial"/>
          <w:sz w:val="22"/>
          <w:szCs w:val="22"/>
        </w:rPr>
        <w:t xml:space="preserve"> </w:t>
      </w:r>
      <w:proofErr w:type="spellStart"/>
      <w:r w:rsidR="00251EC3" w:rsidRPr="00040862">
        <w:rPr>
          <w:rFonts w:ascii="Arial" w:hAnsi="Arial"/>
          <w:sz w:val="22"/>
          <w:szCs w:val="22"/>
        </w:rPr>
        <w:t>Hurvoy</w:t>
      </w:r>
      <w:proofErr w:type="spellEnd"/>
      <w:r w:rsidR="00D02528" w:rsidRPr="00040862">
        <w:rPr>
          <w:rFonts w:ascii="Arial" w:hAnsi="Arial"/>
          <w:sz w:val="22"/>
          <w:szCs w:val="22"/>
        </w:rPr>
        <w:t xml:space="preserve">, </w:t>
      </w:r>
      <w:r w:rsidR="00251EC3" w:rsidRPr="00040862">
        <w:rPr>
          <w:rFonts w:ascii="Arial" w:hAnsi="Arial"/>
          <w:sz w:val="22"/>
          <w:szCs w:val="22"/>
        </w:rPr>
        <w:tab/>
        <w:t>18100</w:t>
      </w:r>
      <w:r w:rsidR="00D02528" w:rsidRPr="00040862">
        <w:rPr>
          <w:rFonts w:ascii="Arial" w:hAnsi="Arial"/>
          <w:sz w:val="22"/>
          <w:szCs w:val="22"/>
        </w:rPr>
        <w:t xml:space="preserve"> </w:t>
      </w:r>
      <w:r w:rsidR="00251EC3" w:rsidRPr="00040862">
        <w:rPr>
          <w:rFonts w:ascii="Arial" w:hAnsi="Arial"/>
          <w:sz w:val="22"/>
          <w:szCs w:val="22"/>
        </w:rPr>
        <w:t>VIERZON</w:t>
      </w:r>
    </w:p>
    <w:p w:rsidR="00845933" w:rsidRPr="00040862" w:rsidRDefault="00845933" w:rsidP="00D02528">
      <w:pPr>
        <w:pStyle w:val="Standard"/>
        <w:jc w:val="both"/>
        <w:rPr>
          <w:rFonts w:ascii="Arial" w:hAnsi="Arial"/>
          <w:sz w:val="22"/>
          <w:szCs w:val="22"/>
        </w:rPr>
      </w:pPr>
      <w:r w:rsidRPr="00040862">
        <w:rPr>
          <w:rFonts w:ascii="Arial" w:hAnsi="Arial"/>
          <w:sz w:val="22"/>
          <w:szCs w:val="22"/>
        </w:rPr>
        <w:t xml:space="preserve">Il devra être installé au plus tard le </w:t>
      </w:r>
      <w:r w:rsidR="00251EC3" w:rsidRPr="00040862">
        <w:rPr>
          <w:rFonts w:ascii="Arial" w:hAnsi="Arial"/>
          <w:sz w:val="22"/>
          <w:szCs w:val="22"/>
        </w:rPr>
        <w:t>29 aout</w:t>
      </w:r>
      <w:r w:rsidRPr="00040862">
        <w:rPr>
          <w:rFonts w:ascii="Arial" w:hAnsi="Arial"/>
          <w:sz w:val="22"/>
          <w:szCs w:val="22"/>
        </w:rPr>
        <w:t xml:space="preserve"> 2019</w:t>
      </w:r>
      <w:r w:rsidR="00504DF3" w:rsidRPr="00040862">
        <w:rPr>
          <w:rFonts w:ascii="Arial" w:hAnsi="Arial"/>
          <w:sz w:val="22"/>
          <w:szCs w:val="22"/>
        </w:rPr>
        <w:t>.</w:t>
      </w:r>
    </w:p>
    <w:p w:rsidR="00251EC3" w:rsidRPr="00040862" w:rsidRDefault="00251EC3" w:rsidP="00D02528">
      <w:pPr>
        <w:pStyle w:val="Standard"/>
        <w:jc w:val="both"/>
        <w:rPr>
          <w:rFonts w:ascii="Arial" w:hAnsi="Arial"/>
          <w:sz w:val="22"/>
          <w:szCs w:val="22"/>
        </w:rPr>
      </w:pPr>
      <w:r w:rsidRPr="00040862">
        <w:rPr>
          <w:rFonts w:ascii="Arial" w:hAnsi="Arial"/>
          <w:sz w:val="22"/>
          <w:szCs w:val="22"/>
        </w:rPr>
        <w:t xml:space="preserve">Une formation </w:t>
      </w:r>
      <w:r w:rsidR="00E55DD7" w:rsidRPr="00040862">
        <w:rPr>
          <w:rFonts w:ascii="Arial" w:hAnsi="Arial"/>
          <w:sz w:val="22"/>
          <w:szCs w:val="22"/>
        </w:rPr>
        <w:t>à l’utilisation des copieurs sera organisée le 30 aout 2019 après midi et une deuxième formation avant la fin de mois de septembre.</w:t>
      </w:r>
    </w:p>
    <w:p w:rsidR="00027169" w:rsidRPr="00040862" w:rsidRDefault="00027169" w:rsidP="00D02528">
      <w:pPr>
        <w:pStyle w:val="Standard"/>
        <w:jc w:val="both"/>
        <w:rPr>
          <w:rFonts w:ascii="Arial" w:hAnsi="Arial"/>
          <w:sz w:val="22"/>
          <w:szCs w:val="22"/>
        </w:rPr>
      </w:pPr>
      <w:r w:rsidRPr="00040862">
        <w:rPr>
          <w:rFonts w:ascii="Arial" w:hAnsi="Arial"/>
          <w:sz w:val="22"/>
          <w:szCs w:val="22"/>
        </w:rPr>
        <w:t xml:space="preserve">Le tout devra permettre impérativement une utilisation pour l’ensemble des </w:t>
      </w:r>
      <w:r w:rsidR="00E55DD7" w:rsidRPr="00040862">
        <w:rPr>
          <w:rFonts w:ascii="Arial" w:hAnsi="Arial"/>
          <w:sz w:val="22"/>
          <w:szCs w:val="22"/>
        </w:rPr>
        <w:t>professeurs et</w:t>
      </w:r>
      <w:r w:rsidRPr="00040862">
        <w:rPr>
          <w:rFonts w:ascii="Arial" w:hAnsi="Arial"/>
          <w:sz w:val="22"/>
          <w:szCs w:val="22"/>
        </w:rPr>
        <w:t xml:space="preserve"> l’administration dès le </w:t>
      </w:r>
      <w:r w:rsidR="00E55DD7" w:rsidRPr="00040862">
        <w:rPr>
          <w:rFonts w:ascii="Arial" w:hAnsi="Arial"/>
          <w:sz w:val="22"/>
          <w:szCs w:val="22"/>
        </w:rPr>
        <w:t>31 aout</w:t>
      </w:r>
      <w:r w:rsidRPr="00040862">
        <w:rPr>
          <w:rFonts w:ascii="Arial" w:hAnsi="Arial"/>
          <w:sz w:val="22"/>
          <w:szCs w:val="22"/>
        </w:rPr>
        <w:t xml:space="preserve"> 2019</w:t>
      </w:r>
    </w:p>
    <w:p w:rsidR="00027169" w:rsidRPr="00040862" w:rsidRDefault="00027169" w:rsidP="00D02528">
      <w:pPr>
        <w:pStyle w:val="Standard"/>
        <w:jc w:val="both"/>
        <w:rPr>
          <w:rFonts w:ascii="Arial" w:hAnsi="Arial"/>
          <w:sz w:val="22"/>
          <w:szCs w:val="22"/>
        </w:rPr>
      </w:pPr>
    </w:p>
    <w:p w:rsidR="00027169" w:rsidRPr="00040862" w:rsidRDefault="00027169" w:rsidP="00E55DD7">
      <w:pPr>
        <w:pStyle w:val="Standard"/>
        <w:jc w:val="both"/>
        <w:rPr>
          <w:rFonts w:ascii="Arial" w:hAnsi="Arial"/>
          <w:sz w:val="22"/>
          <w:szCs w:val="22"/>
        </w:rPr>
      </w:pPr>
      <w:proofErr w:type="spellStart"/>
      <w:r w:rsidRPr="00040862">
        <w:rPr>
          <w:rFonts w:ascii="Arial" w:hAnsi="Arial"/>
          <w:sz w:val="22"/>
          <w:szCs w:val="22"/>
        </w:rPr>
        <w:t>A</w:t>
      </w:r>
      <w:proofErr w:type="spellEnd"/>
      <w:r w:rsidRPr="00040862">
        <w:rPr>
          <w:rFonts w:ascii="Arial" w:hAnsi="Arial"/>
          <w:sz w:val="22"/>
          <w:szCs w:val="22"/>
        </w:rPr>
        <w:t xml:space="preserve"> cet effet</w:t>
      </w:r>
      <w:r w:rsidR="00E55DD7" w:rsidRPr="00040862">
        <w:rPr>
          <w:rFonts w:ascii="Arial" w:hAnsi="Arial"/>
          <w:sz w:val="22"/>
          <w:szCs w:val="22"/>
        </w:rPr>
        <w:t> :</w:t>
      </w:r>
    </w:p>
    <w:p w:rsidR="00027169" w:rsidRPr="00040862" w:rsidRDefault="007910B4" w:rsidP="007910B4">
      <w:pPr>
        <w:pStyle w:val="Standard"/>
        <w:numPr>
          <w:ilvl w:val="0"/>
          <w:numId w:val="3"/>
        </w:numPr>
        <w:jc w:val="both"/>
        <w:rPr>
          <w:rFonts w:ascii="Arial" w:hAnsi="Arial"/>
          <w:sz w:val="22"/>
          <w:szCs w:val="22"/>
        </w:rPr>
      </w:pPr>
      <w:r w:rsidRPr="00040862">
        <w:rPr>
          <w:rFonts w:ascii="Arial" w:hAnsi="Arial"/>
          <w:sz w:val="22"/>
          <w:szCs w:val="22"/>
        </w:rPr>
        <w:t>Les tests de toutes les fonctionnalités des appareils auront été effectués par le titulaire à l’installation</w:t>
      </w:r>
    </w:p>
    <w:p w:rsidR="005830CA" w:rsidRPr="00040862" w:rsidRDefault="005830CA" w:rsidP="00D02528">
      <w:pPr>
        <w:pStyle w:val="Standard"/>
        <w:jc w:val="both"/>
        <w:rPr>
          <w:rFonts w:ascii="Arial" w:hAnsi="Arial"/>
          <w:sz w:val="22"/>
          <w:szCs w:val="22"/>
        </w:rPr>
      </w:pPr>
    </w:p>
    <w:p w:rsidR="005830CA" w:rsidRPr="005830CA" w:rsidRDefault="005830CA" w:rsidP="00D02528">
      <w:pPr>
        <w:pStyle w:val="Standard"/>
        <w:jc w:val="both"/>
        <w:rPr>
          <w:rFonts w:ascii="Arial" w:hAnsi="Arial"/>
        </w:rPr>
      </w:pPr>
      <w:r w:rsidRPr="00040862">
        <w:rPr>
          <w:rFonts w:ascii="Arial" w:hAnsi="Arial"/>
          <w:sz w:val="22"/>
          <w:szCs w:val="22"/>
        </w:rPr>
        <w:t xml:space="preserve">Les opérations d'installation et de mise en service seront effectuées sur le site par le titulaire du marché. Elles ne feront pas l'objet d'un coût supplémentaire. L'installation comprend le déchargement, le déballage, la mise en service et les essais de bon fonctionnement, </w:t>
      </w:r>
      <w:r w:rsidR="00504DF3" w:rsidRPr="00040862">
        <w:rPr>
          <w:rFonts w:ascii="Arial" w:hAnsi="Arial"/>
          <w:sz w:val="22"/>
          <w:szCs w:val="22"/>
        </w:rPr>
        <w:t>la connexion des ordinateurs aux photocopieurs</w:t>
      </w:r>
      <w:r w:rsidR="00845933" w:rsidRPr="00040862">
        <w:rPr>
          <w:rFonts w:ascii="Arial" w:hAnsi="Arial"/>
          <w:sz w:val="22"/>
          <w:szCs w:val="22"/>
        </w:rPr>
        <w:t xml:space="preserve"> et la programmation des codes utilisateurs</w:t>
      </w:r>
      <w:r w:rsidRPr="00040862">
        <w:rPr>
          <w:rFonts w:ascii="Arial" w:hAnsi="Arial"/>
          <w:sz w:val="22"/>
          <w:szCs w:val="22"/>
        </w:rPr>
        <w:t xml:space="preserve">. </w:t>
      </w:r>
      <w:r w:rsidRPr="00040862">
        <w:rPr>
          <w:rFonts w:ascii="Arial" w:hAnsi="Arial"/>
          <w:color w:val="000000"/>
          <w:sz w:val="22"/>
          <w:szCs w:val="22"/>
        </w:rPr>
        <w:t>Il sera également effectué une formation aux personnels de l'établissement utilisant les photocopieurs</w:t>
      </w:r>
      <w:r w:rsidR="007910B4" w:rsidRPr="00040862">
        <w:rPr>
          <w:rFonts w:ascii="Arial" w:hAnsi="Arial"/>
          <w:color w:val="000000"/>
          <w:sz w:val="22"/>
          <w:szCs w:val="22"/>
        </w:rPr>
        <w:t>, pendant les heures d’ouverture de l’établissement, à la date voulue</w:t>
      </w:r>
      <w:r w:rsidR="007910B4">
        <w:rPr>
          <w:rFonts w:ascii="Arial" w:hAnsi="Arial"/>
          <w:color w:val="000000"/>
        </w:rPr>
        <w:t xml:space="preserve"> et sans aucun frais</w:t>
      </w:r>
      <w:r w:rsidRPr="005830CA">
        <w:rPr>
          <w:rFonts w:ascii="Arial" w:hAnsi="Arial"/>
          <w:color w:val="000000"/>
        </w:rPr>
        <w:t>.</w:t>
      </w:r>
    </w:p>
    <w:p w:rsidR="005830CA" w:rsidRDefault="005830CA" w:rsidP="00D02528">
      <w:pPr>
        <w:pStyle w:val="Standard"/>
        <w:jc w:val="both"/>
        <w:rPr>
          <w:rFonts w:ascii="Arial" w:hAnsi="Arial"/>
        </w:rPr>
      </w:pPr>
      <w:r w:rsidRPr="005830CA">
        <w:rPr>
          <w:rFonts w:ascii="Arial" w:hAnsi="Arial"/>
        </w:rPr>
        <w:t>L'enlèvement des emballages vides est à la charge du titulaire.</w:t>
      </w:r>
    </w:p>
    <w:p w:rsidR="00845933" w:rsidRDefault="00845933" w:rsidP="00D02528">
      <w:pPr>
        <w:pStyle w:val="Standard"/>
        <w:jc w:val="both"/>
        <w:rPr>
          <w:rFonts w:ascii="Arial" w:hAnsi="Arial"/>
        </w:rPr>
      </w:pPr>
    </w:p>
    <w:p w:rsidR="00845933" w:rsidRDefault="00845933" w:rsidP="00D02528">
      <w:pPr>
        <w:pStyle w:val="Standard"/>
        <w:jc w:val="both"/>
        <w:rPr>
          <w:rFonts w:ascii="Arial" w:hAnsi="Arial"/>
        </w:rPr>
      </w:pPr>
      <w:proofErr w:type="spellStart"/>
      <w:r>
        <w:rPr>
          <w:rFonts w:ascii="Arial" w:hAnsi="Arial"/>
        </w:rPr>
        <w:t>A</w:t>
      </w:r>
      <w:proofErr w:type="spellEnd"/>
      <w:r>
        <w:rPr>
          <w:rFonts w:ascii="Arial" w:hAnsi="Arial"/>
        </w:rPr>
        <w:t xml:space="preserve"> l’issu du contrat, le titulaire se chargera de l’enlèvement de ses matériels, à titre gratuit</w:t>
      </w:r>
      <w:r w:rsidR="002C7C8A">
        <w:rPr>
          <w:rFonts w:ascii="Arial" w:hAnsi="Arial"/>
        </w:rPr>
        <w:t>.</w:t>
      </w:r>
    </w:p>
    <w:p w:rsidR="007910B4" w:rsidRDefault="007910B4" w:rsidP="00D02528">
      <w:pPr>
        <w:pStyle w:val="Standard"/>
        <w:jc w:val="both"/>
        <w:rPr>
          <w:rFonts w:ascii="Arial" w:hAnsi="Arial"/>
        </w:rPr>
      </w:pPr>
    </w:p>
    <w:p w:rsidR="007910B4" w:rsidRPr="00040862" w:rsidRDefault="007910B4" w:rsidP="007910B4">
      <w:pPr>
        <w:pStyle w:val="Standard"/>
        <w:numPr>
          <w:ilvl w:val="0"/>
          <w:numId w:val="3"/>
        </w:numPr>
        <w:jc w:val="both"/>
        <w:rPr>
          <w:rFonts w:ascii="Arial" w:hAnsi="Arial"/>
          <w:sz w:val="22"/>
          <w:szCs w:val="22"/>
          <w:u w:val="single"/>
        </w:rPr>
      </w:pPr>
      <w:r w:rsidRPr="00040862">
        <w:rPr>
          <w:rFonts w:ascii="Arial" w:hAnsi="Arial"/>
          <w:sz w:val="22"/>
          <w:szCs w:val="22"/>
          <w:u w:val="single"/>
        </w:rPr>
        <w:t>4 - Mise en réseau :</w:t>
      </w:r>
    </w:p>
    <w:p w:rsidR="007910B4" w:rsidRPr="00040862" w:rsidRDefault="007910B4" w:rsidP="007910B4">
      <w:pPr>
        <w:pStyle w:val="Paragraphedeliste"/>
        <w:jc w:val="both"/>
        <w:rPr>
          <w:rFonts w:ascii="Arial" w:hAnsi="Arial" w:cs="Arial"/>
          <w:sz w:val="22"/>
          <w:szCs w:val="22"/>
        </w:rPr>
      </w:pPr>
      <w:r w:rsidRPr="00040862">
        <w:rPr>
          <w:rFonts w:ascii="Arial" w:hAnsi="Arial" w:cs="Arial"/>
          <w:sz w:val="22"/>
          <w:szCs w:val="22"/>
        </w:rPr>
        <w:t xml:space="preserve">Dans le cadre de la mise en réseau, </w:t>
      </w:r>
      <w:r w:rsidRPr="00040862">
        <w:rPr>
          <w:rFonts w:ascii="Arial" w:hAnsi="Arial" w:cs="Arial"/>
          <w:b/>
          <w:i/>
          <w:sz w:val="22"/>
          <w:szCs w:val="22"/>
        </w:rPr>
        <w:t>le matériel devra impérativement être compatible avec les systèmes d’exploitation inform</w:t>
      </w:r>
      <w:r w:rsidR="00040862">
        <w:rPr>
          <w:rFonts w:ascii="Arial" w:hAnsi="Arial" w:cs="Arial"/>
          <w:b/>
          <w:i/>
          <w:sz w:val="22"/>
          <w:szCs w:val="22"/>
        </w:rPr>
        <w:t>atique du lycée sur les réseaux </w:t>
      </w:r>
      <w:proofErr w:type="gramStart"/>
      <w:r w:rsidR="00040862">
        <w:rPr>
          <w:rFonts w:ascii="Arial" w:hAnsi="Arial" w:cs="Arial"/>
          <w:b/>
          <w:i/>
          <w:sz w:val="22"/>
          <w:szCs w:val="22"/>
        </w:rPr>
        <w:t>:</w:t>
      </w:r>
      <w:r w:rsidRPr="00040862">
        <w:rPr>
          <w:rFonts w:ascii="Arial" w:hAnsi="Arial" w:cs="Arial"/>
          <w:b/>
          <w:i/>
          <w:sz w:val="22"/>
          <w:szCs w:val="22"/>
        </w:rPr>
        <w:t>pédagogique</w:t>
      </w:r>
      <w:proofErr w:type="gramEnd"/>
      <w:r w:rsidRPr="00040862">
        <w:rPr>
          <w:rFonts w:ascii="Arial" w:hAnsi="Arial" w:cs="Arial"/>
          <w:b/>
          <w:i/>
          <w:sz w:val="22"/>
          <w:szCs w:val="22"/>
        </w:rPr>
        <w:t xml:space="preserve"> et administratif</w:t>
      </w:r>
      <w:r w:rsidRPr="00040862">
        <w:rPr>
          <w:rFonts w:ascii="Arial" w:hAnsi="Arial" w:cs="Arial"/>
          <w:sz w:val="22"/>
          <w:szCs w:val="22"/>
        </w:rPr>
        <w:t>.</w:t>
      </w:r>
    </w:p>
    <w:p w:rsidR="007910B4" w:rsidRPr="00040862" w:rsidRDefault="007910B4" w:rsidP="007910B4">
      <w:pPr>
        <w:ind w:left="709"/>
        <w:jc w:val="both"/>
        <w:rPr>
          <w:rFonts w:ascii="Arial" w:hAnsi="Arial" w:cs="Arial"/>
          <w:sz w:val="22"/>
          <w:szCs w:val="22"/>
        </w:rPr>
      </w:pPr>
      <w:r w:rsidRPr="00040862">
        <w:rPr>
          <w:rFonts w:ascii="Arial" w:hAnsi="Arial" w:cs="Arial"/>
          <w:sz w:val="22"/>
          <w:szCs w:val="22"/>
        </w:rPr>
        <w:t xml:space="preserve">Le titulaire, sans frais supplémentaires, assurera le paramétrage et fournira l’ensemble </w:t>
      </w:r>
      <w:r w:rsidR="00435113" w:rsidRPr="00040862">
        <w:rPr>
          <w:rFonts w:ascii="Arial" w:hAnsi="Arial" w:cs="Arial"/>
          <w:sz w:val="22"/>
          <w:szCs w:val="22"/>
        </w:rPr>
        <w:t>d</w:t>
      </w:r>
      <w:r w:rsidRPr="00040862">
        <w:rPr>
          <w:rFonts w:ascii="Arial" w:hAnsi="Arial" w:cs="Arial"/>
          <w:sz w:val="22"/>
          <w:szCs w:val="22"/>
        </w:rPr>
        <w:t>es accessoires nécessaires au raccordement et fonctionnement (interface, câble, périphériques, rallonges….) pour l’ensemble des postes ou matériels connectés.</w:t>
      </w:r>
    </w:p>
    <w:p w:rsidR="00D34EAF" w:rsidRPr="00E55DD7" w:rsidRDefault="00D34EAF" w:rsidP="00E55DD7">
      <w:pPr>
        <w:jc w:val="both"/>
        <w:rPr>
          <w:rFonts w:ascii="Arial" w:hAnsi="Arial" w:cs="Arial"/>
        </w:rPr>
      </w:pPr>
    </w:p>
    <w:p w:rsidR="00D34EAF" w:rsidRDefault="00D34EAF" w:rsidP="00D34EAF">
      <w:pPr>
        <w:widowControl/>
        <w:autoSpaceDN/>
        <w:spacing w:line="100" w:lineRule="atLeast"/>
        <w:textAlignment w:val="auto"/>
        <w:rPr>
          <w:rFonts w:ascii="Arial" w:hAnsi="Arial" w:cs="Arial"/>
          <w:color w:val="00000A"/>
          <w:kern w:val="0"/>
          <w:szCs w:val="23"/>
          <w:lang w:eastAsia="ar-SA" w:bidi="ar-SA"/>
        </w:rPr>
      </w:pPr>
    </w:p>
    <w:p w:rsidR="00EE308F" w:rsidRDefault="00B75F1E"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p>
    <w:p w:rsidR="00D34EAF" w:rsidRDefault="00EE308F" w:rsidP="00D34EAF">
      <w:pPr>
        <w:widowControl/>
        <w:autoSpaceDN/>
        <w:spacing w:line="100" w:lineRule="atLeast"/>
        <w:textAlignment w:val="auto"/>
        <w:rPr>
          <w:rFonts w:ascii="Arial" w:hAnsi="Arial" w:cs="Arial"/>
          <w:color w:val="00000A"/>
          <w:kern w:val="0"/>
          <w:szCs w:val="23"/>
          <w:lang w:eastAsia="ar-SA" w:bidi="ar-SA"/>
        </w:rPr>
      </w:pPr>
      <w:r>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r w:rsidR="00B75F1E" w:rsidRPr="005830CA">
        <w:rPr>
          <w:rFonts w:ascii="Arial" w:hAnsi="Arial" w:cs="Arial"/>
          <w:color w:val="00000A"/>
          <w:kern w:val="0"/>
          <w:szCs w:val="23"/>
          <w:lang w:eastAsia="ar-SA" w:bidi="ar-SA"/>
        </w:rPr>
        <w:tab/>
      </w:r>
      <w:proofErr w:type="spellStart"/>
      <w:r w:rsidR="00B75F1E" w:rsidRPr="005830CA">
        <w:rPr>
          <w:rFonts w:ascii="Arial" w:hAnsi="Arial" w:cs="Arial"/>
          <w:color w:val="00000A"/>
          <w:kern w:val="0"/>
          <w:szCs w:val="23"/>
          <w:lang w:eastAsia="ar-SA" w:bidi="ar-SA"/>
        </w:rPr>
        <w:t>A</w:t>
      </w:r>
      <w:proofErr w:type="spellEnd"/>
      <w:r w:rsidR="00B75F1E" w:rsidRPr="005830CA">
        <w:rPr>
          <w:rFonts w:ascii="Arial" w:hAnsi="Arial" w:cs="Arial"/>
          <w:color w:val="00000A"/>
          <w:kern w:val="0"/>
          <w:szCs w:val="23"/>
          <w:lang w:eastAsia="ar-SA" w:bidi="ar-SA"/>
        </w:rPr>
        <w:t xml:space="preserve"> </w:t>
      </w:r>
      <w:r w:rsidR="00E55DD7">
        <w:rPr>
          <w:rFonts w:ascii="Arial" w:hAnsi="Arial" w:cs="Arial"/>
          <w:color w:val="00000A"/>
          <w:kern w:val="0"/>
          <w:szCs w:val="23"/>
          <w:lang w:eastAsia="ar-SA" w:bidi="ar-SA"/>
        </w:rPr>
        <w:t>Vierzon</w:t>
      </w:r>
    </w:p>
    <w:p w:rsidR="00E81F91" w:rsidRPr="005830CA" w:rsidRDefault="00E81F91" w:rsidP="00D34EAF">
      <w:pPr>
        <w:widowControl/>
        <w:autoSpaceDN/>
        <w:spacing w:line="100" w:lineRule="atLeast"/>
        <w:textAlignment w:val="auto"/>
        <w:rPr>
          <w:rFonts w:ascii="Arial" w:hAnsi="Arial" w:cs="Arial"/>
          <w:color w:val="00000A"/>
          <w:kern w:val="0"/>
          <w:szCs w:val="23"/>
          <w:lang w:eastAsia="ar-SA" w:bidi="ar-SA"/>
        </w:rPr>
      </w:pPr>
    </w:p>
    <w:p w:rsidR="00D34EAF" w:rsidRPr="00504DF3" w:rsidRDefault="00D34EAF" w:rsidP="00D34EAF">
      <w:pPr>
        <w:widowControl/>
        <w:autoSpaceDN/>
        <w:spacing w:line="100" w:lineRule="atLeast"/>
        <w:textAlignment w:val="auto"/>
        <w:rPr>
          <w:rFonts w:ascii="Arial" w:hAnsi="Arial" w:cs="Arial"/>
          <w:color w:val="00000A"/>
          <w:kern w:val="0"/>
          <w:szCs w:val="23"/>
          <w:lang w:eastAsia="ar-SA" w:bidi="ar-SA"/>
        </w:rPr>
      </w:pP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r>
      <w:r w:rsidRPr="005830CA">
        <w:rPr>
          <w:rFonts w:ascii="Arial" w:hAnsi="Arial" w:cs="Arial"/>
          <w:color w:val="00000A"/>
          <w:kern w:val="0"/>
          <w:szCs w:val="23"/>
          <w:lang w:eastAsia="ar-SA" w:bidi="ar-SA"/>
        </w:rPr>
        <w:tab/>
        <w:t>Le pouvoir adjudicateur,</w:t>
      </w:r>
    </w:p>
    <w:p w:rsidR="00D34EAF" w:rsidRPr="005830CA" w:rsidRDefault="00D34EAF" w:rsidP="00D34EAF">
      <w:pPr>
        <w:widowControl/>
        <w:autoSpaceDN/>
        <w:spacing w:line="100" w:lineRule="atLeast"/>
        <w:textAlignment w:val="auto"/>
        <w:rPr>
          <w:rFonts w:ascii="Arial" w:hAnsi="Arial" w:cs="Arial"/>
          <w:color w:val="000000"/>
          <w:kern w:val="0"/>
          <w:lang w:eastAsia="ar-SA" w:bidi="ar-SA"/>
        </w:rPr>
      </w:pPr>
    </w:p>
    <w:p w:rsidR="00D34EAF" w:rsidRDefault="00D02528" w:rsidP="00D34EAF">
      <w:pPr>
        <w:widowControl/>
        <w:autoSpaceDN/>
        <w:spacing w:line="100" w:lineRule="atLeast"/>
        <w:textAlignment w:val="auto"/>
        <w:rPr>
          <w:rFonts w:ascii="Arial" w:hAnsi="Arial" w:cs="Arial"/>
          <w:color w:val="000000"/>
          <w:kern w:val="0"/>
          <w:lang w:eastAsia="ar-SA" w:bidi="ar-SA"/>
        </w:rPr>
      </w:pP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Pr>
          <w:rFonts w:ascii="Arial" w:hAnsi="Arial" w:cs="Arial"/>
          <w:color w:val="000000"/>
          <w:kern w:val="0"/>
          <w:lang w:eastAsia="ar-SA" w:bidi="ar-SA"/>
        </w:rPr>
        <w:tab/>
      </w:r>
      <w:r w:rsidR="00E55DD7">
        <w:rPr>
          <w:rFonts w:ascii="Arial" w:hAnsi="Arial" w:cs="Arial"/>
          <w:color w:val="000000"/>
          <w:kern w:val="0"/>
          <w:lang w:eastAsia="ar-SA" w:bidi="ar-SA"/>
        </w:rPr>
        <w:t>Marc DUBOIS</w:t>
      </w:r>
    </w:p>
    <w:p w:rsidR="00E81F91" w:rsidRPr="005830CA" w:rsidRDefault="00E81F91" w:rsidP="00D34EAF">
      <w:pPr>
        <w:widowControl/>
        <w:autoSpaceDN/>
        <w:spacing w:line="100" w:lineRule="atLeast"/>
        <w:textAlignment w:val="auto"/>
        <w:rPr>
          <w:rFonts w:ascii="Arial" w:hAnsi="Arial" w:cs="Arial"/>
          <w:color w:val="000000"/>
          <w:kern w:val="0"/>
          <w:lang w:eastAsia="ar-SA" w:bidi="ar-SA"/>
        </w:rPr>
      </w:pPr>
    </w:p>
    <w:p w:rsidR="00D34EAF" w:rsidRDefault="00D34EAF" w:rsidP="00D34EAF">
      <w:pPr>
        <w:widowControl/>
        <w:autoSpaceDN/>
        <w:spacing w:line="100" w:lineRule="atLeast"/>
        <w:textAlignment w:val="auto"/>
        <w:rPr>
          <w:rFonts w:ascii="Arial" w:hAnsi="Arial" w:cs="Arial"/>
          <w:color w:val="000000"/>
          <w:kern w:val="0"/>
          <w:lang w:eastAsia="ar-SA" w:bidi="ar-SA"/>
        </w:rPr>
      </w:pP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Pr="005830CA">
        <w:rPr>
          <w:rFonts w:ascii="Arial" w:hAnsi="Arial" w:cs="Arial"/>
          <w:color w:val="000000"/>
          <w:kern w:val="0"/>
          <w:lang w:eastAsia="ar-SA" w:bidi="ar-SA"/>
        </w:rPr>
        <w:tab/>
      </w:r>
      <w:r w:rsidR="00D02528">
        <w:rPr>
          <w:rFonts w:ascii="Arial" w:hAnsi="Arial" w:cs="Arial"/>
          <w:color w:val="000000"/>
          <w:kern w:val="0"/>
          <w:lang w:eastAsia="ar-SA" w:bidi="ar-SA"/>
        </w:rPr>
        <w:tab/>
      </w:r>
      <w:r w:rsidR="00D02528">
        <w:rPr>
          <w:rFonts w:ascii="Arial" w:hAnsi="Arial" w:cs="Arial"/>
          <w:color w:val="000000"/>
          <w:kern w:val="0"/>
          <w:lang w:eastAsia="ar-SA" w:bidi="ar-SA"/>
        </w:rPr>
        <w:tab/>
        <w:t xml:space="preserve">Proviseur du lycée </w:t>
      </w:r>
      <w:proofErr w:type="spellStart"/>
      <w:r w:rsidR="00E55DD7">
        <w:rPr>
          <w:rFonts w:ascii="Arial" w:hAnsi="Arial" w:cs="Arial"/>
          <w:color w:val="000000"/>
          <w:kern w:val="0"/>
          <w:lang w:eastAsia="ar-SA" w:bidi="ar-SA"/>
        </w:rPr>
        <w:t>Edouard</w:t>
      </w:r>
      <w:proofErr w:type="spellEnd"/>
      <w:r w:rsidR="00E55DD7">
        <w:rPr>
          <w:rFonts w:ascii="Arial" w:hAnsi="Arial" w:cs="Arial"/>
          <w:color w:val="000000"/>
          <w:kern w:val="0"/>
          <w:lang w:eastAsia="ar-SA" w:bidi="ar-SA"/>
        </w:rPr>
        <w:t xml:space="preserve"> Vaillant</w:t>
      </w:r>
    </w:p>
    <w:p w:rsidR="00504DF3" w:rsidRDefault="00504DF3" w:rsidP="00504DF3">
      <w:pPr>
        <w:widowControl/>
        <w:autoSpaceDN/>
        <w:spacing w:after="160" w:line="259" w:lineRule="auto"/>
        <w:ind w:right="46"/>
        <w:textAlignment w:val="auto"/>
        <w:rPr>
          <w:rFonts w:ascii="Arial" w:hAnsi="Arial" w:cs="Arial"/>
          <w:kern w:val="0"/>
          <w:szCs w:val="22"/>
          <w:lang w:eastAsia="ar-SA" w:bidi="ar-SA"/>
        </w:rPr>
      </w:pPr>
    </w:p>
    <w:p w:rsidR="00D34EAF" w:rsidRPr="005830CA" w:rsidRDefault="00D34EAF" w:rsidP="00D02528">
      <w:pPr>
        <w:widowControl/>
        <w:autoSpaceDN/>
        <w:spacing w:after="160" w:line="259" w:lineRule="auto"/>
        <w:ind w:left="-5" w:right="46"/>
        <w:jc w:val="both"/>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Je déclare avoir pris connaissance des clauses figurant dans le présent CCP et ses annexes et m'engage à les respecter pendant toute la durée du marché. </w:t>
      </w:r>
    </w:p>
    <w:p w:rsidR="00D34EAF" w:rsidRPr="005830CA" w:rsidRDefault="00D34EAF" w:rsidP="00D34EAF">
      <w:pPr>
        <w:widowControl/>
        <w:autoSpaceDN/>
        <w:spacing w:line="259" w:lineRule="auto"/>
        <w:textAlignment w:val="auto"/>
        <w:rPr>
          <w:rFonts w:ascii="Arial" w:hAnsi="Arial" w:cs="Arial"/>
          <w:kern w:val="0"/>
          <w:szCs w:val="22"/>
          <w:lang w:eastAsia="ar-SA" w:bidi="ar-SA"/>
        </w:rPr>
      </w:pPr>
      <w:r w:rsidRPr="005830CA">
        <w:rPr>
          <w:rFonts w:ascii="Arial" w:hAnsi="Arial" w:cs="Arial"/>
          <w:kern w:val="0"/>
          <w:szCs w:val="22"/>
          <w:lang w:eastAsia="ar-SA" w:bidi="ar-SA"/>
        </w:rPr>
        <w:t xml:space="preserve"> </w:t>
      </w:r>
    </w:p>
    <w:p w:rsidR="00D34EAF" w:rsidRPr="005830CA"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Fait à ………………………….……. </w:t>
      </w:r>
    </w:p>
    <w:p w:rsidR="005A3F54" w:rsidRDefault="005A3F54" w:rsidP="005A3F54">
      <w:pPr>
        <w:widowControl/>
        <w:autoSpaceDN/>
        <w:spacing w:line="259" w:lineRule="auto"/>
        <w:ind w:right="43"/>
        <w:jc w:val="center"/>
        <w:textAlignment w:val="auto"/>
        <w:rPr>
          <w:rFonts w:ascii="Arial" w:hAnsi="Arial" w:cs="Arial"/>
          <w:kern w:val="0"/>
          <w:szCs w:val="22"/>
          <w:lang w:eastAsia="ar-SA" w:bidi="ar-SA"/>
        </w:rPr>
      </w:pPr>
      <w:r>
        <w:rPr>
          <w:rFonts w:ascii="Arial" w:hAnsi="Arial" w:cs="Arial"/>
          <w:kern w:val="0"/>
          <w:szCs w:val="22"/>
          <w:lang w:eastAsia="ar-SA" w:bidi="ar-SA"/>
        </w:rPr>
        <w:t xml:space="preserve">                                                     </w:t>
      </w:r>
      <w:proofErr w:type="gramStart"/>
      <w:r w:rsidR="00D34EAF" w:rsidRPr="005830CA">
        <w:rPr>
          <w:rFonts w:ascii="Arial" w:hAnsi="Arial" w:cs="Arial"/>
          <w:kern w:val="0"/>
          <w:szCs w:val="22"/>
          <w:lang w:eastAsia="ar-SA" w:bidi="ar-SA"/>
        </w:rPr>
        <w:t>le</w:t>
      </w:r>
      <w:proofErr w:type="gramEnd"/>
      <w:r w:rsidR="00D34EAF" w:rsidRPr="005830CA">
        <w:rPr>
          <w:rFonts w:ascii="Arial" w:hAnsi="Arial" w:cs="Arial"/>
          <w:kern w:val="0"/>
          <w:szCs w:val="22"/>
          <w:lang w:eastAsia="ar-SA" w:bidi="ar-SA"/>
        </w:rPr>
        <w:t xml:space="preserve"> ……………….………………..…. </w:t>
      </w:r>
    </w:p>
    <w:p w:rsidR="005A3F54" w:rsidRDefault="005A3F54" w:rsidP="005A3F54">
      <w:pPr>
        <w:widowControl/>
        <w:autoSpaceDN/>
        <w:spacing w:line="259" w:lineRule="auto"/>
        <w:ind w:right="43"/>
        <w:textAlignment w:val="auto"/>
        <w:rPr>
          <w:rFonts w:ascii="Arial" w:hAnsi="Arial" w:cs="Arial"/>
          <w:kern w:val="0"/>
          <w:szCs w:val="22"/>
          <w:lang w:eastAsia="ar-SA" w:bidi="ar-SA"/>
        </w:rPr>
      </w:pPr>
      <w:r>
        <w:rPr>
          <w:rFonts w:ascii="Arial" w:hAnsi="Arial" w:cs="Arial"/>
          <w:kern w:val="0"/>
          <w:szCs w:val="22"/>
          <w:lang w:eastAsia="ar-SA" w:bidi="ar-SA"/>
        </w:rPr>
        <w:t xml:space="preserve">                                   </w:t>
      </w: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9551C4" w:rsidRDefault="009551C4" w:rsidP="005A3F54">
      <w:pPr>
        <w:widowControl/>
        <w:autoSpaceDN/>
        <w:spacing w:line="259" w:lineRule="auto"/>
        <w:ind w:right="43"/>
        <w:textAlignment w:val="auto"/>
        <w:rPr>
          <w:rFonts w:ascii="Arial" w:hAnsi="Arial" w:cs="Arial"/>
          <w:kern w:val="0"/>
          <w:szCs w:val="22"/>
          <w:lang w:eastAsia="ar-SA" w:bidi="ar-SA"/>
        </w:rPr>
      </w:pPr>
    </w:p>
    <w:p w:rsidR="00504DF3" w:rsidRDefault="00504DF3" w:rsidP="005A3F54">
      <w:pPr>
        <w:widowControl/>
        <w:autoSpaceDN/>
        <w:spacing w:line="259" w:lineRule="auto"/>
        <w:ind w:right="43"/>
        <w:textAlignment w:val="auto"/>
        <w:rPr>
          <w:rFonts w:ascii="Arial" w:hAnsi="Arial" w:cs="Arial"/>
          <w:kern w:val="0"/>
          <w:szCs w:val="22"/>
          <w:lang w:eastAsia="ar-SA" w:bidi="ar-SA"/>
        </w:rPr>
      </w:pPr>
    </w:p>
    <w:p w:rsidR="00E81F91" w:rsidRPr="003B09DB" w:rsidRDefault="005A3F54" w:rsidP="003B09DB">
      <w:pPr>
        <w:widowControl/>
        <w:autoSpaceDN/>
        <w:spacing w:line="259" w:lineRule="auto"/>
        <w:ind w:left="3545" w:right="43" w:firstLine="709"/>
        <w:textAlignment w:val="auto"/>
        <w:rPr>
          <w:rFonts w:ascii="Arial" w:eastAsia="Arial" w:hAnsi="Arial" w:cs="Arial"/>
          <w:kern w:val="0"/>
          <w:szCs w:val="22"/>
          <w:lang w:eastAsia="ar-SA" w:bidi="ar-SA"/>
        </w:rPr>
      </w:pPr>
      <w:r>
        <w:rPr>
          <w:rFonts w:ascii="Arial" w:hAnsi="Arial" w:cs="Arial"/>
          <w:kern w:val="0"/>
          <w:szCs w:val="22"/>
          <w:lang w:eastAsia="ar-SA" w:bidi="ar-SA"/>
        </w:rPr>
        <w:t xml:space="preserve">       </w:t>
      </w:r>
      <w:r w:rsidR="00D34EAF" w:rsidRPr="005830CA">
        <w:rPr>
          <w:rFonts w:ascii="Arial" w:hAnsi="Arial" w:cs="Arial"/>
          <w:kern w:val="0"/>
          <w:szCs w:val="22"/>
          <w:lang w:eastAsia="ar-SA" w:bidi="ar-SA"/>
        </w:rPr>
        <w:t xml:space="preserve"> </w:t>
      </w:r>
      <w:r w:rsidR="003B09DB">
        <w:rPr>
          <w:rFonts w:ascii="Arial" w:eastAsia="Arial" w:hAnsi="Arial" w:cs="Arial"/>
          <w:kern w:val="0"/>
          <w:szCs w:val="22"/>
          <w:lang w:eastAsia="ar-SA" w:bidi="ar-SA"/>
        </w:rPr>
        <w:t>Le candidat</w:t>
      </w:r>
    </w:p>
    <w:p w:rsidR="00D34EAF" w:rsidRDefault="00D34EAF" w:rsidP="00D34EAF">
      <w:pPr>
        <w:widowControl/>
        <w:autoSpaceDN/>
        <w:spacing w:line="100" w:lineRule="atLeast"/>
        <w:ind w:left="2124" w:firstLine="708"/>
        <w:textAlignment w:val="auto"/>
        <w:rPr>
          <w:rFonts w:ascii="Arial" w:hAnsi="Arial" w:cs="Arial"/>
          <w:color w:val="00000A"/>
          <w:kern w:val="0"/>
          <w:szCs w:val="32"/>
          <w:lang w:eastAsia="ar-SA" w:bidi="ar-SA"/>
        </w:rPr>
      </w:pPr>
      <w:r w:rsidRPr="005830CA">
        <w:rPr>
          <w:rFonts w:ascii="Arial" w:hAnsi="Arial" w:cs="Arial"/>
          <w:color w:val="00000A"/>
          <w:kern w:val="0"/>
          <w:szCs w:val="32"/>
          <w:lang w:eastAsia="ar-SA" w:bidi="ar-SA"/>
        </w:rPr>
        <w:t>Déclaration du candidat</w:t>
      </w:r>
    </w:p>
    <w:p w:rsidR="00451CB8" w:rsidRPr="005830CA" w:rsidRDefault="00451CB8" w:rsidP="00D34EAF">
      <w:pPr>
        <w:widowControl/>
        <w:autoSpaceDN/>
        <w:spacing w:line="100" w:lineRule="atLeast"/>
        <w:ind w:left="2124" w:firstLine="708"/>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xml:space="preserve">Je soussigné </w:t>
      </w:r>
      <w:proofErr w:type="gramStart"/>
      <w:r w:rsidRPr="005830CA">
        <w:rPr>
          <w:rFonts w:ascii="Arial" w:hAnsi="Arial" w:cs="Helvetica"/>
          <w:kern w:val="0"/>
          <w:lang w:eastAsia="ar-SA" w:bidi="ar-SA"/>
        </w:rPr>
        <w:t>( nom</w:t>
      </w:r>
      <w:proofErr w:type="gramEnd"/>
      <w:r w:rsidRPr="005830CA">
        <w:rPr>
          <w:rFonts w:ascii="Arial" w:hAnsi="Arial" w:cs="Helvetica"/>
          <w:kern w:val="0"/>
          <w:lang w:eastAsia="ar-SA" w:bidi="ar-SA"/>
        </w:rPr>
        <w:t>, prénom)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agissant</w:t>
      </w:r>
      <w:proofErr w:type="gramEnd"/>
      <w:r w:rsidRPr="005830CA">
        <w:rPr>
          <w:rFonts w:ascii="Arial" w:hAnsi="Arial" w:cs="Helvetica"/>
          <w:kern w:val="0"/>
          <w:lang w:eastAsia="ar-SA" w:bidi="ar-SA"/>
        </w:rPr>
        <w:t xml:space="preserve"> au nom et pour le compte de:</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w:t>
      </w:r>
      <w:proofErr w:type="gramStart"/>
      <w:r w:rsidRPr="005830CA">
        <w:rPr>
          <w:rFonts w:ascii="Arial" w:hAnsi="Arial" w:cs="Helvetica"/>
          <w:kern w:val="0"/>
          <w:lang w:eastAsia="ar-SA" w:bidi="ar-SA"/>
        </w:rPr>
        <w:t>intitulé</w:t>
      </w:r>
      <w:proofErr w:type="gramEnd"/>
      <w:r w:rsidRPr="005830CA">
        <w:rPr>
          <w:rFonts w:ascii="Arial" w:hAnsi="Arial" w:cs="Helvetica"/>
          <w:kern w:val="0"/>
          <w:lang w:eastAsia="ar-SA" w:bidi="ar-SA"/>
        </w:rPr>
        <w:t xml:space="preserve"> complet et forme juridique de la société)</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domicilié</w:t>
      </w:r>
      <w:proofErr w:type="gramEnd"/>
      <w:r w:rsidRPr="005830CA">
        <w:rPr>
          <w:rFonts w:ascii="Arial" w:hAnsi="Arial" w:cs="Helvetica"/>
          <w:kern w:val="0"/>
          <w:lang w:eastAsia="ar-SA" w:bidi="ar-SA"/>
        </w:rPr>
        <w:t xml:space="preserve">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n</w:t>
      </w:r>
      <w:proofErr w:type="gramEnd"/>
      <w:r w:rsidRPr="005830CA">
        <w:rPr>
          <w:rFonts w:ascii="Arial" w:hAnsi="Arial" w:cs="Helvetica"/>
          <w:kern w:val="0"/>
          <w:lang w:eastAsia="ar-SA" w:bidi="ar-SA"/>
        </w:rPr>
        <w:t>° de téléphone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E-mail :</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ayant</w:t>
      </w:r>
      <w:proofErr w:type="gramEnd"/>
      <w:r w:rsidRPr="005830CA">
        <w:rPr>
          <w:rFonts w:ascii="Arial" w:hAnsi="Arial" w:cs="Helvetica"/>
          <w:kern w:val="0"/>
          <w:lang w:eastAsia="ar-SA" w:bidi="ar-SA"/>
        </w:rPr>
        <w:t xml:space="preserve"> son siège social à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w:t>
      </w:r>
      <w:proofErr w:type="gramStart"/>
      <w:r w:rsidRPr="005830CA">
        <w:rPr>
          <w:rFonts w:ascii="Arial" w:hAnsi="Arial" w:cs="Helvetica"/>
          <w:kern w:val="0"/>
          <w:lang w:eastAsia="ar-SA" w:bidi="ar-SA"/>
        </w:rPr>
        <w:t>adresse</w:t>
      </w:r>
      <w:proofErr w:type="gramEnd"/>
      <w:r w:rsidRPr="005830CA">
        <w:rPr>
          <w:rFonts w:ascii="Arial" w:hAnsi="Arial" w:cs="Helvetica"/>
          <w:kern w:val="0"/>
          <w:lang w:eastAsia="ar-SA" w:bidi="ar-SA"/>
        </w:rPr>
        <w:t xml:space="preserve"> complète et n° de téléphone)</w:t>
      </w:r>
    </w:p>
    <w:p w:rsidR="00D34EAF" w:rsidRPr="005830CA" w:rsidRDefault="00D34EAF" w:rsidP="00D34EAF">
      <w:pPr>
        <w:widowControl/>
        <w:autoSpaceDN/>
        <w:spacing w:line="100" w:lineRule="atLeast"/>
        <w:textAlignment w:val="auto"/>
        <w:rPr>
          <w:rFonts w:ascii="Arial" w:hAnsi="Arial" w:cs="Helvetica"/>
          <w:kern w:val="0"/>
          <w:lang w:eastAsia="ar-SA" w:bidi="ar-SA"/>
        </w:rPr>
      </w:pPr>
      <w:proofErr w:type="gramStart"/>
      <w:r w:rsidRPr="005830CA">
        <w:rPr>
          <w:rFonts w:ascii="Arial" w:hAnsi="Arial" w:cs="Helvetica"/>
          <w:kern w:val="0"/>
          <w:lang w:eastAsia="ar-SA" w:bidi="ar-SA"/>
        </w:rPr>
        <w:t>immatriculation</w:t>
      </w:r>
      <w:proofErr w:type="gramEnd"/>
      <w:r w:rsidRPr="005830CA">
        <w:rPr>
          <w:rFonts w:ascii="Arial" w:hAnsi="Arial" w:cs="Helvetica"/>
          <w:kern w:val="0"/>
          <w:lang w:eastAsia="ar-SA" w:bidi="ar-SA"/>
        </w:rPr>
        <w:t xml:space="preserve"> à l’INSEE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n° d’identité d’entreprise (SIREN 9 chiffres) :</w:t>
      </w:r>
    </w:p>
    <w:p w:rsidR="00D34EAF" w:rsidRPr="005830CA" w:rsidRDefault="00D34EAF" w:rsidP="00D34EAF">
      <w:pPr>
        <w:widowControl/>
        <w:autoSpaceDN/>
        <w:spacing w:line="100" w:lineRule="atLeast"/>
        <w:textAlignment w:val="auto"/>
        <w:rPr>
          <w:rFonts w:ascii="Arial" w:hAnsi="Arial" w:cs="Helvetica"/>
          <w:kern w:val="0"/>
          <w:lang w:eastAsia="ar-SA" w:bidi="ar-SA"/>
        </w:rPr>
      </w:pPr>
      <w:r w:rsidRPr="005830CA">
        <w:rPr>
          <w:rFonts w:ascii="Arial" w:hAnsi="Arial" w:cs="Helvetica"/>
          <w:kern w:val="0"/>
          <w:lang w:eastAsia="ar-SA" w:bidi="ar-SA"/>
        </w:rPr>
        <w:t>- code d’activité économique principale (APE) :</w:t>
      </w:r>
    </w:p>
    <w:p w:rsidR="00D34EAF" w:rsidRPr="005830CA" w:rsidRDefault="00D34EAF" w:rsidP="00D34EAF">
      <w:pPr>
        <w:widowControl/>
        <w:autoSpaceDN/>
        <w:spacing w:line="100" w:lineRule="atLeast"/>
        <w:textAlignment w:val="auto"/>
        <w:rPr>
          <w:rFonts w:ascii="Arial" w:hAnsi="Arial" w:cs="Times New Roman"/>
          <w:color w:val="00000A"/>
          <w:kern w:val="0"/>
          <w:szCs w:val="22"/>
          <w:lang w:eastAsia="ar-SA" w:bidi="ar-SA"/>
        </w:rPr>
      </w:pPr>
      <w:r w:rsidRPr="005830CA">
        <w:rPr>
          <w:rFonts w:ascii="Arial" w:hAnsi="Arial" w:cs="Helvetica"/>
          <w:kern w:val="0"/>
          <w:lang w:eastAsia="ar-SA" w:bidi="ar-SA"/>
        </w:rPr>
        <w:t>- numéro d’inscription au registre du commerce: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 </w:t>
      </w:r>
    </w:p>
    <w:p w:rsidR="00D34EAF" w:rsidRPr="005830CA" w:rsidRDefault="00D34EAF" w:rsidP="00D34EAF">
      <w:pPr>
        <w:widowControl/>
        <w:autoSpaceDN/>
        <w:spacing w:line="100" w:lineRule="atLeast"/>
        <w:textAlignment w:val="auto"/>
        <w:rPr>
          <w:rFonts w:ascii="Arial" w:hAnsi="Arial" w:cs="Wingdings"/>
          <w:color w:val="00000A"/>
          <w:kern w:val="0"/>
          <w:szCs w:val="22"/>
          <w:lang w:eastAsia="ar-SA" w:bidi="ar-SA"/>
        </w:rPr>
      </w:pPr>
      <w:proofErr w:type="gramStart"/>
      <w:r w:rsidRPr="005830CA">
        <w:rPr>
          <w:rFonts w:ascii="Arial" w:hAnsi="Arial" w:cs="Arial"/>
          <w:color w:val="00000A"/>
          <w:kern w:val="0"/>
          <w:szCs w:val="22"/>
          <w:lang w:eastAsia="ar-SA" w:bidi="ar-SA"/>
        </w:rPr>
        <w:t>atteste</w:t>
      </w:r>
      <w:proofErr w:type="gramEnd"/>
      <w:r w:rsidRPr="005830CA">
        <w:rPr>
          <w:rFonts w:ascii="Arial" w:hAnsi="Arial" w:cs="Arial"/>
          <w:color w:val="00000A"/>
          <w:kern w:val="0"/>
          <w:szCs w:val="22"/>
          <w:lang w:eastAsia="ar-SA" w:bidi="ar-SA"/>
        </w:rPr>
        <w:t xml:space="preserve"> sur l’honneur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définitive pour l’une des infractions listées au 8-1° de l’ordonnance du 6 juin 2005, escroquerie, abus de confiance, corruption de fonctionnaires, blanchiment, etc.…)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avoir fait l’objet, depuis moins de cinq ans, d’une condamnation inscrite au bulletin n° 2 du casier judiciaire pour les infractions mentionnées aux articles L.324-9 et L324-10 (travail dissimulé), L341-6 (travail clandestin), L125-1 et L125-3 (marchandage et prêt illégal de main d’œuvre) du code du travail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Ne pas être en état de liquidation judiciaire, en faillite personnelle ou être habilité à poursuivre mes activités pendant la durée prévisible d’exécution du marché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Wingdings"/>
          <w:color w:val="00000A"/>
          <w:kern w:val="0"/>
          <w:szCs w:val="22"/>
          <w:lang w:eastAsia="ar-SA" w:bidi="ar-SA"/>
        </w:rPr>
        <w:t></w:t>
      </w:r>
      <w:r w:rsidRPr="005830CA">
        <w:rPr>
          <w:rFonts w:ascii="Arial" w:hAnsi="Arial" w:cs="Wingdings"/>
          <w:color w:val="00000A"/>
          <w:kern w:val="0"/>
          <w:szCs w:val="22"/>
          <w:lang w:eastAsia="ar-SA" w:bidi="ar-SA"/>
        </w:rPr>
        <w:t></w:t>
      </w:r>
      <w:r w:rsidRPr="005830CA">
        <w:rPr>
          <w:rFonts w:ascii="Arial" w:hAnsi="Arial" w:cs="Arial"/>
          <w:color w:val="00000A"/>
          <w:kern w:val="0"/>
          <w:szCs w:val="22"/>
          <w:lang w:eastAsia="ar-SA" w:bidi="ar-SA"/>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 xml:space="preserve">Lieu, date </w:t>
      </w:r>
    </w:p>
    <w:p w:rsidR="00D34EAF" w:rsidRPr="005830CA" w:rsidRDefault="00D34EAF" w:rsidP="00D02528">
      <w:pPr>
        <w:widowControl/>
        <w:autoSpaceDN/>
        <w:spacing w:line="100" w:lineRule="atLeast"/>
        <w:jc w:val="both"/>
        <w:textAlignment w:val="auto"/>
        <w:rPr>
          <w:rFonts w:ascii="Arial" w:hAnsi="Arial" w:cs="Arial"/>
          <w:color w:val="00000A"/>
          <w:kern w:val="0"/>
          <w:szCs w:val="22"/>
          <w:lang w:eastAsia="ar-SA" w:bidi="ar-SA"/>
        </w:rPr>
      </w:pPr>
      <w:r w:rsidRPr="005830CA">
        <w:rPr>
          <w:rFonts w:ascii="Arial" w:hAnsi="Arial" w:cs="Arial"/>
          <w:color w:val="00000A"/>
          <w:kern w:val="0"/>
          <w:szCs w:val="22"/>
          <w:lang w:eastAsia="ar-SA" w:bidi="ar-SA"/>
        </w:rPr>
        <w:t>Signature</w:t>
      </w:r>
    </w:p>
    <w:p w:rsidR="00D34EAF" w:rsidRPr="005830CA" w:rsidRDefault="00D34EAF" w:rsidP="00D34EAF">
      <w:pPr>
        <w:widowControl/>
        <w:autoSpaceDN/>
        <w:spacing w:line="100" w:lineRule="atLeast"/>
        <w:textAlignment w:val="auto"/>
        <w:rPr>
          <w:rFonts w:ascii="Arial" w:hAnsi="Arial" w:cs="Arial"/>
          <w:color w:val="00000A"/>
          <w:kern w:val="0"/>
          <w:szCs w:val="22"/>
          <w:lang w:eastAsia="ar-SA" w:bidi="ar-SA"/>
        </w:rPr>
      </w:pPr>
    </w:p>
    <w:p w:rsidR="00156F5C" w:rsidRPr="005830CA" w:rsidRDefault="00D34EAF" w:rsidP="00D34EAF">
      <w:pPr>
        <w:pStyle w:val="Standard"/>
        <w:autoSpaceDE w:val="0"/>
        <w:jc w:val="center"/>
        <w:rPr>
          <w:rFonts w:ascii="Arial" w:eastAsia="Calibri-Bold" w:hAnsi="Arial" w:cs="Calibri-Bold"/>
          <w:bCs/>
          <w:color w:val="000000"/>
          <w:szCs w:val="64"/>
        </w:rPr>
      </w:pP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r w:rsidRPr="005830CA">
        <w:rPr>
          <w:rFonts w:ascii="Arial" w:hAnsi="Arial" w:cs="Times New Roman"/>
          <w:bCs/>
          <w:color w:val="00000A"/>
          <w:kern w:val="0"/>
          <w:szCs w:val="23"/>
          <w:lang w:eastAsia="ar-SA" w:bidi="ar-SA"/>
        </w:rPr>
        <w:tab/>
      </w: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ArialNarrow-Bold" w:hAnsi="Arial" w:cs="ArialNarrow-Bold"/>
          <w:bCs/>
          <w:color w:val="000000"/>
          <w:szCs w:val="28"/>
        </w:rPr>
      </w:pPr>
    </w:p>
    <w:p w:rsidR="00156F5C" w:rsidRPr="005830CA" w:rsidRDefault="00156F5C">
      <w:pPr>
        <w:pStyle w:val="Standard"/>
        <w:autoSpaceDE w:val="0"/>
        <w:rPr>
          <w:rFonts w:ascii="Arial" w:eastAsia="Calibri" w:hAnsi="Arial" w:cs="Calibri"/>
          <w:iCs/>
          <w:color w:val="000000"/>
          <w:szCs w:val="18"/>
        </w:rPr>
      </w:pPr>
    </w:p>
    <w:sectPr w:rsidR="00156F5C" w:rsidRPr="005830CA">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B0" w:rsidRDefault="001E3FB0">
      <w:r>
        <w:separator/>
      </w:r>
    </w:p>
  </w:endnote>
  <w:endnote w:type="continuationSeparator" w:id="0">
    <w:p w:rsidR="001E3FB0" w:rsidRDefault="001E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charset w:val="00"/>
    <w:family w:val="swiss"/>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Arial-BoldMT">
    <w:charset w:val="00"/>
    <w:family w:val="auto"/>
    <w:pitch w:val="default"/>
  </w:font>
  <w:font w:name="AvantGarde-BookOblique">
    <w:altName w:val="Arabic Typesetting"/>
    <w:charset w:val="00"/>
    <w:family w:val="script"/>
    <w:pitch w:val="default"/>
  </w:font>
  <w:font w:name="Helvetica">
    <w:panose1 w:val="020B0504020202020204"/>
    <w:charset w:val="00"/>
    <w:family w:val="swiss"/>
    <w:notTrueType/>
    <w:pitch w:val="variable"/>
    <w:sig w:usb0="00000003" w:usb1="00000000" w:usb2="00000000" w:usb3="00000000" w:csb0="00000001" w:csb1="00000000"/>
  </w:font>
  <w:font w:name="Calibri-Bold">
    <w:altName w:val="Times New Roman"/>
    <w:charset w:val="00"/>
    <w:family w:val="auto"/>
    <w:pitch w:val="default"/>
  </w:font>
  <w:font w:name="ArialNarrow-Bold">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DB" w:rsidRDefault="003B09DB">
    <w:pPr>
      <w:pStyle w:val="Pieddepage"/>
      <w:jc w:val="right"/>
    </w:pPr>
  </w:p>
  <w:p w:rsidR="003B09DB" w:rsidRDefault="001E3FB0">
    <w:pPr>
      <w:pStyle w:val="Pieddepage"/>
      <w:jc w:val="right"/>
    </w:pPr>
    <w:sdt>
      <w:sdtPr>
        <w:id w:val="1190883805"/>
        <w:docPartObj>
          <w:docPartGallery w:val="Page Numbers (Bottom of Page)"/>
          <w:docPartUnique/>
        </w:docPartObj>
      </w:sdtPr>
      <w:sdtEndPr/>
      <w:sdtContent>
        <w:r w:rsidR="003B09DB">
          <w:fldChar w:fldCharType="begin"/>
        </w:r>
        <w:r w:rsidR="003B09DB">
          <w:instrText>PAGE   \* MERGEFORMAT</w:instrText>
        </w:r>
        <w:r w:rsidR="003B09DB">
          <w:fldChar w:fldCharType="separate"/>
        </w:r>
        <w:r w:rsidR="00426ECD">
          <w:rPr>
            <w:noProof/>
          </w:rPr>
          <w:t>9</w:t>
        </w:r>
        <w:r w:rsidR="003B09DB">
          <w:fldChar w:fldCharType="end"/>
        </w:r>
      </w:sdtContent>
    </w:sdt>
  </w:p>
  <w:p w:rsidR="003B09DB" w:rsidRDefault="003B09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B0" w:rsidRDefault="001E3FB0">
      <w:r>
        <w:rPr>
          <w:color w:val="000000"/>
        </w:rPr>
        <w:separator/>
      </w:r>
    </w:p>
  </w:footnote>
  <w:footnote w:type="continuationSeparator" w:id="0">
    <w:p w:rsidR="001E3FB0" w:rsidRDefault="001E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38"/>
    <w:multiLevelType w:val="hybridMultilevel"/>
    <w:tmpl w:val="CC3E0AC8"/>
    <w:lvl w:ilvl="0" w:tplc="FB32478A">
      <w:start w:val="4"/>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F69FD"/>
    <w:multiLevelType w:val="multilevel"/>
    <w:tmpl w:val="C5F03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2F66A7"/>
    <w:multiLevelType w:val="hybridMultilevel"/>
    <w:tmpl w:val="0088C782"/>
    <w:lvl w:ilvl="0" w:tplc="CB8682BC">
      <w:start w:val="1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6A4C73"/>
    <w:multiLevelType w:val="hybridMultilevel"/>
    <w:tmpl w:val="D510421E"/>
    <w:lvl w:ilvl="0" w:tplc="272AC728">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C6D57"/>
    <w:multiLevelType w:val="multilevel"/>
    <w:tmpl w:val="0568D4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BB6A6F"/>
    <w:multiLevelType w:val="hybridMultilevel"/>
    <w:tmpl w:val="AE822B22"/>
    <w:lvl w:ilvl="0" w:tplc="C636BFB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4367D"/>
    <w:multiLevelType w:val="multilevel"/>
    <w:tmpl w:val="16F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58E7"/>
    <w:multiLevelType w:val="hybridMultilevel"/>
    <w:tmpl w:val="0C94E87E"/>
    <w:lvl w:ilvl="0" w:tplc="7CF2D20E">
      <w:start w:val="1"/>
      <w:numFmt w:val="bullet"/>
      <w:lvlText w:val="-"/>
      <w:lvlJc w:val="left"/>
      <w:pPr>
        <w:ind w:left="420" w:hanging="360"/>
      </w:pPr>
      <w:rPr>
        <w:rFonts w:ascii="Times New Roman" w:eastAsia="ArialNarrow"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75AE5A6A"/>
    <w:multiLevelType w:val="multilevel"/>
    <w:tmpl w:val="C2EC5E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64D448D"/>
    <w:multiLevelType w:val="hybridMultilevel"/>
    <w:tmpl w:val="86E459AC"/>
    <w:lvl w:ilvl="0" w:tplc="F49801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A9D22C3"/>
    <w:multiLevelType w:val="hybridMultilevel"/>
    <w:tmpl w:val="2F9CCE18"/>
    <w:lvl w:ilvl="0" w:tplc="72BE4840">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5"/>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C"/>
    <w:rsid w:val="00015ED9"/>
    <w:rsid w:val="00027169"/>
    <w:rsid w:val="00040862"/>
    <w:rsid w:val="000750A3"/>
    <w:rsid w:val="000A6C43"/>
    <w:rsid w:val="000B4351"/>
    <w:rsid w:val="00112FB2"/>
    <w:rsid w:val="00125F14"/>
    <w:rsid w:val="001368E4"/>
    <w:rsid w:val="00156F5C"/>
    <w:rsid w:val="00191B3E"/>
    <w:rsid w:val="001B3BEC"/>
    <w:rsid w:val="001B61F1"/>
    <w:rsid w:val="001C1D07"/>
    <w:rsid w:val="001D6904"/>
    <w:rsid w:val="001E3FB0"/>
    <w:rsid w:val="00222326"/>
    <w:rsid w:val="00223F77"/>
    <w:rsid w:val="0023443C"/>
    <w:rsid w:val="00235538"/>
    <w:rsid w:val="00251EC3"/>
    <w:rsid w:val="002C7C8A"/>
    <w:rsid w:val="00314879"/>
    <w:rsid w:val="003164C9"/>
    <w:rsid w:val="00347D78"/>
    <w:rsid w:val="003802E7"/>
    <w:rsid w:val="003972F1"/>
    <w:rsid w:val="003B09DB"/>
    <w:rsid w:val="00404AD3"/>
    <w:rsid w:val="00426034"/>
    <w:rsid w:val="00426ECD"/>
    <w:rsid w:val="00435113"/>
    <w:rsid w:val="00451CB8"/>
    <w:rsid w:val="00490BB0"/>
    <w:rsid w:val="00497C9A"/>
    <w:rsid w:val="004C3C44"/>
    <w:rsid w:val="004D7B34"/>
    <w:rsid w:val="00504DF3"/>
    <w:rsid w:val="00512EDA"/>
    <w:rsid w:val="0055497F"/>
    <w:rsid w:val="005830CA"/>
    <w:rsid w:val="00584CD2"/>
    <w:rsid w:val="005A3F54"/>
    <w:rsid w:val="005B0C51"/>
    <w:rsid w:val="006378E1"/>
    <w:rsid w:val="00647E1F"/>
    <w:rsid w:val="00694E09"/>
    <w:rsid w:val="006B368B"/>
    <w:rsid w:val="006C3AA7"/>
    <w:rsid w:val="006D3CB8"/>
    <w:rsid w:val="00712CB0"/>
    <w:rsid w:val="007838A6"/>
    <w:rsid w:val="00784D4E"/>
    <w:rsid w:val="007910B4"/>
    <w:rsid w:val="007A0FC9"/>
    <w:rsid w:val="007A4574"/>
    <w:rsid w:val="007B1C04"/>
    <w:rsid w:val="007D1D9B"/>
    <w:rsid w:val="0080209B"/>
    <w:rsid w:val="00824572"/>
    <w:rsid w:val="0083481D"/>
    <w:rsid w:val="00835475"/>
    <w:rsid w:val="00845933"/>
    <w:rsid w:val="00867CDA"/>
    <w:rsid w:val="008A368A"/>
    <w:rsid w:val="008B019B"/>
    <w:rsid w:val="008F2555"/>
    <w:rsid w:val="00921BD4"/>
    <w:rsid w:val="009551C4"/>
    <w:rsid w:val="00970820"/>
    <w:rsid w:val="009A2935"/>
    <w:rsid w:val="009B5841"/>
    <w:rsid w:val="00A05810"/>
    <w:rsid w:val="00A07FC3"/>
    <w:rsid w:val="00A1412C"/>
    <w:rsid w:val="00A420DD"/>
    <w:rsid w:val="00A8509F"/>
    <w:rsid w:val="00AE060D"/>
    <w:rsid w:val="00B068E5"/>
    <w:rsid w:val="00B11FA8"/>
    <w:rsid w:val="00B50C43"/>
    <w:rsid w:val="00B63A97"/>
    <w:rsid w:val="00B75F1E"/>
    <w:rsid w:val="00B961BA"/>
    <w:rsid w:val="00BD5D0A"/>
    <w:rsid w:val="00C10CCB"/>
    <w:rsid w:val="00CA1167"/>
    <w:rsid w:val="00CA1FB7"/>
    <w:rsid w:val="00CF4835"/>
    <w:rsid w:val="00CF5AB4"/>
    <w:rsid w:val="00D02528"/>
    <w:rsid w:val="00D04BFD"/>
    <w:rsid w:val="00D11F0A"/>
    <w:rsid w:val="00D12000"/>
    <w:rsid w:val="00D34EAF"/>
    <w:rsid w:val="00D94237"/>
    <w:rsid w:val="00DE31E7"/>
    <w:rsid w:val="00E36C62"/>
    <w:rsid w:val="00E55DD7"/>
    <w:rsid w:val="00E81F91"/>
    <w:rsid w:val="00EE308F"/>
    <w:rsid w:val="00F05942"/>
    <w:rsid w:val="00F124C6"/>
    <w:rsid w:val="00F650EF"/>
    <w:rsid w:val="00FA0475"/>
    <w:rsid w:val="00FB095F"/>
    <w:rsid w:val="00FB5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73F9B-7937-418F-9F16-4AE5C9C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Policepardfaut1">
    <w:name w:val="Police par défaut1"/>
    <w:rsid w:val="00D34EAF"/>
  </w:style>
  <w:style w:type="paragraph" w:styleId="Paragraphedeliste">
    <w:name w:val="List Paragraph"/>
    <w:basedOn w:val="Normal"/>
    <w:uiPriority w:val="34"/>
    <w:qFormat/>
    <w:rsid w:val="00A8509F"/>
    <w:pPr>
      <w:ind w:left="720"/>
      <w:contextualSpacing/>
    </w:pPr>
    <w:rPr>
      <w:szCs w:val="21"/>
    </w:rPr>
  </w:style>
  <w:style w:type="paragraph" w:styleId="Textedebulles">
    <w:name w:val="Balloon Text"/>
    <w:basedOn w:val="Normal"/>
    <w:link w:val="TextedebullesCar"/>
    <w:uiPriority w:val="99"/>
    <w:semiHidden/>
    <w:unhideWhenUsed/>
    <w:rsid w:val="00694E09"/>
    <w:rPr>
      <w:rFonts w:ascii="Segoe UI" w:hAnsi="Segoe UI"/>
      <w:sz w:val="18"/>
      <w:szCs w:val="16"/>
    </w:rPr>
  </w:style>
  <w:style w:type="character" w:customStyle="1" w:styleId="TextedebullesCar">
    <w:name w:val="Texte de bulles Car"/>
    <w:basedOn w:val="Policepardfaut"/>
    <w:link w:val="Textedebulles"/>
    <w:uiPriority w:val="99"/>
    <w:semiHidden/>
    <w:rsid w:val="00694E09"/>
    <w:rPr>
      <w:rFonts w:ascii="Segoe UI" w:hAnsi="Segoe UI"/>
      <w:sz w:val="18"/>
      <w:szCs w:val="16"/>
    </w:rPr>
  </w:style>
  <w:style w:type="character" w:styleId="Lienhypertexte">
    <w:name w:val="Hyperlink"/>
    <w:basedOn w:val="Policepardfaut"/>
    <w:uiPriority w:val="99"/>
    <w:unhideWhenUsed/>
    <w:rsid w:val="000750A3"/>
    <w:rPr>
      <w:color w:val="0563C1" w:themeColor="hyperlink"/>
      <w:u w:val="single"/>
    </w:rPr>
  </w:style>
  <w:style w:type="paragraph" w:styleId="En-tte">
    <w:name w:val="header"/>
    <w:basedOn w:val="Normal"/>
    <w:link w:val="En-tteCar"/>
    <w:uiPriority w:val="99"/>
    <w:unhideWhenUsed/>
    <w:rsid w:val="003B09DB"/>
    <w:pPr>
      <w:tabs>
        <w:tab w:val="center" w:pos="4536"/>
        <w:tab w:val="right" w:pos="9072"/>
      </w:tabs>
    </w:pPr>
    <w:rPr>
      <w:szCs w:val="21"/>
    </w:rPr>
  </w:style>
  <w:style w:type="character" w:customStyle="1" w:styleId="En-tteCar">
    <w:name w:val="En-tête Car"/>
    <w:basedOn w:val="Policepardfaut"/>
    <w:link w:val="En-tte"/>
    <w:uiPriority w:val="99"/>
    <w:rsid w:val="003B09DB"/>
    <w:rPr>
      <w:szCs w:val="21"/>
    </w:rPr>
  </w:style>
  <w:style w:type="paragraph" w:styleId="Pieddepage">
    <w:name w:val="footer"/>
    <w:basedOn w:val="Normal"/>
    <w:link w:val="PieddepageCar"/>
    <w:uiPriority w:val="99"/>
    <w:unhideWhenUsed/>
    <w:rsid w:val="003B09DB"/>
    <w:pPr>
      <w:tabs>
        <w:tab w:val="center" w:pos="4536"/>
        <w:tab w:val="right" w:pos="9072"/>
      </w:tabs>
    </w:pPr>
    <w:rPr>
      <w:szCs w:val="21"/>
    </w:rPr>
  </w:style>
  <w:style w:type="character" w:customStyle="1" w:styleId="PieddepageCar">
    <w:name w:val="Pied de page Car"/>
    <w:basedOn w:val="Policepardfaut"/>
    <w:link w:val="Pieddepage"/>
    <w:uiPriority w:val="99"/>
    <w:rsid w:val="003B09DB"/>
    <w:rPr>
      <w:szCs w:val="21"/>
    </w:rPr>
  </w:style>
  <w:style w:type="paragraph" w:styleId="Sansinterligne">
    <w:name w:val="No Spacing"/>
    <w:uiPriority w:val="1"/>
    <w:qFormat/>
    <w:rsid w:val="00584CD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9</Pages>
  <Words>2516</Words>
  <Characters>13839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pcgestion01</cp:lastModifiedBy>
  <cp:revision>8</cp:revision>
  <cp:lastPrinted>2019-05-16T12:47:00Z</cp:lastPrinted>
  <dcterms:created xsi:type="dcterms:W3CDTF">2019-05-15T12:00:00Z</dcterms:created>
  <dcterms:modified xsi:type="dcterms:W3CDTF">2019-05-16T13:40:00Z</dcterms:modified>
</cp:coreProperties>
</file>