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  <w:r w:rsidRPr="00A566C3">
        <w:rPr>
          <w:b/>
          <w:sz w:val="28"/>
          <w:szCs w:val="28"/>
        </w:rPr>
        <w:t>LP JACQUARD</w:t>
      </w:r>
      <w:r w:rsidR="005E60C2">
        <w:rPr>
          <w:b/>
          <w:sz w:val="28"/>
          <w:szCs w:val="28"/>
        </w:rPr>
        <w:t xml:space="preserve"> </w:t>
      </w:r>
      <w:r w:rsidRPr="00A566C3">
        <w:rPr>
          <w:b/>
          <w:sz w:val="28"/>
          <w:szCs w:val="28"/>
        </w:rPr>
        <w:t>OULLINS</w:t>
      </w: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TRAVAUX D’AMENAGEMENT D’UN APPARTEMENT PEDAGOGIQUE POUR LES SECTIONS A DOMICILE :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Salle </w:t>
      </w:r>
      <w:r w:rsidR="005E60C2">
        <w:rPr>
          <w:b/>
          <w:sz w:val="28"/>
          <w:szCs w:val="28"/>
        </w:rPr>
        <w:t>227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Travaux à réaliser courant mai</w:t>
      </w:r>
      <w:r w:rsidR="00BA5BBF">
        <w:rPr>
          <w:b/>
          <w:sz w:val="28"/>
          <w:szCs w:val="28"/>
        </w:rPr>
        <w:t xml:space="preserve"> 2019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Paiement par mandat administratif après service fait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Elaboration d’un contrat 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</w:t>
      </w:r>
      <w:r w:rsidR="004C7C65">
        <w:rPr>
          <w:b/>
          <w:sz w:val="28"/>
          <w:szCs w:val="28"/>
        </w:rPr>
        <w:t xml:space="preserve">lots </w:t>
      </w:r>
      <w:r>
        <w:rPr>
          <w:b/>
          <w:sz w:val="28"/>
          <w:szCs w:val="28"/>
        </w:rPr>
        <w:t>peuvent être réalisés par des sociétés différentes mais pas de sous-traitant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lots dans le devis</w:t>
      </w:r>
      <w:r w:rsidR="00105168">
        <w:rPr>
          <w:b/>
          <w:sz w:val="28"/>
          <w:szCs w:val="28"/>
        </w:rPr>
        <w:t xml:space="preserve"> en TTC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Lot Partie électrique</w:t>
      </w:r>
    </w:p>
    <w:p w:rsidR="00BC1501" w:rsidRDefault="00BC1501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aménagement déplacement de cloisonnement</w:t>
      </w:r>
    </w:p>
    <w:p w:rsidR="00730696" w:rsidRDefault="00730696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Dépose de goulotte sur la cloison y compris l’isolement du circuit électrique</w:t>
      </w:r>
    </w:p>
    <w:p w:rsidR="00BC1501" w:rsidRDefault="00730696" w:rsidP="00BC15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Dépose de goulotte sur la cloison y compris la repose de goulotte existante et câblage des pris 2p+t16A et RG45</w:t>
      </w:r>
      <w:r w:rsidR="00BC1501">
        <w:rPr>
          <w:sz w:val="28"/>
          <w:szCs w:val="28"/>
        </w:rPr>
        <w:t xml:space="preserve"> </w:t>
      </w:r>
    </w:p>
    <w:p w:rsidR="00730696" w:rsidRDefault="00730696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Modification de commande d’éclairage et séparation des zones de commande d’éclairage et fourniture d’interrupteur</w:t>
      </w:r>
    </w:p>
    <w:p w:rsidR="00730696" w:rsidRDefault="00730696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Fourniture et pose de </w:t>
      </w:r>
      <w:proofErr w:type="spellStart"/>
      <w:r>
        <w:rPr>
          <w:sz w:val="28"/>
          <w:szCs w:val="28"/>
        </w:rPr>
        <w:t>downlight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led</w:t>
      </w:r>
      <w:proofErr w:type="spellEnd"/>
      <w:r>
        <w:rPr>
          <w:sz w:val="28"/>
          <w:szCs w:val="28"/>
        </w:rPr>
        <w:t xml:space="preserve"> 22w (heures de vie 25 000h et 3 ans de garantie)</w:t>
      </w:r>
      <w:r w:rsidR="005E60C2">
        <w:rPr>
          <w:sz w:val="28"/>
          <w:szCs w:val="28"/>
        </w:rPr>
        <w:t xml:space="preserve">/deux lignes d’éclairage et repose de 9 luminaires de type spots </w:t>
      </w:r>
      <w:proofErr w:type="spellStart"/>
      <w:r w:rsidR="005E60C2">
        <w:rPr>
          <w:sz w:val="28"/>
          <w:szCs w:val="28"/>
        </w:rPr>
        <w:t>led</w:t>
      </w:r>
      <w:proofErr w:type="spellEnd"/>
    </w:p>
    <w:p w:rsidR="00730696" w:rsidRDefault="00730696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Prix ttc</w:t>
      </w:r>
    </w:p>
    <w:p w:rsidR="00730696" w:rsidRDefault="00730696" w:rsidP="00A566C3">
      <w:pPr>
        <w:spacing w:after="0" w:line="240" w:lineRule="auto"/>
        <w:rPr>
          <w:sz w:val="28"/>
          <w:szCs w:val="28"/>
        </w:rPr>
      </w:pPr>
    </w:p>
    <w:p w:rsidR="00730696" w:rsidRDefault="00BC1501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Partie </w:t>
      </w:r>
      <w:r w:rsidR="00730696">
        <w:rPr>
          <w:b/>
          <w:sz w:val="28"/>
          <w:szCs w:val="28"/>
        </w:rPr>
        <w:t>Plomberie</w:t>
      </w:r>
    </w:p>
    <w:p w:rsidR="00BC1501" w:rsidRDefault="005E60C2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Sanitaire : salle 227</w:t>
      </w:r>
    </w:p>
    <w:p w:rsidR="00BC1501" w:rsidRDefault="005E60C2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Suppression vidoir et remplacement pour </w:t>
      </w:r>
      <w:proofErr w:type="spellStart"/>
      <w:r>
        <w:rPr>
          <w:b/>
          <w:sz w:val="28"/>
          <w:szCs w:val="28"/>
        </w:rPr>
        <w:t>wc</w:t>
      </w:r>
      <w:proofErr w:type="spellEnd"/>
      <w:r>
        <w:rPr>
          <w:b/>
          <w:sz w:val="28"/>
          <w:szCs w:val="28"/>
        </w:rPr>
        <w:t xml:space="preserve"> surélevé </w:t>
      </w:r>
      <w:proofErr w:type="spellStart"/>
      <w:r>
        <w:rPr>
          <w:b/>
          <w:sz w:val="28"/>
          <w:szCs w:val="28"/>
        </w:rPr>
        <w:t>sp</w:t>
      </w:r>
      <w:proofErr w:type="spellEnd"/>
      <w:r>
        <w:rPr>
          <w:b/>
          <w:sz w:val="28"/>
          <w:szCs w:val="28"/>
        </w:rPr>
        <w:t xml:space="preserve"> handicapé avec potence de relevage</w:t>
      </w:r>
    </w:p>
    <w:p w:rsidR="005E60C2" w:rsidRDefault="005E60C2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Evier et lavabo conservés</w:t>
      </w:r>
    </w:p>
    <w:p w:rsidR="005E60C2" w:rsidRDefault="005E60C2" w:rsidP="00A566C3">
      <w:pPr>
        <w:spacing w:after="0" w:line="240" w:lineRule="auto"/>
        <w:rPr>
          <w:b/>
          <w:sz w:val="28"/>
          <w:szCs w:val="28"/>
        </w:rPr>
      </w:pPr>
    </w:p>
    <w:p w:rsidR="005E60C2" w:rsidRPr="001D6A47" w:rsidRDefault="005E60C2" w:rsidP="00A566C3">
      <w:pPr>
        <w:spacing w:after="0" w:line="240" w:lineRule="auto"/>
        <w:rPr>
          <w:sz w:val="28"/>
          <w:szCs w:val="28"/>
        </w:rPr>
      </w:pPr>
      <w:r w:rsidRPr="001D6A47">
        <w:rPr>
          <w:sz w:val="28"/>
          <w:szCs w:val="28"/>
        </w:rPr>
        <w:t xml:space="preserve">Fournitures : 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  <w:u w:val="single"/>
        </w:rPr>
      </w:pPr>
      <w:r w:rsidRPr="005E60C2">
        <w:rPr>
          <w:sz w:val="28"/>
          <w:szCs w:val="28"/>
          <w:u w:val="single"/>
        </w:rPr>
        <w:t xml:space="preserve">Ensemble pack </w:t>
      </w:r>
      <w:proofErr w:type="spellStart"/>
      <w:r w:rsidRPr="005E60C2">
        <w:rPr>
          <w:sz w:val="28"/>
          <w:szCs w:val="28"/>
          <w:u w:val="single"/>
        </w:rPr>
        <w:t>wc</w:t>
      </w:r>
      <w:proofErr w:type="spellEnd"/>
      <w:r w:rsidRPr="005E60C2">
        <w:rPr>
          <w:sz w:val="28"/>
          <w:szCs w:val="28"/>
          <w:u w:val="single"/>
        </w:rPr>
        <w:t xml:space="preserve"> surélevé 46cm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 xml:space="preserve">Réservoir </w:t>
      </w:r>
      <w:proofErr w:type="spellStart"/>
      <w:r w:rsidRPr="005E60C2">
        <w:rPr>
          <w:sz w:val="28"/>
          <w:szCs w:val="28"/>
        </w:rPr>
        <w:t>dt</w:t>
      </w:r>
      <w:proofErr w:type="spellEnd"/>
      <w:r w:rsidRPr="005E60C2">
        <w:rPr>
          <w:sz w:val="28"/>
          <w:szCs w:val="28"/>
        </w:rPr>
        <w:t xml:space="preserve"> 3/6l réglable</w:t>
      </w:r>
      <w:r>
        <w:rPr>
          <w:sz w:val="28"/>
          <w:szCs w:val="28"/>
        </w:rPr>
        <w:t>, abattant double blanc frein de chute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Robinet d’arrêt ¼ tour chromé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12 rac et joints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Jeu de fixation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Alimentation </w:t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10/12 et évacuations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100 compris pipe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nicoll</w:t>
      </w:r>
      <w:proofErr w:type="spellEnd"/>
      <w:r>
        <w:rPr>
          <w:sz w:val="28"/>
          <w:szCs w:val="28"/>
        </w:rPr>
        <w:t xml:space="preserve"> coudée 90 ° JL et allonge pvc compris rac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Barre de </w:t>
      </w:r>
      <w:proofErr w:type="spellStart"/>
      <w:r>
        <w:rPr>
          <w:sz w:val="28"/>
          <w:szCs w:val="28"/>
        </w:rPr>
        <w:t>wc</w:t>
      </w:r>
      <w:proofErr w:type="spellEnd"/>
      <w:r>
        <w:rPr>
          <w:sz w:val="28"/>
          <w:szCs w:val="28"/>
        </w:rPr>
        <w:t xml:space="preserve"> relevage avec béquille pellet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Ensemble de douche ouverte (d </w:t>
      </w:r>
      <w:proofErr w:type="gramStart"/>
      <w:r>
        <w:rPr>
          <w:sz w:val="28"/>
          <w:szCs w:val="28"/>
        </w:rPr>
        <w:t>salle</w:t>
      </w:r>
      <w:proofErr w:type="gramEnd"/>
      <w:r>
        <w:rPr>
          <w:sz w:val="28"/>
          <w:szCs w:val="28"/>
        </w:rPr>
        <w:t xml:space="preserve"> 203)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Receveur céramique blanc 100x80x3 cm </w:t>
      </w:r>
      <w:proofErr w:type="spellStart"/>
      <w:r>
        <w:rPr>
          <w:sz w:val="28"/>
          <w:szCs w:val="28"/>
        </w:rPr>
        <w:t>ep</w:t>
      </w:r>
      <w:proofErr w:type="spellEnd"/>
      <w:r>
        <w:rPr>
          <w:sz w:val="28"/>
          <w:szCs w:val="28"/>
        </w:rPr>
        <w:t xml:space="preserve"> extra plat/anti dérapant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Plots et bonde </w:t>
      </w:r>
      <w:proofErr w:type="spellStart"/>
      <w:r>
        <w:rPr>
          <w:sz w:val="28"/>
          <w:szCs w:val="28"/>
        </w:rPr>
        <w:t>icoll</w:t>
      </w:r>
      <w:proofErr w:type="spellEnd"/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Mitigeur et </w:t>
      </w:r>
      <w:proofErr w:type="spellStart"/>
      <w:r>
        <w:rPr>
          <w:sz w:val="28"/>
          <w:szCs w:val="28"/>
        </w:rPr>
        <w:t>ens</w:t>
      </w:r>
      <w:proofErr w:type="spellEnd"/>
      <w:r>
        <w:rPr>
          <w:sz w:val="28"/>
          <w:szCs w:val="28"/>
        </w:rPr>
        <w:t xml:space="preserve"> douche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Siège de douche pellet et barre de relevage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Paroi de douche verre trempé de 100x80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Nouveaux réseau </w:t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12/14 et rac pvc 40 compris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Raccordements en faux plafond et installation de deux vannes d’isolement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15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</w:p>
    <w:p w:rsidR="005E60C2" w:rsidRDefault="005E60C2" w:rsidP="00A566C3">
      <w:pPr>
        <w:spacing w:after="0" w:line="240" w:lineRule="auto"/>
        <w:rPr>
          <w:sz w:val="28"/>
          <w:szCs w:val="28"/>
          <w:u w:val="single"/>
        </w:rPr>
      </w:pPr>
      <w:r w:rsidRPr="005E60C2">
        <w:rPr>
          <w:sz w:val="28"/>
          <w:szCs w:val="28"/>
          <w:u w:val="single"/>
        </w:rPr>
        <w:t>Main d’</w:t>
      </w:r>
      <w:r>
        <w:rPr>
          <w:sz w:val="28"/>
          <w:szCs w:val="28"/>
          <w:u w:val="single"/>
        </w:rPr>
        <w:t>œuvre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>Arrêt installation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>Coupes en place et dépose de vidoir/chasse haute (mise à dispo du lycée)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 xml:space="preserve">Nouvelle installation et raccordement pour : ensemble pack </w:t>
      </w:r>
      <w:proofErr w:type="spellStart"/>
      <w:r w:rsidRPr="005E60C2">
        <w:rPr>
          <w:sz w:val="28"/>
          <w:szCs w:val="28"/>
        </w:rPr>
        <w:t>wc</w:t>
      </w:r>
      <w:proofErr w:type="spellEnd"/>
      <w:r w:rsidRPr="005E60C2">
        <w:rPr>
          <w:sz w:val="28"/>
          <w:szCs w:val="28"/>
        </w:rPr>
        <w:t xml:space="preserve"> surélevé avec barre de relevage et béquille de soutien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>Receveur de douche 100x80 avec paroi de douche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 xml:space="preserve">Nouveau réseau </w:t>
      </w:r>
      <w:proofErr w:type="spellStart"/>
      <w:r w:rsidRPr="005E60C2">
        <w:rPr>
          <w:sz w:val="28"/>
          <w:szCs w:val="28"/>
        </w:rPr>
        <w:t>ef</w:t>
      </w:r>
      <w:proofErr w:type="spellEnd"/>
      <w:r w:rsidRPr="005E60C2">
        <w:rPr>
          <w:sz w:val="28"/>
          <w:szCs w:val="28"/>
        </w:rPr>
        <w:t>/</w:t>
      </w:r>
      <w:proofErr w:type="spellStart"/>
      <w:r w:rsidRPr="005E60C2">
        <w:rPr>
          <w:sz w:val="28"/>
          <w:szCs w:val="28"/>
        </w:rPr>
        <w:t>ec</w:t>
      </w:r>
      <w:proofErr w:type="spellEnd"/>
      <w:r w:rsidRPr="005E60C2">
        <w:rPr>
          <w:sz w:val="28"/>
          <w:szCs w:val="28"/>
        </w:rPr>
        <w:t>/eu</w:t>
      </w:r>
    </w:p>
    <w:p w:rsidR="005E60C2" w:rsidRP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>Remise en eau et essais</w:t>
      </w:r>
    </w:p>
    <w:p w:rsidR="005E60C2" w:rsidRDefault="005E60C2" w:rsidP="00A566C3">
      <w:pPr>
        <w:spacing w:after="0" w:line="240" w:lineRule="auto"/>
        <w:rPr>
          <w:sz w:val="28"/>
          <w:szCs w:val="28"/>
        </w:rPr>
      </w:pPr>
      <w:r w:rsidRPr="005E60C2">
        <w:rPr>
          <w:sz w:val="28"/>
          <w:szCs w:val="28"/>
        </w:rPr>
        <w:t>Déplacement pour mémoire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</w:p>
    <w:p w:rsidR="001D6A47" w:rsidRPr="001D6A47" w:rsidRDefault="001D6A47" w:rsidP="00A566C3">
      <w:pPr>
        <w:spacing w:after="0" w:line="240" w:lineRule="auto"/>
        <w:rPr>
          <w:sz w:val="28"/>
          <w:szCs w:val="28"/>
          <w:u w:val="single"/>
        </w:rPr>
      </w:pPr>
      <w:r w:rsidRPr="001D6A47">
        <w:rPr>
          <w:sz w:val="28"/>
          <w:szCs w:val="28"/>
          <w:u w:val="single"/>
        </w:rPr>
        <w:t>Remplacement lave main existant par lave main inox cde frontales au genou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Fournitures : inox avec dosseret et volet frontal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Dimensions 500x385x352 mm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Robinetterie commande au genou avec bec haut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Nouveaux raccordements </w:t>
      </w:r>
      <w:proofErr w:type="spell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ec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prémélangeur</w:t>
      </w:r>
      <w:proofErr w:type="spellEnd"/>
      <w:r>
        <w:rPr>
          <w:sz w:val="28"/>
          <w:szCs w:val="28"/>
        </w:rPr>
        <w:t xml:space="preserve"> en réemploi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Evacuation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40 et siphon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Main d’œuvre arrêt et installation vidage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Coupes en places, dépose lave mains existant et évacuation au DP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Nouvelle installation lave main compris fixations murales et raccordements </w:t>
      </w:r>
      <w:proofErr w:type="spellStart"/>
      <w:r>
        <w:rPr>
          <w:sz w:val="28"/>
          <w:szCs w:val="28"/>
        </w:rPr>
        <w:t>dn</w:t>
      </w:r>
      <w:proofErr w:type="spellEnd"/>
      <w:r>
        <w:rPr>
          <w:sz w:val="28"/>
          <w:szCs w:val="28"/>
        </w:rPr>
        <w:t xml:space="preserve"> 12 et pvc40</w:t>
      </w:r>
    </w:p>
    <w:p w:rsidR="001D6A47" w:rsidRDefault="001D6A47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Remise en eau et essais</w:t>
      </w:r>
    </w:p>
    <w:p w:rsidR="00BC1501" w:rsidRDefault="00BC1501" w:rsidP="00A566C3">
      <w:pPr>
        <w:spacing w:after="0" w:line="240" w:lineRule="auto"/>
        <w:rPr>
          <w:b/>
          <w:sz w:val="28"/>
          <w:szCs w:val="28"/>
        </w:rPr>
      </w:pPr>
    </w:p>
    <w:p w:rsidR="00BC1501" w:rsidRDefault="00BC1501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BC1501" w:rsidP="00A566C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Lot </w:t>
      </w:r>
      <w:r w:rsidR="00730696">
        <w:rPr>
          <w:b/>
          <w:sz w:val="28"/>
          <w:szCs w:val="28"/>
        </w:rPr>
        <w:t>Partie maçonnerie/plâtrerie</w:t>
      </w:r>
    </w:p>
    <w:p w:rsidR="00BC1501" w:rsidRDefault="00BC1501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Préparation chantier, protection sol et meubles</w:t>
      </w:r>
    </w:p>
    <w:p w:rsidR="00BC1501" w:rsidRDefault="00BC1501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Démolition demi-cloison </w:t>
      </w:r>
      <w:proofErr w:type="spellStart"/>
      <w:r>
        <w:rPr>
          <w:sz w:val="28"/>
          <w:szCs w:val="28"/>
        </w:rPr>
        <w:t>siporex</w:t>
      </w:r>
      <w:proofErr w:type="spellEnd"/>
      <w:r>
        <w:rPr>
          <w:sz w:val="28"/>
          <w:szCs w:val="28"/>
        </w:rPr>
        <w:t xml:space="preserve"> de 0.10 et évacuation 2.15 de longueur par 1.30 de hauteur</w:t>
      </w:r>
    </w:p>
    <w:p w:rsidR="00BC1501" w:rsidRDefault="00BC1501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Construction de 2 demi-cloisons </w:t>
      </w:r>
      <w:proofErr w:type="spellStart"/>
      <w:r>
        <w:rPr>
          <w:sz w:val="28"/>
          <w:szCs w:val="28"/>
        </w:rPr>
        <w:t>siporex</w:t>
      </w:r>
      <w:proofErr w:type="spellEnd"/>
      <w:r>
        <w:rPr>
          <w:sz w:val="28"/>
          <w:szCs w:val="28"/>
        </w:rPr>
        <w:t xml:space="preserve"> de 0.10, une de 1.30 x 1.90 et une de 1.30 x 2.15 avec enduit deux faces : </w:t>
      </w:r>
    </w:p>
    <w:p w:rsidR="00BC1501" w:rsidRPr="00BC1501" w:rsidRDefault="00BC1501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Construction cloison </w:t>
      </w:r>
      <w:proofErr w:type="spellStart"/>
      <w:r>
        <w:rPr>
          <w:sz w:val="28"/>
          <w:szCs w:val="28"/>
        </w:rPr>
        <w:t>siporex</w:t>
      </w:r>
      <w:proofErr w:type="spellEnd"/>
      <w:r>
        <w:rPr>
          <w:sz w:val="28"/>
          <w:szCs w:val="28"/>
        </w:rPr>
        <w:t xml:space="preserve"> de 10 dans cuisine </w:t>
      </w:r>
      <w:proofErr w:type="gramStart"/>
      <w:r>
        <w:rPr>
          <w:sz w:val="28"/>
          <w:szCs w:val="28"/>
        </w:rPr>
        <w:t>:2</w:t>
      </w:r>
      <w:proofErr w:type="gramEnd"/>
    </w:p>
    <w:p w:rsidR="00730696" w:rsidRPr="00BC1501" w:rsidRDefault="00BC1501" w:rsidP="00A566C3">
      <w:pPr>
        <w:spacing w:after="0" w:line="240" w:lineRule="auto"/>
        <w:rPr>
          <w:sz w:val="28"/>
          <w:szCs w:val="28"/>
        </w:rPr>
      </w:pPr>
      <w:r w:rsidRPr="00BC1501">
        <w:rPr>
          <w:sz w:val="28"/>
          <w:szCs w:val="28"/>
        </w:rPr>
        <w:lastRenderedPageBreak/>
        <w:t>Pose carrelage sol 20 x 20 à l’emplacement cloison démolie</w:t>
      </w:r>
    </w:p>
    <w:p w:rsidR="00BC1501" w:rsidRDefault="00BC1501" w:rsidP="00A566C3">
      <w:pPr>
        <w:spacing w:after="0" w:line="240" w:lineRule="auto"/>
        <w:rPr>
          <w:sz w:val="28"/>
          <w:szCs w:val="28"/>
        </w:rPr>
      </w:pPr>
      <w:r w:rsidRPr="00BC1501">
        <w:rPr>
          <w:sz w:val="28"/>
          <w:szCs w:val="28"/>
        </w:rPr>
        <w:t>Exécution de 2 couches de peinture satinée acrylique, sur la totalité de la classe, sur mur</w:t>
      </w:r>
      <w:r>
        <w:rPr>
          <w:sz w:val="28"/>
          <w:szCs w:val="28"/>
        </w:rPr>
        <w:t> : 82.5 m2</w:t>
      </w:r>
    </w:p>
    <w:p w:rsidR="00BC1501" w:rsidRPr="00BC1501" w:rsidRDefault="00BC1501" w:rsidP="00A566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Dépose et repose plaques 500x500 du faux plafond, compris fourniture : 12</w:t>
      </w: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730696" w:rsidRDefault="00730696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p w:rsidR="00A566C3" w:rsidRDefault="00A566C3" w:rsidP="00A566C3">
      <w:pPr>
        <w:spacing w:after="0" w:line="240" w:lineRule="auto"/>
        <w:rPr>
          <w:b/>
          <w:sz w:val="28"/>
          <w:szCs w:val="28"/>
        </w:rPr>
      </w:pPr>
    </w:p>
    <w:sectPr w:rsidR="00A566C3" w:rsidSect="00A975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83" w:rsidRDefault="002C0783" w:rsidP="00181297">
      <w:pPr>
        <w:spacing w:after="0" w:line="240" w:lineRule="auto"/>
      </w:pPr>
      <w:r>
        <w:separator/>
      </w:r>
    </w:p>
  </w:endnote>
  <w:endnote w:type="continuationSeparator" w:id="0">
    <w:p w:rsidR="002C0783" w:rsidRDefault="002C0783" w:rsidP="0018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97" w:rsidRDefault="001812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1120"/>
      <w:docPartObj>
        <w:docPartGallery w:val="Page Numbers (Bottom of Page)"/>
        <w:docPartUnique/>
      </w:docPartObj>
    </w:sdtPr>
    <w:sdtContent>
      <w:p w:rsidR="00181297" w:rsidRDefault="00181297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81297" w:rsidRDefault="0018129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97" w:rsidRDefault="001812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83" w:rsidRDefault="002C0783" w:rsidP="00181297">
      <w:pPr>
        <w:spacing w:after="0" w:line="240" w:lineRule="auto"/>
      </w:pPr>
      <w:r>
        <w:separator/>
      </w:r>
    </w:p>
  </w:footnote>
  <w:footnote w:type="continuationSeparator" w:id="0">
    <w:p w:rsidR="002C0783" w:rsidRDefault="002C0783" w:rsidP="0018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97" w:rsidRDefault="001812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97" w:rsidRDefault="001812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97" w:rsidRDefault="0018129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6C3"/>
    <w:rsid w:val="000501F2"/>
    <w:rsid w:val="000515FB"/>
    <w:rsid w:val="000726A6"/>
    <w:rsid w:val="000A31D9"/>
    <w:rsid w:val="000A56B6"/>
    <w:rsid w:val="00105168"/>
    <w:rsid w:val="00173BE4"/>
    <w:rsid w:val="00181297"/>
    <w:rsid w:val="001C0085"/>
    <w:rsid w:val="001C1FAE"/>
    <w:rsid w:val="001C4215"/>
    <w:rsid w:val="001D628D"/>
    <w:rsid w:val="001D6A47"/>
    <w:rsid w:val="00212B43"/>
    <w:rsid w:val="00237C37"/>
    <w:rsid w:val="00242C89"/>
    <w:rsid w:val="00265783"/>
    <w:rsid w:val="002C0783"/>
    <w:rsid w:val="00366A78"/>
    <w:rsid w:val="00397863"/>
    <w:rsid w:val="003B0BD1"/>
    <w:rsid w:val="003E46CD"/>
    <w:rsid w:val="004270EE"/>
    <w:rsid w:val="00485B59"/>
    <w:rsid w:val="004A1AB2"/>
    <w:rsid w:val="004B71A7"/>
    <w:rsid w:val="004C1BF1"/>
    <w:rsid w:val="004C7C65"/>
    <w:rsid w:val="004E6443"/>
    <w:rsid w:val="00526A29"/>
    <w:rsid w:val="00537765"/>
    <w:rsid w:val="0054719E"/>
    <w:rsid w:val="00557C1E"/>
    <w:rsid w:val="00574FEF"/>
    <w:rsid w:val="00582917"/>
    <w:rsid w:val="00596F1E"/>
    <w:rsid w:val="005E60C2"/>
    <w:rsid w:val="005F31BC"/>
    <w:rsid w:val="006158AF"/>
    <w:rsid w:val="0064699F"/>
    <w:rsid w:val="00653821"/>
    <w:rsid w:val="00656F1B"/>
    <w:rsid w:val="006A7633"/>
    <w:rsid w:val="006E15A8"/>
    <w:rsid w:val="006E5C29"/>
    <w:rsid w:val="006F58CC"/>
    <w:rsid w:val="00730696"/>
    <w:rsid w:val="00744DA4"/>
    <w:rsid w:val="00767E0B"/>
    <w:rsid w:val="00787E8B"/>
    <w:rsid w:val="007936FF"/>
    <w:rsid w:val="007A5C53"/>
    <w:rsid w:val="007A7C2C"/>
    <w:rsid w:val="007E50BE"/>
    <w:rsid w:val="008351CD"/>
    <w:rsid w:val="008A3E76"/>
    <w:rsid w:val="00920EAA"/>
    <w:rsid w:val="00943BFD"/>
    <w:rsid w:val="009727CC"/>
    <w:rsid w:val="009C791C"/>
    <w:rsid w:val="00A00FE3"/>
    <w:rsid w:val="00A4772E"/>
    <w:rsid w:val="00A566C3"/>
    <w:rsid w:val="00A9757B"/>
    <w:rsid w:val="00AF4DA8"/>
    <w:rsid w:val="00AF5ED2"/>
    <w:rsid w:val="00B10A99"/>
    <w:rsid w:val="00B668A1"/>
    <w:rsid w:val="00B90879"/>
    <w:rsid w:val="00BA5BBF"/>
    <w:rsid w:val="00BC1501"/>
    <w:rsid w:val="00C04A64"/>
    <w:rsid w:val="00C517CC"/>
    <w:rsid w:val="00C72745"/>
    <w:rsid w:val="00C76E5D"/>
    <w:rsid w:val="00C94C52"/>
    <w:rsid w:val="00CD14DF"/>
    <w:rsid w:val="00CE34B3"/>
    <w:rsid w:val="00CF47E1"/>
    <w:rsid w:val="00D03882"/>
    <w:rsid w:val="00D175DC"/>
    <w:rsid w:val="00D91AC7"/>
    <w:rsid w:val="00E301DE"/>
    <w:rsid w:val="00F30651"/>
    <w:rsid w:val="00F57BAB"/>
    <w:rsid w:val="00FA204F"/>
    <w:rsid w:val="00FB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8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81297"/>
  </w:style>
  <w:style w:type="paragraph" w:styleId="Pieddepage">
    <w:name w:val="footer"/>
    <w:basedOn w:val="Normal"/>
    <w:link w:val="PieddepageCar"/>
    <w:uiPriority w:val="99"/>
    <w:unhideWhenUsed/>
    <w:rsid w:val="0018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bderoussin</cp:lastModifiedBy>
  <cp:revision>2</cp:revision>
  <cp:lastPrinted>2019-03-15T14:19:00Z</cp:lastPrinted>
  <dcterms:created xsi:type="dcterms:W3CDTF">2019-03-15T14:20:00Z</dcterms:created>
  <dcterms:modified xsi:type="dcterms:W3CDTF">2019-03-15T14:20:00Z</dcterms:modified>
</cp:coreProperties>
</file>