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3" w:rsidRPr="00993877" w:rsidRDefault="00437D84" w:rsidP="00993877">
      <w:pPr>
        <w:spacing w:after="0" w:line="240" w:lineRule="auto"/>
        <w:jc w:val="center"/>
        <w:rPr>
          <w:color w:val="000000" w:themeColor="text1"/>
          <w:sz w:val="20"/>
        </w:rPr>
      </w:pPr>
      <w:r w:rsidRPr="00993877">
        <w:rPr>
          <w:color w:val="000000" w:themeColor="text1"/>
          <w:sz w:val="28"/>
        </w:rPr>
        <w:t xml:space="preserve">Acquisition de matériels pédagogiques pour le Bac </w:t>
      </w:r>
      <w:r w:rsidR="00993877" w:rsidRPr="00993877">
        <w:rPr>
          <w:color w:val="000000" w:themeColor="text1"/>
          <w:sz w:val="28"/>
        </w:rPr>
        <w:t>Pro Système</w:t>
      </w:r>
      <w:r w:rsidR="00993877">
        <w:rPr>
          <w:color w:val="000000" w:themeColor="text1"/>
          <w:sz w:val="28"/>
        </w:rPr>
        <w:t>s</w:t>
      </w:r>
      <w:r w:rsidRPr="00993877">
        <w:rPr>
          <w:color w:val="000000" w:themeColor="text1"/>
          <w:sz w:val="28"/>
        </w:rPr>
        <w:t xml:space="preserve"> Numériques option Sureté et Sécurité des infrastructures de l’habitat et du tertiaire (SSIHT)</w:t>
      </w:r>
    </w:p>
    <w:p w:rsidR="00993877" w:rsidRDefault="00993877" w:rsidP="00993877">
      <w:pPr>
        <w:spacing w:after="0" w:line="240" w:lineRule="auto"/>
      </w:pPr>
    </w:p>
    <w:p w:rsidR="00C60297" w:rsidRDefault="00C60297" w:rsidP="00993877">
      <w:pPr>
        <w:spacing w:after="0" w:line="240" w:lineRule="auto"/>
      </w:pPr>
    </w:p>
    <w:p w:rsidR="000868E3" w:rsidRPr="00993877" w:rsidRDefault="00437D84" w:rsidP="00993877">
      <w:pPr>
        <w:spacing w:after="0" w:line="240" w:lineRule="auto"/>
        <w:jc w:val="center"/>
        <w:rPr>
          <w:b/>
          <w:sz w:val="32"/>
        </w:rPr>
      </w:pPr>
      <w:r w:rsidRPr="00993877">
        <w:rPr>
          <w:b/>
          <w:sz w:val="32"/>
        </w:rPr>
        <w:t>C</w:t>
      </w:r>
      <w:r w:rsidR="00993877" w:rsidRPr="00993877">
        <w:rPr>
          <w:b/>
          <w:sz w:val="32"/>
        </w:rPr>
        <w:t xml:space="preserve">AHIER DES </w:t>
      </w:r>
      <w:r w:rsidR="00360885">
        <w:rPr>
          <w:b/>
          <w:sz w:val="32"/>
        </w:rPr>
        <w:t>CLAUSES</w:t>
      </w:r>
      <w:r w:rsidR="00C60297">
        <w:rPr>
          <w:b/>
          <w:sz w:val="32"/>
        </w:rPr>
        <w:t xml:space="preserve"> TECHNIQUES PARTICULIERES</w:t>
      </w:r>
      <w:r w:rsidR="00993877" w:rsidRPr="00993877">
        <w:rPr>
          <w:b/>
          <w:sz w:val="32"/>
        </w:rPr>
        <w:t xml:space="preserve"> </w:t>
      </w:r>
      <w:r w:rsidRPr="00993877">
        <w:rPr>
          <w:b/>
          <w:sz w:val="32"/>
        </w:rPr>
        <w:t>(CCTP)</w:t>
      </w:r>
    </w:p>
    <w:p w:rsidR="00437D84" w:rsidRPr="00993877" w:rsidRDefault="00437D84" w:rsidP="00993877">
      <w:pPr>
        <w:jc w:val="center"/>
        <w:rPr>
          <w:i/>
          <w:sz w:val="24"/>
        </w:rPr>
      </w:pPr>
      <w:r w:rsidRPr="00993877">
        <w:rPr>
          <w:i/>
          <w:sz w:val="24"/>
        </w:rPr>
        <w:t>Pièce Contractuelle</w:t>
      </w:r>
    </w:p>
    <w:p w:rsidR="00823697" w:rsidRDefault="00823697"/>
    <w:p w:rsidR="00C60297" w:rsidRDefault="00C60297"/>
    <w:p w:rsidR="00437D84" w:rsidRPr="00993877" w:rsidRDefault="00437D84">
      <w:pPr>
        <w:rPr>
          <w:sz w:val="24"/>
        </w:rPr>
      </w:pPr>
      <w:r w:rsidRPr="00993877">
        <w:rPr>
          <w:b/>
          <w:sz w:val="24"/>
          <w:u w:val="single"/>
        </w:rPr>
        <w:t>Date limite de réception des propositions</w:t>
      </w:r>
      <w:r w:rsidR="00993877" w:rsidRPr="00993877">
        <w:rPr>
          <w:b/>
          <w:sz w:val="24"/>
          <w:u w:val="single"/>
        </w:rPr>
        <w:t> </w:t>
      </w:r>
      <w:r w:rsidR="00993877" w:rsidRPr="00993877">
        <w:rPr>
          <w:b/>
          <w:sz w:val="24"/>
        </w:rPr>
        <w:t>:</w:t>
      </w:r>
      <w:r w:rsidRPr="00993877">
        <w:rPr>
          <w:sz w:val="24"/>
        </w:rPr>
        <w:t xml:space="preserve"> le </w:t>
      </w:r>
      <w:r w:rsidR="007C550B">
        <w:rPr>
          <w:sz w:val="24"/>
        </w:rPr>
        <w:t>dimanche</w:t>
      </w:r>
      <w:r w:rsidRPr="00993877">
        <w:rPr>
          <w:sz w:val="24"/>
        </w:rPr>
        <w:t xml:space="preserve"> </w:t>
      </w:r>
      <w:r w:rsidR="007C550B">
        <w:rPr>
          <w:sz w:val="24"/>
        </w:rPr>
        <w:t xml:space="preserve">06 janvier 2019 </w:t>
      </w:r>
      <w:r w:rsidRPr="00993877">
        <w:rPr>
          <w:sz w:val="24"/>
        </w:rPr>
        <w:t>à 12h</w:t>
      </w:r>
    </w:p>
    <w:p w:rsidR="00993877" w:rsidRDefault="00993877" w:rsidP="00993877">
      <w:pPr>
        <w:spacing w:after="120" w:line="240" w:lineRule="auto"/>
        <w:rPr>
          <w:b/>
          <w:u w:val="single"/>
        </w:rPr>
      </w:pPr>
    </w:p>
    <w:p w:rsidR="00437D84" w:rsidRDefault="00437D84" w:rsidP="00993877">
      <w:pPr>
        <w:spacing w:after="120" w:line="240" w:lineRule="auto"/>
        <w:rPr>
          <w:b/>
          <w:sz w:val="24"/>
          <w:u w:val="single"/>
        </w:rPr>
      </w:pPr>
      <w:r w:rsidRPr="00993877">
        <w:rPr>
          <w:b/>
          <w:sz w:val="24"/>
          <w:u w:val="single"/>
        </w:rPr>
        <w:t xml:space="preserve">Définition des lots : </w:t>
      </w:r>
      <w:bookmarkStart w:id="0" w:name="_GoBack"/>
      <w:bookmarkEnd w:id="0"/>
    </w:p>
    <w:p w:rsidR="00976EAE" w:rsidRPr="00993877" w:rsidRDefault="00976EAE" w:rsidP="00993877">
      <w:pPr>
        <w:spacing w:after="120" w:line="240" w:lineRule="auto"/>
        <w:rPr>
          <w:b/>
          <w:u w:val="single"/>
        </w:rPr>
      </w:pPr>
    </w:p>
    <w:p w:rsidR="007C7FAD" w:rsidRPr="00976EAE" w:rsidRDefault="0040618D" w:rsidP="00993877">
      <w:pPr>
        <w:spacing w:after="0" w:line="240" w:lineRule="auto"/>
        <w:ind w:firstLine="708"/>
        <w:rPr>
          <w:b/>
          <w:i/>
          <w:sz w:val="24"/>
        </w:rPr>
      </w:pPr>
      <w:r w:rsidRPr="00976EAE">
        <w:rPr>
          <w:b/>
          <w:i/>
        </w:rPr>
        <w:t>LOT 1</w:t>
      </w:r>
      <w:r w:rsidR="004A621C" w:rsidRPr="00976EAE">
        <w:rPr>
          <w:b/>
          <w:i/>
        </w:rPr>
        <w:t> : Appareil de mesure</w:t>
      </w:r>
    </w:p>
    <w:p w:rsidR="004936AD" w:rsidRDefault="004936AD" w:rsidP="00976EAE">
      <w:pPr>
        <w:spacing w:after="0" w:line="240" w:lineRule="auto"/>
        <w:ind w:left="708"/>
      </w:pPr>
    </w:p>
    <w:p w:rsidR="00FD0183" w:rsidRDefault="002305B8" w:rsidP="005E1060">
      <w:pPr>
        <w:pStyle w:val="Paragraphedeliste"/>
        <w:numPr>
          <w:ilvl w:val="0"/>
          <w:numId w:val="21"/>
        </w:numPr>
        <w:spacing w:after="120" w:line="240" w:lineRule="auto"/>
        <w:ind w:left="1843" w:hanging="357"/>
        <w:contextualSpacing w:val="0"/>
      </w:pPr>
      <w:r>
        <w:t>1</w:t>
      </w:r>
      <w:bookmarkStart w:id="1" w:name="_Hlk527098319"/>
      <w:r w:rsidR="00FE06E9">
        <w:t xml:space="preserve"> e</w:t>
      </w:r>
      <w:r w:rsidR="00FD0183">
        <w:t xml:space="preserve">nregistreur de puissance et </w:t>
      </w:r>
      <w:r w:rsidR="004A621C">
        <w:t>d’énergie</w:t>
      </w:r>
      <w:bookmarkEnd w:id="1"/>
      <w:r w:rsidR="004A621C">
        <w:t xml:space="preserve"> avec adaptateur de secteur. L’équipement doit posséder des caractéristiques</w:t>
      </w:r>
      <w:r>
        <w:t xml:space="preserve"> équivalentes au mod</w:t>
      </w:r>
      <w:r w:rsidR="009B24C3">
        <w:t xml:space="preserve">èle </w:t>
      </w:r>
      <w:r>
        <w:t>PEL 103 MA 193 pour permettre une harmonisation académique.</w:t>
      </w:r>
    </w:p>
    <w:p w:rsidR="009B24C3" w:rsidRDefault="002305B8" w:rsidP="005E1060">
      <w:pPr>
        <w:pStyle w:val="Paragraphedeliste"/>
        <w:numPr>
          <w:ilvl w:val="0"/>
          <w:numId w:val="21"/>
        </w:numPr>
        <w:spacing w:after="120" w:line="240" w:lineRule="auto"/>
        <w:ind w:left="1843" w:hanging="357"/>
        <w:contextualSpacing w:val="0"/>
      </w:pPr>
      <w:r>
        <w:t xml:space="preserve">1 </w:t>
      </w:r>
      <w:r w:rsidR="00FE06E9">
        <w:t>l</w:t>
      </w:r>
      <w:r>
        <w:t>ogiciel de génération automatique de rapport de mesure</w:t>
      </w:r>
      <w:r w:rsidR="00FE06E9">
        <w:t>,</w:t>
      </w:r>
      <w:r>
        <w:t xml:space="preserve"> avec zoom sur le</w:t>
      </w:r>
      <w:r w:rsidR="00FE06E9">
        <w:t>s</w:t>
      </w:r>
      <w:r>
        <w:t xml:space="preserve"> graphes et exportation sous Excel</w:t>
      </w:r>
      <w:r w:rsidR="00FE06E9">
        <w:t>,</w:t>
      </w:r>
      <w:r w:rsidR="00702501">
        <w:t xml:space="preserve"> compatible avec l’</w:t>
      </w:r>
      <w:r w:rsidR="00702501" w:rsidRPr="00702501">
        <w:t>enregistreur</w:t>
      </w:r>
      <w:r w:rsidR="00702501">
        <w:t xml:space="preserve"> de puissance et d’énergie.</w:t>
      </w:r>
      <w:r>
        <w:t xml:space="preserve"> </w:t>
      </w:r>
      <w:r w:rsidR="00702501">
        <w:t>Le logiciel doit posséder les caractéristiques équivalentes ou supérieur</w:t>
      </w:r>
      <w:r w:rsidR="00FE06E9">
        <w:t>es</w:t>
      </w:r>
      <w:r w:rsidR="00702501">
        <w:t xml:space="preserve"> au</w:t>
      </w:r>
      <w:r>
        <w:t xml:space="preserve"> logiciel</w:t>
      </w:r>
      <w:r w:rsidR="00702501">
        <w:t xml:space="preserve"> </w:t>
      </w:r>
      <w:r>
        <w:t xml:space="preserve">DATAVIEW </w:t>
      </w:r>
    </w:p>
    <w:p w:rsidR="002305B8" w:rsidRDefault="002305B8" w:rsidP="005E1060">
      <w:pPr>
        <w:pStyle w:val="Paragraphedeliste"/>
        <w:numPr>
          <w:ilvl w:val="0"/>
          <w:numId w:val="21"/>
        </w:numPr>
        <w:spacing w:after="120" w:line="240" w:lineRule="auto"/>
        <w:ind w:left="1843" w:hanging="357"/>
        <w:contextualSpacing w:val="0"/>
      </w:pPr>
      <w:r>
        <w:t xml:space="preserve">3 Sondes </w:t>
      </w:r>
      <w:r w:rsidR="001615A0">
        <w:t>alimentées</w:t>
      </w:r>
      <w:r>
        <w:t xml:space="preserve"> de tension</w:t>
      </w:r>
      <w:r w:rsidR="00702501">
        <w:t xml:space="preserve"> compatible </w:t>
      </w:r>
      <w:r w:rsidR="001615A0">
        <w:t xml:space="preserve">avec l’équipement </w:t>
      </w:r>
    </w:p>
    <w:p w:rsidR="001B6EB7" w:rsidRDefault="001B6EB7" w:rsidP="005B0F09">
      <w:pPr>
        <w:spacing w:after="0" w:line="240" w:lineRule="auto"/>
      </w:pPr>
    </w:p>
    <w:p w:rsidR="000868E3" w:rsidRDefault="000868E3" w:rsidP="005B0F09">
      <w:pPr>
        <w:spacing w:after="0" w:line="240" w:lineRule="auto"/>
      </w:pPr>
    </w:p>
    <w:p w:rsidR="0040618D" w:rsidRPr="00976EAE" w:rsidRDefault="0040618D" w:rsidP="00993877">
      <w:pPr>
        <w:spacing w:after="0" w:line="240" w:lineRule="auto"/>
        <w:ind w:firstLine="708"/>
        <w:rPr>
          <w:b/>
          <w:i/>
        </w:rPr>
      </w:pPr>
      <w:r w:rsidRPr="00976EAE">
        <w:rPr>
          <w:b/>
          <w:i/>
        </w:rPr>
        <w:t>LOT 2</w:t>
      </w:r>
      <w:r w:rsidR="00DA3662" w:rsidRPr="00976EAE">
        <w:rPr>
          <w:b/>
          <w:i/>
        </w:rPr>
        <w:t> : Portier vidéo individuel avec caméra</w:t>
      </w:r>
      <w:r w:rsidR="007058E4" w:rsidRPr="00976EAE">
        <w:rPr>
          <w:b/>
          <w:i/>
        </w:rPr>
        <w:t xml:space="preserve"> </w:t>
      </w:r>
    </w:p>
    <w:p w:rsidR="004936AD" w:rsidRDefault="004936AD" w:rsidP="00976EAE">
      <w:pPr>
        <w:spacing w:after="0" w:line="240" w:lineRule="auto"/>
        <w:ind w:left="708"/>
      </w:pPr>
    </w:p>
    <w:p w:rsidR="008116A1" w:rsidRDefault="006E32B0" w:rsidP="005E1060">
      <w:pPr>
        <w:pStyle w:val="Paragraphedeliste"/>
        <w:numPr>
          <w:ilvl w:val="0"/>
          <w:numId w:val="21"/>
        </w:numPr>
        <w:spacing w:after="120" w:line="240" w:lineRule="auto"/>
        <w:ind w:left="1843" w:hanging="357"/>
        <w:contextualSpacing w:val="0"/>
      </w:pPr>
      <w:r>
        <w:t>1 kit portier vidéo avec caméra extérieur</w:t>
      </w:r>
      <w:r w:rsidR="0052434D">
        <w:t>e</w:t>
      </w:r>
      <w:r>
        <w:t xml:space="preserve"> incluse</w:t>
      </w:r>
      <w:r w:rsidR="00DB579A">
        <w:t xml:space="preserve"> </w:t>
      </w:r>
      <w:bookmarkStart w:id="2" w:name="_Hlk529618766"/>
      <w:r w:rsidR="00AC67ED">
        <w:t xml:space="preserve">comprenant </w:t>
      </w:r>
      <w:r w:rsidR="008116A1">
        <w:t>au minimum</w:t>
      </w:r>
      <w:bookmarkEnd w:id="2"/>
      <w:r w:rsidR="008116A1">
        <w:t xml:space="preserve"> un</w:t>
      </w:r>
      <w:r w:rsidR="00AC67ED">
        <w:t xml:space="preserve"> moniteur vidéo, une </w:t>
      </w:r>
      <w:r w:rsidR="008116A1">
        <w:t>plaque</w:t>
      </w:r>
      <w:r w:rsidR="00AC67ED">
        <w:t xml:space="preserve"> de rue</w:t>
      </w:r>
      <w:r w:rsidR="008116A1">
        <w:t xml:space="preserve">, </w:t>
      </w:r>
      <w:r w:rsidR="00AC67ED">
        <w:t>une alimentation</w:t>
      </w:r>
      <w:r w:rsidR="008116A1">
        <w:t>,</w:t>
      </w:r>
      <w:r w:rsidR="00AC67ED">
        <w:t xml:space="preserve"> un coupleur</w:t>
      </w:r>
      <w:r w:rsidR="008116A1">
        <w:t xml:space="preserve"> et un distributeur vidéo. Pour permettre </w:t>
      </w:r>
      <w:r w:rsidR="006A12F2" w:rsidRPr="006A12F2">
        <w:t>de répondre à des exigences pédagogiques</w:t>
      </w:r>
      <w:r w:rsidR="008116A1">
        <w:t xml:space="preserve"> l’équipement doit posséder les caractéristiques équivalente</w:t>
      </w:r>
      <w:r w:rsidR="0052434D">
        <w:t>s</w:t>
      </w:r>
      <w:r w:rsidR="008116A1">
        <w:t xml:space="preserve"> ou supérieur</w:t>
      </w:r>
      <w:r w:rsidR="0052434D">
        <w:t>es</w:t>
      </w:r>
      <w:r w:rsidR="008116A1">
        <w:t xml:space="preserve"> à la gamme professionnel</w:t>
      </w:r>
      <w:r w:rsidR="0052434D">
        <w:t>le</w:t>
      </w:r>
      <w:r w:rsidR="008116A1">
        <w:t xml:space="preserve"> Kit</w:t>
      </w:r>
      <w:r w:rsidR="00A50762">
        <w:t xml:space="preserve"> Note de </w:t>
      </w:r>
      <w:proofErr w:type="spellStart"/>
      <w:r w:rsidR="00A50762">
        <w:t>Urmet</w:t>
      </w:r>
      <w:proofErr w:type="spellEnd"/>
      <w:r w:rsidR="008116A1">
        <w:t xml:space="preserve"> </w:t>
      </w:r>
    </w:p>
    <w:p w:rsidR="006E32B0" w:rsidRDefault="006E32B0" w:rsidP="005E1060">
      <w:pPr>
        <w:pStyle w:val="Paragraphedeliste"/>
        <w:numPr>
          <w:ilvl w:val="0"/>
          <w:numId w:val="21"/>
        </w:numPr>
        <w:spacing w:after="120" w:line="240" w:lineRule="auto"/>
        <w:ind w:left="1843" w:hanging="357"/>
        <w:contextualSpacing w:val="0"/>
      </w:pPr>
      <w:r>
        <w:t xml:space="preserve">1 moniteur </w:t>
      </w:r>
      <w:r w:rsidR="00A35B75">
        <w:t xml:space="preserve">vidéo </w:t>
      </w:r>
      <w:r>
        <w:t xml:space="preserve">couleur supplémentaire </w:t>
      </w:r>
    </w:p>
    <w:p w:rsidR="006E32B0" w:rsidRDefault="006E32B0" w:rsidP="005E1060">
      <w:pPr>
        <w:pStyle w:val="Paragraphedeliste"/>
        <w:numPr>
          <w:ilvl w:val="0"/>
          <w:numId w:val="21"/>
        </w:numPr>
        <w:spacing w:after="120" w:line="240" w:lineRule="auto"/>
        <w:ind w:left="1843" w:hanging="357"/>
        <w:contextualSpacing w:val="0"/>
      </w:pPr>
      <w:r>
        <w:t xml:space="preserve">1 </w:t>
      </w:r>
      <w:r w:rsidR="00BA6D73">
        <w:t xml:space="preserve">gâche, </w:t>
      </w:r>
      <w:r w:rsidR="007058E4">
        <w:t>à</w:t>
      </w:r>
      <w:r w:rsidR="00BA6D73">
        <w:t xml:space="preserve"> encastrer 2 temps </w:t>
      </w:r>
      <w:r w:rsidR="00FE06E9">
        <w:t>à</w:t>
      </w:r>
      <w:r w:rsidR="00BA6D73">
        <w:t xml:space="preserve"> mémoire têtière standard, supplémentaire.</w:t>
      </w:r>
    </w:p>
    <w:p w:rsidR="003D77FA" w:rsidRDefault="003D77FA" w:rsidP="005B0F09">
      <w:pPr>
        <w:spacing w:after="0" w:line="240" w:lineRule="auto"/>
      </w:pPr>
    </w:p>
    <w:p w:rsidR="000868E3" w:rsidRDefault="000868E3" w:rsidP="005B0F09">
      <w:pPr>
        <w:spacing w:after="0" w:line="240" w:lineRule="auto"/>
      </w:pPr>
    </w:p>
    <w:p w:rsidR="0040618D" w:rsidRPr="00976EAE" w:rsidRDefault="0040618D" w:rsidP="00993877">
      <w:pPr>
        <w:spacing w:after="0" w:line="240" w:lineRule="auto"/>
        <w:ind w:firstLine="708"/>
        <w:rPr>
          <w:b/>
          <w:i/>
        </w:rPr>
      </w:pPr>
      <w:r w:rsidRPr="00976EAE">
        <w:rPr>
          <w:b/>
          <w:i/>
        </w:rPr>
        <w:t>LOT 3</w:t>
      </w:r>
      <w:r w:rsidR="007058E4" w:rsidRPr="00976EAE">
        <w:rPr>
          <w:b/>
          <w:i/>
        </w:rPr>
        <w:t xml:space="preserve"> : </w:t>
      </w:r>
      <w:r w:rsidR="00190A5D" w:rsidRPr="00976EAE">
        <w:rPr>
          <w:b/>
          <w:i/>
        </w:rPr>
        <w:t>P</w:t>
      </w:r>
      <w:r w:rsidR="004936AD" w:rsidRPr="00976EAE">
        <w:rPr>
          <w:b/>
          <w:i/>
        </w:rPr>
        <w:t xml:space="preserve">ortier audio vidéo collectif </w:t>
      </w:r>
      <w:r w:rsidR="00A76FEF" w:rsidRPr="00976EAE">
        <w:rPr>
          <w:b/>
          <w:i/>
        </w:rPr>
        <w:t>6 appartement</w:t>
      </w:r>
      <w:r w:rsidR="007E5199" w:rsidRPr="00976EAE">
        <w:rPr>
          <w:b/>
          <w:i/>
        </w:rPr>
        <w:t>s</w:t>
      </w:r>
    </w:p>
    <w:p w:rsidR="004936AD" w:rsidRDefault="004936AD" w:rsidP="005B0F09">
      <w:pPr>
        <w:spacing w:after="0" w:line="240" w:lineRule="auto"/>
      </w:pPr>
    </w:p>
    <w:p w:rsidR="00677176" w:rsidRDefault="00881796" w:rsidP="00976EAE">
      <w:pPr>
        <w:spacing w:after="0" w:line="240" w:lineRule="auto"/>
        <w:ind w:left="1066"/>
      </w:pPr>
      <w:r>
        <w:t>Le k</w:t>
      </w:r>
      <w:r w:rsidR="005B0F09">
        <w:t xml:space="preserve">it portier audio </w:t>
      </w:r>
      <w:r w:rsidR="0041598F">
        <w:t xml:space="preserve">et </w:t>
      </w:r>
      <w:r w:rsidR="00550736">
        <w:t xml:space="preserve">vidéo </w:t>
      </w:r>
      <w:r w:rsidR="005B0F09">
        <w:t xml:space="preserve">collectif préprogrammé </w:t>
      </w:r>
      <w:r w:rsidR="00550736">
        <w:t>6</w:t>
      </w:r>
      <w:r w:rsidR="005B0F09">
        <w:t xml:space="preserve"> logements</w:t>
      </w:r>
      <w:r w:rsidR="0041598F">
        <w:t>,</w:t>
      </w:r>
      <w:r w:rsidR="005B0F09">
        <w:t xml:space="preserve"> </w:t>
      </w:r>
      <w:bookmarkStart w:id="3" w:name="_Hlk529620297"/>
      <w:r w:rsidR="00616E02">
        <w:t xml:space="preserve">comprenant au minimum les </w:t>
      </w:r>
      <w:r w:rsidR="00677176">
        <w:t>éléments</w:t>
      </w:r>
      <w:r w:rsidR="00616E02">
        <w:t xml:space="preserve"> cité</w:t>
      </w:r>
      <w:r w:rsidR="00677176">
        <w:t>s</w:t>
      </w:r>
      <w:r w:rsidR="00616E02">
        <w:t xml:space="preserve"> </w:t>
      </w:r>
      <w:r w:rsidR="00677176">
        <w:t>ci-dessous. Pour permettre une harmonisation du plateau technique l’équipement doit posséder les caractéristiques équivalentes ou supérieur</w:t>
      </w:r>
      <w:r w:rsidR="00F742BD">
        <w:t>es</w:t>
      </w:r>
      <w:r w:rsidR="00677176">
        <w:t xml:space="preserve"> à la gamme professionnel</w:t>
      </w:r>
      <w:r w:rsidR="00F742BD">
        <w:t>le</w:t>
      </w:r>
      <w:r w:rsidR="00677176">
        <w:t xml:space="preserve"> </w:t>
      </w:r>
      <w:proofErr w:type="spellStart"/>
      <w:r w:rsidR="00677176">
        <w:t>Urmet</w:t>
      </w:r>
      <w:proofErr w:type="spellEnd"/>
      <w:r w:rsidR="00677176">
        <w:t xml:space="preserve"> </w:t>
      </w:r>
    </w:p>
    <w:bookmarkEnd w:id="3"/>
    <w:p w:rsidR="005B0F09" w:rsidRPr="00677176" w:rsidRDefault="005B0F09" w:rsidP="00976EAE">
      <w:pPr>
        <w:spacing w:after="0" w:line="240" w:lineRule="auto"/>
        <w:ind w:left="358" w:firstLine="708"/>
        <w:rPr>
          <w:sz w:val="12"/>
        </w:rPr>
      </w:pPr>
    </w:p>
    <w:p w:rsidR="005B0F09" w:rsidRPr="0041598F" w:rsidRDefault="005B0F09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 xml:space="preserve">1 </w:t>
      </w:r>
      <w:r w:rsidR="0041598F">
        <w:t>p</w:t>
      </w:r>
      <w:r w:rsidRPr="0041598F">
        <w:t xml:space="preserve">laque de </w:t>
      </w:r>
      <w:r w:rsidR="003D77FA" w:rsidRPr="0041598F">
        <w:t>rue pour 6 appartements</w:t>
      </w:r>
      <w:r w:rsidR="00616E02" w:rsidRPr="0041598F">
        <w:t xml:space="preserve"> avec b</w:t>
      </w:r>
      <w:r w:rsidRPr="0041598F">
        <w:t>oitier saillie</w:t>
      </w:r>
      <w:r w:rsidR="00616E02" w:rsidRPr="0041598F">
        <w:t>.</w:t>
      </w:r>
    </w:p>
    <w:p w:rsidR="00077B7B" w:rsidRPr="0041598F" w:rsidRDefault="0041598F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 xml:space="preserve">1 </w:t>
      </w:r>
      <w:r>
        <w:t>p</w:t>
      </w:r>
      <w:r w:rsidR="00077B7B" w:rsidRPr="0041598F">
        <w:t xml:space="preserve">laque vidéo à </w:t>
      </w:r>
      <w:r w:rsidR="00BA623F" w:rsidRPr="0041598F">
        <w:t>défilement afficheur 2 lignes avec clavier, finition inox</w:t>
      </w:r>
    </w:p>
    <w:p w:rsidR="00FE4806" w:rsidRPr="0041598F" w:rsidRDefault="0041598F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 xml:space="preserve">1 </w:t>
      </w:r>
      <w:r w:rsidR="00FE4806" w:rsidRPr="0041598F">
        <w:t xml:space="preserve">une alimentation </w:t>
      </w:r>
    </w:p>
    <w:p w:rsidR="00FE4806" w:rsidRPr="0041598F" w:rsidRDefault="00FE4806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>1 lecteur de badge</w:t>
      </w:r>
      <w:r w:rsidR="0051647B" w:rsidRPr="0041598F">
        <w:t xml:space="preserve"> : 1 microcentrale autonome, tête de lecture et une clé de proximité maitre </w:t>
      </w:r>
    </w:p>
    <w:p w:rsidR="0051647B" w:rsidRPr="0041598F" w:rsidRDefault="00550736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>1</w:t>
      </w:r>
      <w:r w:rsidR="0051647B" w:rsidRPr="0041598F">
        <w:t xml:space="preserve"> bouton </w:t>
      </w:r>
      <w:r w:rsidRPr="0041598F">
        <w:t>poussoir avec information</w:t>
      </w:r>
      <w:r w:rsidR="0051647B" w:rsidRPr="0041598F">
        <w:t xml:space="preserve"> sonore et lumineuse conforme à la </w:t>
      </w:r>
      <w:r w:rsidR="0041598F" w:rsidRPr="0041598F">
        <w:t>règlementation</w:t>
      </w:r>
      <w:r w:rsidR="0041598F">
        <w:t xml:space="preserve"> d</w:t>
      </w:r>
      <w:r w:rsidR="0051647B" w:rsidRPr="0041598F">
        <w:t>’</w:t>
      </w:r>
      <w:r w:rsidR="0041598F" w:rsidRPr="0041598F">
        <w:t>acce</w:t>
      </w:r>
      <w:r w:rsidR="0041598F">
        <w:t>s</w:t>
      </w:r>
      <w:r w:rsidR="0041598F" w:rsidRPr="0041598F">
        <w:t>sibilit</w:t>
      </w:r>
      <w:r w:rsidR="0041598F">
        <w:t>é</w:t>
      </w:r>
      <w:r w:rsidR="0051647B" w:rsidRPr="0041598F">
        <w:t xml:space="preserve"> </w:t>
      </w:r>
      <w:r w:rsidR="00616E02" w:rsidRPr="0041598F">
        <w:t>avec son b</w:t>
      </w:r>
      <w:r w:rsidR="0051647B" w:rsidRPr="0041598F">
        <w:t>oitier en saillie</w:t>
      </w:r>
    </w:p>
    <w:p w:rsidR="006F6C6A" w:rsidRPr="0041598F" w:rsidRDefault="006F6C6A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 xml:space="preserve">1 </w:t>
      </w:r>
      <w:r w:rsidR="0041598F">
        <w:t>d</w:t>
      </w:r>
      <w:r w:rsidRPr="0041598F">
        <w:t xml:space="preserve">érivateur </w:t>
      </w:r>
      <w:r w:rsidR="00C21A37" w:rsidRPr="0041598F">
        <w:t>audio vid</w:t>
      </w:r>
      <w:r w:rsidR="00077B7B" w:rsidRPr="0041598F">
        <w:t>éo bibus 4 sorties</w:t>
      </w:r>
    </w:p>
    <w:p w:rsidR="003D77FA" w:rsidRPr="0041598F" w:rsidRDefault="00105CD9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lastRenderedPageBreak/>
        <w:t>1</w:t>
      </w:r>
      <w:r w:rsidR="003D77FA" w:rsidRPr="0041598F">
        <w:t xml:space="preserve"> </w:t>
      </w:r>
      <w:r w:rsidR="0041598F">
        <w:t>p</w:t>
      </w:r>
      <w:r w:rsidR="003D77FA" w:rsidRPr="0041598F">
        <w:t>os</w:t>
      </w:r>
      <w:r w:rsidRPr="0041598F">
        <w:t>t</w:t>
      </w:r>
      <w:r w:rsidR="003D77FA" w:rsidRPr="0041598F">
        <w:t xml:space="preserve">e bibus basic </w:t>
      </w:r>
    </w:p>
    <w:p w:rsidR="003D77FA" w:rsidRPr="0041598F" w:rsidRDefault="00105CD9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>2</w:t>
      </w:r>
      <w:r w:rsidR="003D77FA" w:rsidRPr="0041598F">
        <w:t xml:space="preserve"> poste</w:t>
      </w:r>
      <w:r w:rsidR="0041598F">
        <w:t>s</w:t>
      </w:r>
      <w:r w:rsidR="003D77FA" w:rsidRPr="0041598F">
        <w:t xml:space="preserve"> bibus</w:t>
      </w:r>
      <w:r w:rsidRPr="0041598F">
        <w:t xml:space="preserve"> avec réglage volume</w:t>
      </w:r>
    </w:p>
    <w:p w:rsidR="003D77FA" w:rsidRPr="0041598F" w:rsidRDefault="003D77FA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>1 Poste bibus main libre</w:t>
      </w:r>
    </w:p>
    <w:p w:rsidR="006F6C6A" w:rsidRPr="0041598F" w:rsidRDefault="006F6C6A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>1 moniteur couleur + boucle</w:t>
      </w:r>
    </w:p>
    <w:p w:rsidR="006F6C6A" w:rsidRPr="0041598F" w:rsidRDefault="006F6C6A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>1 étrier bibus pour moniteur couleur</w:t>
      </w:r>
    </w:p>
    <w:p w:rsidR="00360D52" w:rsidRPr="0041598F" w:rsidRDefault="00550736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 xml:space="preserve">1 </w:t>
      </w:r>
      <w:r w:rsidR="0041598F">
        <w:t>g</w:t>
      </w:r>
      <w:r w:rsidRPr="0041598F">
        <w:t xml:space="preserve">âche électrique a encastré réversible équiper d’une têtière </w:t>
      </w:r>
    </w:p>
    <w:p w:rsidR="00550736" w:rsidRPr="0041598F" w:rsidRDefault="00550736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41598F">
        <w:t xml:space="preserve">20 </w:t>
      </w:r>
      <w:r w:rsidR="0041598F">
        <w:t>c</w:t>
      </w:r>
      <w:r w:rsidRPr="0041598F">
        <w:t>lés de proximité résident de couleur noir</w:t>
      </w:r>
    </w:p>
    <w:p w:rsidR="005B0F09" w:rsidRPr="0041598F" w:rsidRDefault="0041598F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>
        <w:t xml:space="preserve">1 </w:t>
      </w:r>
      <w:r w:rsidR="00A51CD9" w:rsidRPr="0041598F">
        <w:t xml:space="preserve">kit de gestion administrative par internet permettant la création d’une base de </w:t>
      </w:r>
      <w:r w:rsidR="006A5826" w:rsidRPr="0041598F">
        <w:t>données</w:t>
      </w:r>
      <w:r w:rsidR="00A51CD9" w:rsidRPr="0041598F">
        <w:t xml:space="preserve"> et la gestion</w:t>
      </w:r>
      <w:r w:rsidR="006A5826" w:rsidRPr="0041598F">
        <w:t xml:space="preserve"> du site</w:t>
      </w:r>
    </w:p>
    <w:p w:rsidR="00A51CD9" w:rsidRPr="0041598F" w:rsidRDefault="0041598F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>
        <w:t xml:space="preserve">1 </w:t>
      </w:r>
      <w:r w:rsidR="00A51CD9" w:rsidRPr="0041598F">
        <w:t>En</w:t>
      </w:r>
      <w:r w:rsidR="006A5826" w:rsidRPr="0041598F">
        <w:t>c</w:t>
      </w:r>
      <w:r w:rsidR="0036001F" w:rsidRPr="0041598F">
        <w:t>odeur de clé et télécommande avec connexion USB</w:t>
      </w:r>
    </w:p>
    <w:p w:rsidR="003D77FA" w:rsidRPr="0041598F" w:rsidRDefault="0041598F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>
        <w:t xml:space="preserve">1 </w:t>
      </w:r>
      <w:r w:rsidR="003D77FA" w:rsidRPr="0041598F">
        <w:t xml:space="preserve">Outil spécial </w:t>
      </w:r>
      <w:r w:rsidR="0036001F" w:rsidRPr="0041598F">
        <w:t xml:space="preserve">avec manche correspondant </w:t>
      </w:r>
      <w:proofErr w:type="gramStart"/>
      <w:r w:rsidR="0036001F" w:rsidRPr="0041598F">
        <w:t>au</w:t>
      </w:r>
      <w:proofErr w:type="gramEnd"/>
      <w:r w:rsidR="0036001F" w:rsidRPr="0041598F">
        <w:t xml:space="preserve"> vis sécurité de l’équipement</w:t>
      </w:r>
    </w:p>
    <w:p w:rsidR="0036001F" w:rsidRDefault="0036001F" w:rsidP="005B0F09">
      <w:pPr>
        <w:spacing w:after="0" w:line="240" w:lineRule="auto"/>
      </w:pPr>
    </w:p>
    <w:p w:rsidR="00445879" w:rsidRDefault="00445879" w:rsidP="005B0F09">
      <w:pPr>
        <w:spacing w:after="0" w:line="240" w:lineRule="auto"/>
      </w:pPr>
    </w:p>
    <w:p w:rsidR="0040618D" w:rsidRPr="005E1060" w:rsidRDefault="0040618D" w:rsidP="00993877">
      <w:pPr>
        <w:spacing w:after="0" w:line="240" w:lineRule="auto"/>
        <w:ind w:firstLine="708"/>
        <w:rPr>
          <w:b/>
          <w:i/>
        </w:rPr>
      </w:pPr>
      <w:r w:rsidRPr="005E1060">
        <w:rPr>
          <w:b/>
          <w:i/>
        </w:rPr>
        <w:t>LOT 4</w:t>
      </w:r>
      <w:r w:rsidR="00264266" w:rsidRPr="005E1060">
        <w:rPr>
          <w:b/>
          <w:i/>
        </w:rPr>
        <w:t xml:space="preserve"> : </w:t>
      </w:r>
      <w:bookmarkStart w:id="4" w:name="_Hlk529620235"/>
      <w:r w:rsidR="000A565D" w:rsidRPr="005E1060">
        <w:rPr>
          <w:b/>
          <w:i/>
        </w:rPr>
        <w:t>A</w:t>
      </w:r>
      <w:r w:rsidR="00264266" w:rsidRPr="005E1060">
        <w:rPr>
          <w:b/>
          <w:i/>
        </w:rPr>
        <w:t xml:space="preserve">larme intrusion </w:t>
      </w:r>
      <w:bookmarkStart w:id="5" w:name="_Hlk529620271"/>
      <w:r w:rsidR="002361E3" w:rsidRPr="005E1060">
        <w:rPr>
          <w:b/>
          <w:i/>
        </w:rPr>
        <w:t xml:space="preserve">avec </w:t>
      </w:r>
      <w:r w:rsidR="00264266" w:rsidRPr="005E1060">
        <w:rPr>
          <w:b/>
          <w:i/>
        </w:rPr>
        <w:t>protocole X3D</w:t>
      </w:r>
      <w:bookmarkEnd w:id="4"/>
      <w:r w:rsidR="00264266" w:rsidRPr="005E1060">
        <w:rPr>
          <w:b/>
          <w:i/>
        </w:rPr>
        <w:t xml:space="preserve"> radio </w:t>
      </w:r>
      <w:r w:rsidR="002361E3" w:rsidRPr="005E1060">
        <w:rPr>
          <w:b/>
          <w:i/>
        </w:rPr>
        <w:t>et</w:t>
      </w:r>
      <w:r w:rsidR="00264266" w:rsidRPr="005E1060">
        <w:rPr>
          <w:b/>
          <w:i/>
        </w:rPr>
        <w:t xml:space="preserve"> vidéo</w:t>
      </w:r>
      <w:bookmarkEnd w:id="5"/>
    </w:p>
    <w:p w:rsidR="00264266" w:rsidRDefault="00264266" w:rsidP="005B0F09">
      <w:pPr>
        <w:spacing w:after="0" w:line="240" w:lineRule="auto"/>
      </w:pPr>
    </w:p>
    <w:p w:rsidR="008C450D" w:rsidRDefault="00646EBE" w:rsidP="00976EAE">
      <w:pPr>
        <w:spacing w:after="0" w:line="240" w:lineRule="auto"/>
        <w:ind w:left="1066"/>
      </w:pPr>
      <w:r>
        <w:t xml:space="preserve">Le </w:t>
      </w:r>
      <w:r w:rsidR="00881796">
        <w:t>k</w:t>
      </w:r>
      <w:r>
        <w:t xml:space="preserve">it </w:t>
      </w:r>
      <w:r w:rsidRPr="00264266">
        <w:t xml:space="preserve">alarme </w:t>
      </w:r>
      <w:r w:rsidR="00DA40F8" w:rsidRPr="00264266">
        <w:t>intrusion</w:t>
      </w:r>
      <w:r w:rsidR="00DA40F8">
        <w:t xml:space="preserve"> </w:t>
      </w:r>
      <w:r w:rsidR="002361E3">
        <w:t xml:space="preserve">avec </w:t>
      </w:r>
      <w:r w:rsidR="00DA40F8" w:rsidRPr="00264266">
        <w:t>protocole</w:t>
      </w:r>
      <w:r w:rsidRPr="00264266">
        <w:t xml:space="preserve"> X3D</w:t>
      </w:r>
      <w:r w:rsidRPr="00646EBE">
        <w:t xml:space="preserve"> </w:t>
      </w:r>
      <w:r w:rsidRPr="00264266">
        <w:t>radio</w:t>
      </w:r>
      <w:r>
        <w:t xml:space="preserve"> </w:t>
      </w:r>
      <w:r w:rsidR="002361E3">
        <w:t>et</w:t>
      </w:r>
      <w:r>
        <w:t xml:space="preserve"> vidéo</w:t>
      </w:r>
      <w:r w:rsidR="000C18E3">
        <w:t>,</w:t>
      </w:r>
      <w:r>
        <w:t xml:space="preserve"> </w:t>
      </w:r>
      <w:r w:rsidRPr="00646EBE">
        <w:t xml:space="preserve">comprenant au minimum les éléments cités ci-dessous. </w:t>
      </w:r>
      <w:bookmarkStart w:id="6" w:name="_Hlk529623583"/>
      <w:r w:rsidRPr="00646EBE">
        <w:t xml:space="preserve">Pour permettre une harmonisation </w:t>
      </w:r>
      <w:r w:rsidR="002361E3">
        <w:t xml:space="preserve">et une compatibilité des </w:t>
      </w:r>
      <w:r w:rsidR="00DA40F8">
        <w:t>équipement</w:t>
      </w:r>
      <w:r w:rsidR="000C18E3">
        <w:t>s</w:t>
      </w:r>
      <w:r w:rsidR="00DA40F8">
        <w:t xml:space="preserve"> </w:t>
      </w:r>
      <w:r w:rsidRPr="00646EBE">
        <w:t>du plateau technique</w:t>
      </w:r>
      <w:r w:rsidR="000C18E3">
        <w:t xml:space="preserve">, le kit </w:t>
      </w:r>
      <w:r w:rsidRPr="00646EBE">
        <w:t>doit</w:t>
      </w:r>
      <w:r w:rsidR="002361E3">
        <w:t xml:space="preserve"> être compatible et</w:t>
      </w:r>
      <w:r w:rsidRPr="00646EBE">
        <w:t xml:space="preserve"> posséder les caractéristiques équivalentes ou supérieur</w:t>
      </w:r>
      <w:r w:rsidR="000C18E3">
        <w:t>es</w:t>
      </w:r>
      <w:r w:rsidRPr="00646EBE">
        <w:t xml:space="preserve"> à la gamme </w:t>
      </w:r>
      <w:proofErr w:type="spellStart"/>
      <w:r w:rsidR="00DA40F8">
        <w:t>Tyxal</w:t>
      </w:r>
      <w:proofErr w:type="spellEnd"/>
      <w:r w:rsidR="00DA40F8">
        <w:t>+</w:t>
      </w:r>
    </w:p>
    <w:bookmarkEnd w:id="6"/>
    <w:p w:rsidR="002361E3" w:rsidRDefault="002361E3" w:rsidP="00976EAE">
      <w:pPr>
        <w:spacing w:after="0" w:line="240" w:lineRule="auto"/>
        <w:ind w:left="358"/>
      </w:pPr>
    </w:p>
    <w:p w:rsidR="002361E3" w:rsidRPr="00572619" w:rsidRDefault="002361E3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572619">
        <w:t xml:space="preserve">1 </w:t>
      </w:r>
      <w:r w:rsidR="00446FA4">
        <w:t>c</w:t>
      </w:r>
      <w:r w:rsidRPr="00572619">
        <w:t>entrale/sirène d’alarme</w:t>
      </w:r>
    </w:p>
    <w:p w:rsidR="002361E3" w:rsidRPr="00572619" w:rsidRDefault="002361E3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572619">
        <w:t xml:space="preserve">1 </w:t>
      </w:r>
      <w:r w:rsidR="00446FA4">
        <w:t>c</w:t>
      </w:r>
      <w:r w:rsidRPr="00572619">
        <w:t xml:space="preserve">lavier avec écran tactile </w:t>
      </w:r>
    </w:p>
    <w:p w:rsidR="002361E3" w:rsidRPr="00572619" w:rsidRDefault="002361E3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572619">
        <w:t xml:space="preserve">2 </w:t>
      </w:r>
      <w:r w:rsidR="00446FA4">
        <w:t>d</w:t>
      </w:r>
      <w:r w:rsidRPr="00572619">
        <w:t xml:space="preserve">étecteurs de mouvement bi-lentille </w:t>
      </w:r>
    </w:p>
    <w:p w:rsidR="002361E3" w:rsidRPr="00572619" w:rsidRDefault="00572619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572619">
        <w:t>1 détecteur bi-lentilles vidéo</w:t>
      </w:r>
      <w:r w:rsidR="002361E3" w:rsidRPr="00572619">
        <w:t xml:space="preserve"> </w:t>
      </w:r>
    </w:p>
    <w:p w:rsidR="002361E3" w:rsidRPr="00572619" w:rsidRDefault="002361E3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572619">
        <w:t xml:space="preserve">2 </w:t>
      </w:r>
      <w:r w:rsidR="00446FA4">
        <w:t>t</w:t>
      </w:r>
      <w:r w:rsidRPr="00572619">
        <w:t xml:space="preserve">élécommandes </w:t>
      </w:r>
    </w:p>
    <w:p w:rsidR="00572619" w:rsidRPr="00572619" w:rsidRDefault="00572619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572619">
        <w:t xml:space="preserve">1 </w:t>
      </w:r>
      <w:r w:rsidR="00446FA4">
        <w:t>t</w:t>
      </w:r>
      <w:r w:rsidRPr="00572619">
        <w:t xml:space="preserve">ransmetteur IP/GSM </w:t>
      </w:r>
    </w:p>
    <w:p w:rsidR="002361E3" w:rsidRPr="00572619" w:rsidRDefault="002361E3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572619">
        <w:t xml:space="preserve">1 </w:t>
      </w:r>
      <w:r w:rsidR="00446FA4">
        <w:t>s</w:t>
      </w:r>
      <w:r w:rsidRPr="00572619">
        <w:t xml:space="preserve">irène flash extérieur </w:t>
      </w:r>
    </w:p>
    <w:p w:rsidR="008C450D" w:rsidRPr="00572619" w:rsidRDefault="002361E3" w:rsidP="00976EAE">
      <w:pPr>
        <w:pStyle w:val="Paragraphedeliste"/>
        <w:numPr>
          <w:ilvl w:val="0"/>
          <w:numId w:val="21"/>
        </w:numPr>
        <w:spacing w:after="120" w:line="240" w:lineRule="auto"/>
        <w:ind w:left="1781" w:hanging="357"/>
        <w:contextualSpacing w:val="0"/>
      </w:pPr>
      <w:r w:rsidRPr="00572619">
        <w:t xml:space="preserve">1 </w:t>
      </w:r>
      <w:r w:rsidR="00446FA4">
        <w:t>c</w:t>
      </w:r>
      <w:r w:rsidRPr="00572619">
        <w:t>arte SIM</w:t>
      </w:r>
    </w:p>
    <w:p w:rsidR="002361E3" w:rsidRDefault="002361E3" w:rsidP="000C18E3">
      <w:pPr>
        <w:spacing w:after="120" w:line="240" w:lineRule="auto"/>
        <w:ind w:left="706"/>
      </w:pPr>
    </w:p>
    <w:p w:rsidR="00445879" w:rsidRPr="00572619" w:rsidRDefault="00445879" w:rsidP="000C18E3">
      <w:pPr>
        <w:spacing w:after="120" w:line="240" w:lineRule="auto"/>
        <w:ind w:left="706"/>
      </w:pPr>
    </w:p>
    <w:p w:rsidR="00176B84" w:rsidRPr="005E1060" w:rsidRDefault="0040618D" w:rsidP="00993877">
      <w:pPr>
        <w:spacing w:after="0" w:line="240" w:lineRule="auto"/>
        <w:ind w:firstLine="708"/>
        <w:rPr>
          <w:b/>
          <w:i/>
        </w:rPr>
      </w:pPr>
      <w:r w:rsidRPr="005E1060">
        <w:rPr>
          <w:b/>
          <w:i/>
        </w:rPr>
        <w:t>LOT 5</w:t>
      </w:r>
      <w:r w:rsidR="00176B84" w:rsidRPr="005E1060">
        <w:rPr>
          <w:b/>
          <w:i/>
        </w:rPr>
        <w:t> : Camera de lecture de plaque minéralogique avec logiciel</w:t>
      </w:r>
    </w:p>
    <w:p w:rsidR="009E58C2" w:rsidRDefault="009E58C2" w:rsidP="005E1060">
      <w:pPr>
        <w:spacing w:after="0" w:line="240" w:lineRule="auto"/>
        <w:ind w:left="708"/>
      </w:pPr>
    </w:p>
    <w:p w:rsidR="0057715F" w:rsidRDefault="00853E06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A8113D">
        <w:t>c</w:t>
      </w:r>
      <w:r>
        <w:t xml:space="preserve">améra </w:t>
      </w:r>
      <w:r w:rsidR="005F1DE7">
        <w:t>de reconnaissance de plaque minéralogique</w:t>
      </w:r>
      <w:r>
        <w:t xml:space="preserve"> jour/nuit de 2 </w:t>
      </w:r>
      <w:proofErr w:type="spellStart"/>
      <w:r>
        <w:t>mégapixels</w:t>
      </w:r>
      <w:proofErr w:type="spellEnd"/>
      <w:r>
        <w:t xml:space="preserve"> </w:t>
      </w:r>
      <w:r w:rsidR="005F1DE7">
        <w:t xml:space="preserve">mini </w:t>
      </w:r>
      <w:r>
        <w:t>pour parking et contrôle d’accès</w:t>
      </w:r>
      <w:r w:rsidR="004A4D00">
        <w:t>.</w:t>
      </w:r>
      <w:r w:rsidR="005F1DE7">
        <w:t xml:space="preserve"> </w:t>
      </w:r>
      <w:r w:rsidR="004A4D00">
        <w:t>E</w:t>
      </w:r>
      <w:r w:rsidR="005F1DE7">
        <w:t>lle doit pouvoir</w:t>
      </w:r>
      <w:r>
        <w:t xml:space="preserve"> détecte</w:t>
      </w:r>
      <w:r w:rsidR="005F1DE7">
        <w:t>r</w:t>
      </w:r>
      <w:r>
        <w:t xml:space="preserve"> et reconnaît</w:t>
      </w:r>
      <w:r w:rsidR="005F1DE7">
        <w:t>re</w:t>
      </w:r>
      <w:r>
        <w:t xml:space="preserve"> les plaques d’immatriculation à faible vitesse (moins de 40 km/h) avec un algorithme intégré</w:t>
      </w:r>
      <w:r w:rsidR="007652E0">
        <w:t xml:space="preserve"> et logiciel</w:t>
      </w:r>
      <w:r>
        <w:t>. Une base de données à l’intérieur de la caméra</w:t>
      </w:r>
      <w:r w:rsidR="005F1DE7">
        <w:t xml:space="preserve"> doit permettre le </w:t>
      </w:r>
      <w:r>
        <w:t xml:space="preserve">contrôle </w:t>
      </w:r>
      <w:r w:rsidR="005F1DE7">
        <w:t>de l’</w:t>
      </w:r>
      <w:r>
        <w:t>ouverture de la barrière.</w:t>
      </w:r>
      <w:r w:rsidR="003F7E76">
        <w:t xml:space="preserve"> Le système doit permettre d’importer des listes de plaques.</w:t>
      </w:r>
      <w:r>
        <w:t xml:space="preserve"> </w:t>
      </w:r>
      <w:r w:rsidR="005D00EA">
        <w:t>La camera</w:t>
      </w:r>
      <w:r w:rsidR="003F7E76">
        <w:t xml:space="preserve"> doit fonctionner</w:t>
      </w:r>
      <w:r>
        <w:t xml:space="preserve"> dans </w:t>
      </w:r>
      <w:r w:rsidR="004A4D00">
        <w:t>d</w:t>
      </w:r>
      <w:r>
        <w:t>es environnements en plein soleil ou avec des reflets, et même avec des véhicules en pleins phares.</w:t>
      </w:r>
      <w:r w:rsidR="003F7E76">
        <w:t xml:space="preserve"> Elle doit être </w:t>
      </w:r>
      <w:r w:rsidR="003F7E76" w:rsidRPr="005F1DE7">
        <w:t>adaptée à des applications exigeantes en extérieur</w:t>
      </w:r>
      <w:r w:rsidR="004A4D00">
        <w:t>,</w:t>
      </w:r>
      <w:r w:rsidR="003F7E76">
        <w:t xml:space="preserve"> tel que la </w:t>
      </w:r>
      <w:r w:rsidR="003F7E76" w:rsidRPr="005F1DE7">
        <w:t xml:space="preserve">pluie, </w:t>
      </w:r>
      <w:r w:rsidR="003F7E76">
        <w:t xml:space="preserve">le </w:t>
      </w:r>
      <w:r w:rsidR="003F7E76" w:rsidRPr="005F1DE7">
        <w:t xml:space="preserve">grésil, la neige </w:t>
      </w:r>
      <w:r w:rsidR="003F7E76">
        <w:t xml:space="preserve">ou le </w:t>
      </w:r>
      <w:r w:rsidR="003F7E76" w:rsidRPr="005F1DE7">
        <w:t>brouillard.</w:t>
      </w:r>
      <w:r w:rsidR="00A8113D">
        <w:t xml:space="preserve"> </w:t>
      </w:r>
      <w:bookmarkStart w:id="7" w:name="_Hlk529712576"/>
      <w:bookmarkStart w:id="8" w:name="_Hlk529624507"/>
      <w:bookmarkStart w:id="9" w:name="_Hlk529714394"/>
      <w:r w:rsidR="003F7E76">
        <w:t xml:space="preserve">Pour permettre </w:t>
      </w:r>
      <w:r w:rsidR="00A8113D">
        <w:t>une correspondance au</w:t>
      </w:r>
      <w:r w:rsidR="00FF4256">
        <w:t>x</w:t>
      </w:r>
      <w:r w:rsidR="00A8113D">
        <w:t xml:space="preserve"> matériel</w:t>
      </w:r>
      <w:r w:rsidR="00FF4256">
        <w:t>s</w:t>
      </w:r>
      <w:r w:rsidR="00A8113D">
        <w:t xml:space="preserve"> existant</w:t>
      </w:r>
      <w:r w:rsidR="00FF4256">
        <w:t>s</w:t>
      </w:r>
      <w:r w:rsidR="00A8113D">
        <w:t xml:space="preserve"> et</w:t>
      </w:r>
      <w:r w:rsidR="003F7E76">
        <w:t xml:space="preserve"> </w:t>
      </w:r>
      <w:r w:rsidR="0057715F">
        <w:t>répondre</w:t>
      </w:r>
      <w:r w:rsidR="003F7E76">
        <w:t xml:space="preserve"> </w:t>
      </w:r>
      <w:r w:rsidR="0057715F">
        <w:t>à</w:t>
      </w:r>
      <w:r w:rsidR="003F7E76">
        <w:t xml:space="preserve"> </w:t>
      </w:r>
      <w:r w:rsidR="00FC1238">
        <w:t>des exigences pédagogiques</w:t>
      </w:r>
      <w:r w:rsidR="00A8113D">
        <w:t>,</w:t>
      </w:r>
      <w:r w:rsidR="001742DF">
        <w:t xml:space="preserve"> </w:t>
      </w:r>
      <w:bookmarkStart w:id="10" w:name="_Hlk529625429"/>
      <w:bookmarkEnd w:id="7"/>
      <w:r w:rsidR="0057715F">
        <w:t xml:space="preserve">l’équipement devra </w:t>
      </w:r>
      <w:r w:rsidR="0057715F" w:rsidRPr="00646EBE">
        <w:t>posséder les caractéristiques équivalentes ou supérieur</w:t>
      </w:r>
      <w:r w:rsidR="00A8113D">
        <w:t>es</w:t>
      </w:r>
      <w:r w:rsidR="0057715F" w:rsidRPr="00646EBE">
        <w:t xml:space="preserve"> </w:t>
      </w:r>
      <w:bookmarkEnd w:id="10"/>
      <w:r w:rsidR="0057715F">
        <w:t>au mod</w:t>
      </w:r>
      <w:bookmarkEnd w:id="8"/>
      <w:r w:rsidR="00A8113D">
        <w:t>èle</w:t>
      </w:r>
      <w:bookmarkEnd w:id="9"/>
      <w:r w:rsidR="0057715F">
        <w:t xml:space="preserve"> </w:t>
      </w:r>
      <w:r w:rsidR="0057715F" w:rsidRPr="0057715F">
        <w:t>ULTRA LPR ITC237-PW1B IRZ</w:t>
      </w:r>
      <w:r w:rsidR="00A8113D">
        <w:t>.</w:t>
      </w:r>
    </w:p>
    <w:p w:rsidR="003F7E76" w:rsidRDefault="002A6C16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FF4256">
        <w:t>d</w:t>
      </w:r>
      <w:r w:rsidR="001742DF">
        <w:t>étecteur d’espace de stationnement intérieur permettant d’indiquer avec précision le statut des places de stationnement et reconnaître simultanément le numéro de plaque du véhicule</w:t>
      </w:r>
      <w:r w:rsidR="00FC1238">
        <w:t>. Le détecteur doit pouvoir aider</w:t>
      </w:r>
      <w:r w:rsidR="001742DF">
        <w:t xml:space="preserve"> le véhicule à trouver rapidement l'espace de stationnement disponible</w:t>
      </w:r>
      <w:r w:rsidR="00FC1238">
        <w:t xml:space="preserve">. </w:t>
      </w:r>
      <w:r w:rsidR="00FF4256" w:rsidRPr="00FF4256">
        <w:t>Pour permettre une correspondance au</w:t>
      </w:r>
      <w:r w:rsidR="00FF4256">
        <w:t>x</w:t>
      </w:r>
      <w:r w:rsidR="00FF4256" w:rsidRPr="00FF4256">
        <w:t xml:space="preserve"> matériel</w:t>
      </w:r>
      <w:r w:rsidR="00FF4256">
        <w:t>s</w:t>
      </w:r>
      <w:r w:rsidR="00FF4256" w:rsidRPr="00FF4256">
        <w:t xml:space="preserve"> existant</w:t>
      </w:r>
      <w:r w:rsidR="00FF4256">
        <w:t>s</w:t>
      </w:r>
      <w:r w:rsidR="00FF4256" w:rsidRPr="00FF4256">
        <w:t xml:space="preserve"> et </w:t>
      </w:r>
      <w:r w:rsidR="00FF4256" w:rsidRPr="00FF4256">
        <w:lastRenderedPageBreak/>
        <w:t xml:space="preserve">répondre à des exigences pédagogiques, </w:t>
      </w:r>
      <w:bookmarkStart w:id="11" w:name="_Hlk529714969"/>
      <w:r w:rsidR="00FF4256" w:rsidRPr="00FF4256">
        <w:t xml:space="preserve">l’équipement devra posséder </w:t>
      </w:r>
      <w:bookmarkEnd w:id="11"/>
      <w:r w:rsidR="00FF4256" w:rsidRPr="00FF4256">
        <w:t>les caractéristiques équivalentes ou supérieures au modèle</w:t>
      </w:r>
      <w:r w:rsidR="00FC1238">
        <w:t xml:space="preserve"> ULTRA LPR ITC314-PH1B-F2</w:t>
      </w:r>
    </w:p>
    <w:p w:rsidR="00264266" w:rsidRDefault="00264266" w:rsidP="005B0F09">
      <w:pPr>
        <w:spacing w:after="0" w:line="240" w:lineRule="auto"/>
      </w:pPr>
    </w:p>
    <w:p w:rsidR="00445879" w:rsidRDefault="00445879" w:rsidP="005B0F09">
      <w:pPr>
        <w:spacing w:after="0" w:line="240" w:lineRule="auto"/>
      </w:pPr>
    </w:p>
    <w:p w:rsidR="0040618D" w:rsidRPr="005E1060" w:rsidRDefault="0040618D" w:rsidP="00993877">
      <w:pPr>
        <w:spacing w:after="0" w:line="240" w:lineRule="auto"/>
        <w:ind w:firstLine="708"/>
        <w:rPr>
          <w:b/>
          <w:i/>
        </w:rPr>
      </w:pPr>
      <w:r w:rsidRPr="005E1060">
        <w:rPr>
          <w:b/>
          <w:i/>
        </w:rPr>
        <w:t>LOT 6</w:t>
      </w:r>
      <w:r w:rsidR="00BB42EF" w:rsidRPr="005E1060">
        <w:rPr>
          <w:b/>
          <w:i/>
        </w:rPr>
        <w:t> :</w:t>
      </w:r>
      <w:r w:rsidR="00C57090" w:rsidRPr="005E1060">
        <w:rPr>
          <w:b/>
          <w:i/>
        </w:rPr>
        <w:t xml:space="preserve"> </w:t>
      </w:r>
      <w:r w:rsidR="00263075" w:rsidRPr="005E1060">
        <w:rPr>
          <w:b/>
          <w:i/>
        </w:rPr>
        <w:t xml:space="preserve">Ensemble </w:t>
      </w:r>
      <w:r w:rsidR="00C57090" w:rsidRPr="005E1060">
        <w:rPr>
          <w:b/>
          <w:i/>
        </w:rPr>
        <w:t>domotique avec nano ordinateur</w:t>
      </w:r>
    </w:p>
    <w:p w:rsidR="000E6CD4" w:rsidRDefault="000E6CD4" w:rsidP="005E1060">
      <w:pPr>
        <w:spacing w:after="0" w:line="240" w:lineRule="auto"/>
        <w:ind w:left="708"/>
      </w:pPr>
    </w:p>
    <w:p w:rsidR="007C6139" w:rsidRPr="00633610" w:rsidRDefault="000E6CD4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4 </w:t>
      </w:r>
      <w:r w:rsidR="00633610">
        <w:t>k</w:t>
      </w:r>
      <w:r>
        <w:t>it</w:t>
      </w:r>
      <w:r w:rsidR="0091715B">
        <w:t>s</w:t>
      </w:r>
      <w:r>
        <w:t xml:space="preserve"> permettant de construire </w:t>
      </w:r>
      <w:proofErr w:type="gramStart"/>
      <w:r>
        <w:t>une</w:t>
      </w:r>
      <w:proofErr w:type="gramEnd"/>
      <w:r>
        <w:t xml:space="preserve"> box domotique avec un système </w:t>
      </w:r>
      <w:proofErr w:type="spellStart"/>
      <w:r>
        <w:t>Raspberry</w:t>
      </w:r>
      <w:proofErr w:type="spellEnd"/>
      <w:r>
        <w:t xml:space="preserve"> 3. Chaque kit devra comprendre</w:t>
      </w:r>
      <w:r w:rsidR="00D12519" w:rsidRPr="00D12519">
        <w:t xml:space="preserve"> </w:t>
      </w:r>
      <w:r w:rsidR="00D12519">
        <w:t xml:space="preserve">au minimum des </w:t>
      </w:r>
      <w:r w:rsidR="00D12519" w:rsidRPr="00D12519">
        <w:t>équipement</w:t>
      </w:r>
      <w:r w:rsidR="00633610">
        <w:t>s</w:t>
      </w:r>
      <w:r w:rsidR="00D12519" w:rsidRPr="00D12519">
        <w:t xml:space="preserve"> </w:t>
      </w:r>
      <w:r w:rsidR="00D12519">
        <w:t>avec les</w:t>
      </w:r>
      <w:r w:rsidR="00D12519" w:rsidRPr="00D12519">
        <w:t xml:space="preserve"> caractéristiques équivalentes ou supérieur</w:t>
      </w:r>
      <w:r w:rsidR="00633610">
        <w:t>es</w:t>
      </w:r>
      <w:r w:rsidR="00D12519">
        <w:t xml:space="preserve"> au</w:t>
      </w:r>
      <w:r w:rsidR="00633610">
        <w:t>x</w:t>
      </w:r>
      <w:r w:rsidR="00D12519">
        <w:t xml:space="preserve"> modèle</w:t>
      </w:r>
      <w:r w:rsidR="00633610">
        <w:t>s</w:t>
      </w:r>
      <w:r w:rsidR="00D12519">
        <w:t xml:space="preserve"> désigné</w:t>
      </w:r>
      <w:r w:rsidR="00633610">
        <w:t>s</w:t>
      </w:r>
      <w:r>
        <w:t> </w:t>
      </w:r>
      <w:r w:rsidR="00D12519">
        <w:t>suivant</w:t>
      </w:r>
      <w:r w:rsidR="00633610">
        <w:t>s</w:t>
      </w:r>
      <w:r w:rsidR="00D12519">
        <w:t xml:space="preserve"> </w:t>
      </w:r>
      <w:r>
        <w:t xml:space="preserve">: </w:t>
      </w:r>
      <w:r w:rsidR="00D12519">
        <w:t>1 Nano ordinateur</w:t>
      </w:r>
      <w:r w:rsidRPr="00263075">
        <w:t xml:space="preserve"> </w:t>
      </w:r>
      <w:proofErr w:type="spellStart"/>
      <w:r w:rsidRPr="00263075">
        <w:t>Raspberry</w:t>
      </w:r>
      <w:proofErr w:type="spellEnd"/>
      <w:r w:rsidRPr="00263075">
        <w:t xml:space="preserve"> Pi 3 </w:t>
      </w:r>
      <w:r w:rsidR="00263075" w:rsidRPr="00263075">
        <w:t>B, 1</w:t>
      </w:r>
      <w:r w:rsidR="00D12519" w:rsidRPr="00263075">
        <w:t>b</w:t>
      </w:r>
      <w:r w:rsidRPr="00263075">
        <w:t xml:space="preserve">oitier transparent </w:t>
      </w:r>
      <w:r w:rsidR="00D12519" w:rsidRPr="00263075">
        <w:t xml:space="preserve">pour nano ordinateur correspondant </w:t>
      </w:r>
      <w:r w:rsidR="00633610">
        <w:t>à</w:t>
      </w:r>
      <w:r w:rsidR="00D12519" w:rsidRPr="00263075">
        <w:t xml:space="preserve"> l’ensemble, </w:t>
      </w:r>
      <w:r w:rsidR="00633610" w:rsidRPr="00263075">
        <w:t>1 carte</w:t>
      </w:r>
      <w:r w:rsidRPr="00263075">
        <w:t xml:space="preserve"> mémoire micro SD HC 16Go (</w:t>
      </w:r>
      <w:r w:rsidR="00263075" w:rsidRPr="00263075">
        <w:t xml:space="preserve">vitesse de </w:t>
      </w:r>
      <w:r w:rsidRPr="00263075">
        <w:t>lecture</w:t>
      </w:r>
      <w:r w:rsidR="00263075" w:rsidRPr="00263075">
        <w:t xml:space="preserve"> mini</w:t>
      </w:r>
      <w:r w:rsidRPr="00263075">
        <w:t xml:space="preserve"> 80 Mo/s)</w:t>
      </w:r>
      <w:r w:rsidR="00263075" w:rsidRPr="00263075">
        <w:t>, 1 a</w:t>
      </w:r>
      <w:r w:rsidRPr="00263075">
        <w:t xml:space="preserve">daptateur carte </w:t>
      </w:r>
      <w:proofErr w:type="spellStart"/>
      <w:r w:rsidRPr="00263075">
        <w:t>microSD</w:t>
      </w:r>
      <w:proofErr w:type="spellEnd"/>
      <w:r w:rsidRPr="00263075">
        <w:t xml:space="preserve"> vers lecteur de carte SD</w:t>
      </w:r>
      <w:r w:rsidR="00263075" w:rsidRPr="00263075">
        <w:t>, 1 a</w:t>
      </w:r>
      <w:r w:rsidRPr="00263075">
        <w:t>limentation secteur micro USB 5V 3</w:t>
      </w:r>
      <w:r w:rsidR="003878D4" w:rsidRPr="00263075">
        <w:t>A.</w:t>
      </w:r>
    </w:p>
    <w:p w:rsidR="007C6139" w:rsidRPr="007725B6" w:rsidRDefault="0091715B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3878D4">
        <w:t>b</w:t>
      </w:r>
      <w:r w:rsidR="007C6139" w:rsidRPr="0091715B">
        <w:t>oitier</w:t>
      </w:r>
      <w:r>
        <w:t>s</w:t>
      </w:r>
      <w:r w:rsidR="007C6139" w:rsidRPr="0091715B">
        <w:t xml:space="preserve"> </w:t>
      </w:r>
      <w:r w:rsidR="003878D4">
        <w:t>r</w:t>
      </w:r>
      <w:r w:rsidR="007C6139" w:rsidRPr="0091715B">
        <w:t xml:space="preserve">ail DIN pour nano-ordinateur </w:t>
      </w:r>
      <w:proofErr w:type="spellStart"/>
      <w:r w:rsidRPr="0091715B">
        <w:t>Raspberry</w:t>
      </w:r>
      <w:proofErr w:type="spellEnd"/>
      <w:r w:rsidRPr="0091715B">
        <w:t xml:space="preserve"> Pi 3B </w:t>
      </w:r>
      <w:r>
        <w:t>avec c</w:t>
      </w:r>
      <w:r w:rsidR="007C6139" w:rsidRPr="0091715B">
        <w:t xml:space="preserve">onnectique réseau et USB vers le bas </w:t>
      </w:r>
      <w:r>
        <w:t>et m</w:t>
      </w:r>
      <w:r w:rsidR="007C6139" w:rsidRPr="0091715B">
        <w:t>ontage sans outil</w:t>
      </w:r>
    </w:p>
    <w:p w:rsidR="00E12354" w:rsidRDefault="007725B6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3878D4">
        <w:t>a</w:t>
      </w:r>
      <w:r w:rsidR="007C6139" w:rsidRPr="007725B6">
        <w:t>limentation</w:t>
      </w:r>
      <w:r>
        <w:t>s</w:t>
      </w:r>
      <w:r w:rsidR="007C6139" w:rsidRPr="007725B6">
        <w:t xml:space="preserve"> rail DIN 5V 2,4A </w:t>
      </w:r>
      <w:r w:rsidR="00E12354">
        <w:t xml:space="preserve">avec Indicateur LED de mise en fonctionnement et entrée universelle de 85 à 264 VAC </w:t>
      </w:r>
    </w:p>
    <w:p w:rsidR="007C6139" w:rsidRPr="00DB21F2" w:rsidRDefault="00E12354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2</w:t>
      </w:r>
      <w:r w:rsidR="00DB21F2">
        <w:t xml:space="preserve"> c</w:t>
      </w:r>
      <w:r w:rsidR="007C6139" w:rsidRPr="00DB21F2">
        <w:t>âble</w:t>
      </w:r>
      <w:r w:rsidR="00DB21F2" w:rsidRPr="00DB21F2">
        <w:t>s</w:t>
      </w:r>
      <w:r w:rsidR="007C6139" w:rsidRPr="00DB21F2">
        <w:t xml:space="preserve"> USB vers micro</w:t>
      </w:r>
      <w:r w:rsidR="003878D4">
        <w:t xml:space="preserve"> </w:t>
      </w:r>
      <w:r w:rsidR="007C6139" w:rsidRPr="00DB21F2">
        <w:t xml:space="preserve">USB à couper et dénuder pour relier l'alimentation 5V DIN au </w:t>
      </w:r>
      <w:proofErr w:type="spellStart"/>
      <w:r w:rsidR="007C6139" w:rsidRPr="00DB21F2">
        <w:t>Raspberry</w:t>
      </w:r>
      <w:proofErr w:type="spellEnd"/>
      <w:r w:rsidR="007C6139" w:rsidRPr="00DB21F2">
        <w:t xml:space="preserve"> Pi 3</w:t>
      </w:r>
    </w:p>
    <w:p w:rsidR="0097607C" w:rsidRDefault="00196337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97607C">
        <w:t>i</w:t>
      </w:r>
      <w:r w:rsidRPr="00196337">
        <w:t>nterface USB émetteur et récepteur 433,92Mhz</w:t>
      </w:r>
      <w:r w:rsidR="003878D4">
        <w:t>.</w:t>
      </w:r>
      <w:r w:rsidRPr="00196337">
        <w:t xml:space="preserve"> Cette interface doit permettre d'augmenter les capacités de réception et d'émission RF des installations domotique. Pour répondre à </w:t>
      </w:r>
      <w:r w:rsidR="0097607C" w:rsidRPr="00196337">
        <w:t>des besoins pédagogiques</w:t>
      </w:r>
      <w:r w:rsidR="003878D4">
        <w:t>,</w:t>
      </w:r>
      <w:r w:rsidRPr="00196337">
        <w:t xml:space="preserve"> </w:t>
      </w:r>
      <w:r w:rsidR="003878D4" w:rsidRPr="003878D4">
        <w:t xml:space="preserve">l’équipement devra posséder </w:t>
      </w:r>
      <w:r w:rsidR="003878D4">
        <w:t xml:space="preserve">des </w:t>
      </w:r>
      <w:r w:rsidRPr="00196337">
        <w:t>caractéristique</w:t>
      </w:r>
      <w:r w:rsidR="003878D4">
        <w:t>s</w:t>
      </w:r>
      <w:r w:rsidRPr="00196337">
        <w:t xml:space="preserve"> équivalente</w:t>
      </w:r>
      <w:r w:rsidR="003878D4">
        <w:t>s</w:t>
      </w:r>
      <w:r w:rsidRPr="00196337">
        <w:t xml:space="preserve"> ou supérieur</w:t>
      </w:r>
      <w:r w:rsidR="003878D4">
        <w:t>es</w:t>
      </w:r>
      <w:r w:rsidRPr="00196337">
        <w:t xml:space="preserve"> au mod</w:t>
      </w:r>
      <w:r w:rsidR="003878D4">
        <w:t xml:space="preserve">èle </w:t>
      </w:r>
      <w:r w:rsidRPr="00196337">
        <w:t xml:space="preserve">RFXCOM RFXtrx433E </w:t>
      </w:r>
      <w:r w:rsidR="0097607C">
        <w:t>et</w:t>
      </w:r>
      <w:r w:rsidRPr="00196337">
        <w:t xml:space="preserve"> </w:t>
      </w:r>
      <w:r w:rsidR="003878D4">
        <w:t xml:space="preserve">être </w:t>
      </w:r>
      <w:r w:rsidR="0097607C">
        <w:t>c</w:t>
      </w:r>
      <w:r w:rsidRPr="00196337">
        <w:t xml:space="preserve">ompatible </w:t>
      </w:r>
      <w:r w:rsidR="0097607C">
        <w:t xml:space="preserve">avec </w:t>
      </w:r>
      <w:proofErr w:type="spellStart"/>
      <w:r w:rsidRPr="00196337">
        <w:t>Somfy</w:t>
      </w:r>
      <w:proofErr w:type="spellEnd"/>
      <w:r w:rsidRPr="00196337">
        <w:t xml:space="preserve"> RTS</w:t>
      </w:r>
      <w:r w:rsidR="004B7E0D">
        <w:t>.</w:t>
      </w:r>
    </w:p>
    <w:p w:rsidR="00F05227" w:rsidRDefault="0097607C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d</w:t>
      </w:r>
      <w:r w:rsidRPr="0097607C">
        <w:t xml:space="preserve">étecteur de fumées DAAF avec émetteur sans-fil 433MHz (norme EN14604) pouvant transmettre l'alarme à d'autres détecteurs ou à </w:t>
      </w:r>
      <w:proofErr w:type="gramStart"/>
      <w:r w:rsidRPr="0097607C">
        <w:t>une</w:t>
      </w:r>
      <w:proofErr w:type="gramEnd"/>
      <w:r w:rsidRPr="0097607C">
        <w:t xml:space="preserve"> box domotique compatible. </w:t>
      </w:r>
      <w:r w:rsidR="002E5195" w:rsidRPr="002E5195">
        <w:t xml:space="preserve">Pour répondre à des besoins pédagogiques, l’équipement devra posséder des caractéristiques équivalentes ou supérieures au modèle </w:t>
      </w:r>
      <w:r w:rsidRPr="0097607C">
        <w:t>CHACON 34131</w:t>
      </w:r>
    </w:p>
    <w:p w:rsidR="00F05227" w:rsidRDefault="00F05227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622F3E">
        <w:t>micromodule</w:t>
      </w:r>
      <w:r>
        <w:t xml:space="preserve"> ON/OFF 1000W pouvant être installé derrière une prise ou un pot de raccordement de luminaire afin de commander sans-fil un appareil ou un éclairage depuis un émetteur compatible </w:t>
      </w:r>
      <w:proofErr w:type="spellStart"/>
      <w:r>
        <w:t>DiO</w:t>
      </w:r>
      <w:proofErr w:type="spellEnd"/>
      <w:r w:rsidR="00622F3E">
        <w:t xml:space="preserve">. </w:t>
      </w:r>
      <w:r w:rsidR="00622F3E" w:rsidRPr="00622F3E">
        <w:t>Pour répondre à des besoins pédagogiques, l’équipement devra posséder des caractéristiques équivalentes ou supérieures au modèle</w:t>
      </w:r>
      <w:r>
        <w:t xml:space="preserve"> Trust ACM-1000</w:t>
      </w:r>
    </w:p>
    <w:p w:rsidR="00F05227" w:rsidRDefault="00F05227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m</w:t>
      </w:r>
      <w:r w:rsidRPr="00F05227">
        <w:t xml:space="preserve">icromodule émetteur 433MHz à pile sans-fil avec 2 entrées permettant de transformer des boutons filaires en boutons sans-fil et ainsi de télécommander un autre équipement </w:t>
      </w:r>
      <w:proofErr w:type="spellStart"/>
      <w:r w:rsidRPr="00F05227">
        <w:t>DiO</w:t>
      </w:r>
      <w:proofErr w:type="spellEnd"/>
      <w:r w:rsidRPr="00F05227">
        <w:t xml:space="preserve"> ou envoyer des ordres à </w:t>
      </w:r>
      <w:proofErr w:type="gramStart"/>
      <w:r w:rsidRPr="00F05227">
        <w:t>une</w:t>
      </w:r>
      <w:proofErr w:type="gramEnd"/>
      <w:r w:rsidRPr="00F05227">
        <w:t xml:space="preserve"> box domotique compatible. </w:t>
      </w:r>
      <w:r w:rsidR="00622F3E" w:rsidRPr="00622F3E">
        <w:t>Pour répondre à des besoins pédagogiques, l’équipement devra posséder des caractéristiques équivalentes ou supérieures au modèle</w:t>
      </w:r>
      <w:r w:rsidRPr="00F05227">
        <w:t xml:space="preserve"> CHACON </w:t>
      </w:r>
      <w:proofErr w:type="spellStart"/>
      <w:r w:rsidRPr="00F05227">
        <w:t>DiO</w:t>
      </w:r>
      <w:proofErr w:type="spellEnd"/>
      <w:r w:rsidRPr="00F05227">
        <w:t xml:space="preserve"> 54700</w:t>
      </w:r>
    </w:p>
    <w:p w:rsidR="00F05227" w:rsidRDefault="00F05227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s</w:t>
      </w:r>
      <w:r w:rsidRPr="00F05227">
        <w:t xml:space="preserve">onde thermomètre / hygromètre compatible extérieur permettant de mesurer la température et l'hygrométrie afin de transmettre les mesures à une station météo ou un logiciel / box domotique compatible avec le protocole Oregon </w:t>
      </w:r>
      <w:proofErr w:type="spellStart"/>
      <w:r w:rsidRPr="00F05227">
        <w:t>Scientific</w:t>
      </w:r>
      <w:proofErr w:type="spellEnd"/>
      <w:r w:rsidRPr="00F05227">
        <w:t xml:space="preserve"> à 433Mhz. </w:t>
      </w:r>
      <w:r w:rsidR="001F34D8" w:rsidRPr="001F34D8">
        <w:t>Pour répondre à des besoins pédagogiques, l’équipement devra posséder des caractéristiques équivalentes ou supérieures au modèle</w:t>
      </w:r>
      <w:r w:rsidRPr="00F05227">
        <w:t xml:space="preserve"> OREGON SCIENTIFIC THGR810</w:t>
      </w:r>
    </w:p>
    <w:p w:rsidR="00F05227" w:rsidRDefault="00F05227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C52B58">
        <w:t>s</w:t>
      </w:r>
      <w:r w:rsidRPr="00F05227">
        <w:t xml:space="preserve">onde thermomètre permettant de mesurer la température et de transmettre les mesures à une station météo ou un logiciel / box domotique compatible avec le protocole Oregon </w:t>
      </w:r>
      <w:proofErr w:type="spellStart"/>
      <w:r w:rsidRPr="00F05227">
        <w:t>Scientific</w:t>
      </w:r>
      <w:proofErr w:type="spellEnd"/>
      <w:r w:rsidRPr="00F05227">
        <w:t xml:space="preserve"> à 433Mhz </w:t>
      </w:r>
      <w:r w:rsidR="004B36A6" w:rsidRPr="004B36A6">
        <w:t>Pour répondre à des besoins pédagogiques, l’équipement devra posséder des caractéristiques équivalentes ou supérieures au modèle</w:t>
      </w:r>
      <w:r w:rsidRPr="00F05227">
        <w:t xml:space="preserve"> OREGON SCIENTIFIC THN132N</w:t>
      </w:r>
    </w:p>
    <w:p w:rsidR="00C52B58" w:rsidRDefault="00F05227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C52B58">
        <w:t>p</w:t>
      </w:r>
      <w:r w:rsidRPr="00F05227">
        <w:t xml:space="preserve">ack de 3 prises 1500W + Télécommande (compatible avec la technologie </w:t>
      </w:r>
      <w:proofErr w:type="spellStart"/>
      <w:r w:rsidRPr="00F05227">
        <w:t>Chacon</w:t>
      </w:r>
      <w:proofErr w:type="spellEnd"/>
      <w:r w:rsidRPr="00F05227">
        <w:t xml:space="preserve"> </w:t>
      </w:r>
      <w:proofErr w:type="spellStart"/>
      <w:r w:rsidRPr="00F05227">
        <w:t>DiO</w:t>
      </w:r>
      <w:proofErr w:type="spellEnd"/>
      <w:r w:rsidRPr="00F05227">
        <w:t xml:space="preserve"> / </w:t>
      </w:r>
      <w:proofErr w:type="spellStart"/>
      <w:r w:rsidRPr="00F05227">
        <w:t>MyFox</w:t>
      </w:r>
      <w:proofErr w:type="spellEnd"/>
      <w:r w:rsidRPr="00F05227">
        <w:t>)</w:t>
      </w:r>
      <w:r w:rsidR="008376BD">
        <w:t>.</w:t>
      </w:r>
      <w:r w:rsidRPr="00F05227">
        <w:t xml:space="preserve"> Ce pack doit contenir 3 prises sans fil et une télécommande à 3 canaux avec touche extinction générale et 3 modules prises ON/OFF 1500W. </w:t>
      </w:r>
      <w:r w:rsidR="008376BD" w:rsidRPr="008376BD">
        <w:t>Pour répondre à des besoins pédagogiques, l’équipement devra posséder des caractéristiques équivalentes ou supérieures au modèle</w:t>
      </w:r>
      <w:r w:rsidRPr="00F05227">
        <w:t xml:space="preserve"> Trust APA3-1500R</w:t>
      </w:r>
      <w:r w:rsidR="008376BD">
        <w:t>.</w:t>
      </w:r>
    </w:p>
    <w:p w:rsidR="007213A5" w:rsidRDefault="00C52B58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lastRenderedPageBreak/>
        <w:t xml:space="preserve">1 </w:t>
      </w:r>
      <w:proofErr w:type="spellStart"/>
      <w:r>
        <w:t>d</w:t>
      </w:r>
      <w:r w:rsidRPr="00C52B58">
        <w:t>ongle</w:t>
      </w:r>
      <w:proofErr w:type="spellEnd"/>
      <w:r w:rsidRPr="00C52B58">
        <w:t xml:space="preserve"> USB adaptateur / contrôleur </w:t>
      </w:r>
      <w:r w:rsidR="0026433F">
        <w:t xml:space="preserve">protocole </w:t>
      </w:r>
      <w:proofErr w:type="spellStart"/>
      <w:r w:rsidRPr="00C52B58">
        <w:t>Zwave</w:t>
      </w:r>
      <w:proofErr w:type="spellEnd"/>
      <w:r w:rsidRPr="00C52B58">
        <w:t xml:space="preserve"> +. Il doit permettre de gérer les inclusions très simplement à l'aide du bouton-poussoir et la batterie rechargeable intégrés. Possibilité de sauvegarde et restauration. </w:t>
      </w:r>
      <w:r w:rsidR="0026433F" w:rsidRPr="0026433F">
        <w:t xml:space="preserve">Pour répondre à des besoins pédagogiques, l’équipement devra posséder des caractéristiques équivalentes ou supérieures au modèle </w:t>
      </w:r>
      <w:r w:rsidRPr="00C52B58">
        <w:t>AEOTEC ZW090 "Z-Stick" GEN 5</w:t>
      </w:r>
    </w:p>
    <w:p w:rsidR="007213A5" w:rsidRDefault="007213A5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m</w:t>
      </w:r>
      <w:r w:rsidRPr="007213A5">
        <w:t xml:space="preserve">odule "fil pilote" </w:t>
      </w:r>
      <w:r w:rsidR="00AA7E86">
        <w:t xml:space="preserve">protocole </w:t>
      </w:r>
      <w:r w:rsidRPr="007213A5">
        <w:t>Z-</w:t>
      </w:r>
      <w:proofErr w:type="spellStart"/>
      <w:r w:rsidRPr="007213A5">
        <w:t>Wave</w:t>
      </w:r>
      <w:proofErr w:type="spellEnd"/>
      <w:r w:rsidRPr="007213A5">
        <w:t xml:space="preserve">+ au format rail DIN. Ce module doit permet de contrôler via </w:t>
      </w:r>
      <w:proofErr w:type="gramStart"/>
      <w:r w:rsidRPr="007213A5">
        <w:t>une</w:t>
      </w:r>
      <w:proofErr w:type="gramEnd"/>
      <w:r w:rsidRPr="007213A5">
        <w:t xml:space="preserve"> box domotique </w:t>
      </w:r>
      <w:r w:rsidR="00AA7E86" w:rsidRPr="007213A5">
        <w:t>équipe</w:t>
      </w:r>
      <w:r w:rsidRPr="007213A5">
        <w:t xml:space="preserve"> d’une puce Z-</w:t>
      </w:r>
      <w:proofErr w:type="spellStart"/>
      <w:r w:rsidRPr="007213A5">
        <w:t>Wave</w:t>
      </w:r>
      <w:proofErr w:type="spellEnd"/>
      <w:r w:rsidRPr="007213A5">
        <w:t xml:space="preserve"> un radiateur électrique (ou une zone de radiateurs) munis de fil(s) pilote </w:t>
      </w:r>
      <w:r w:rsidR="00AA7E86">
        <w:t>à</w:t>
      </w:r>
      <w:r w:rsidRPr="007213A5">
        <w:t xml:space="preserve"> 4 ou 6 ordres</w:t>
      </w:r>
      <w:r w:rsidR="00AA7E86" w:rsidRPr="00AA7E86">
        <w:t xml:space="preserve"> Pour répondre à des besoins pédagogiques, l’équipement devra posséder des caractéristiques équivalentes ou supérieures au modèle </w:t>
      </w:r>
      <w:r w:rsidRPr="007213A5">
        <w:t>QUBINO ZMNHUD1</w:t>
      </w:r>
    </w:p>
    <w:p w:rsidR="00C52B58" w:rsidRDefault="007213A5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micromodule interrupteur / variateur de lumière sans neutre </w:t>
      </w:r>
      <w:r w:rsidR="00F86F4B">
        <w:t xml:space="preserve">protocole </w:t>
      </w:r>
      <w:proofErr w:type="spellStart"/>
      <w:r>
        <w:t>Zwave</w:t>
      </w:r>
      <w:proofErr w:type="spellEnd"/>
      <w:r>
        <w:t>+ avec mesure de consommation. Le micromodule d'éclairage doit être intelligent et adaptable à pratiquement toutes les situations.</w:t>
      </w:r>
      <w:r w:rsidR="00F86F4B">
        <w:t xml:space="preserve"> </w:t>
      </w:r>
      <w:r w:rsidR="00F86F4B" w:rsidRPr="00F86F4B">
        <w:t>Pour répondre à des besoins pédagogiques, l’équipement devra posséder des caractéristiques équivalentes ou supérieures au modèle</w:t>
      </w:r>
      <w:r w:rsidR="00F86F4B">
        <w:t xml:space="preserve"> </w:t>
      </w:r>
      <w:proofErr w:type="spellStart"/>
      <w:r>
        <w:t>Fibaro</w:t>
      </w:r>
      <w:proofErr w:type="spellEnd"/>
      <w:r>
        <w:t xml:space="preserve"> FGD-212 </w:t>
      </w:r>
      <w:proofErr w:type="spellStart"/>
      <w:r>
        <w:t>Dimmer</w:t>
      </w:r>
      <w:proofErr w:type="spellEnd"/>
      <w:r>
        <w:t xml:space="preserve"> 2</w:t>
      </w:r>
    </w:p>
    <w:p w:rsidR="00971014" w:rsidRDefault="001123EC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proofErr w:type="spellStart"/>
      <w:r>
        <w:t>b</w:t>
      </w:r>
      <w:r w:rsidRPr="001123EC">
        <w:t>ypass</w:t>
      </w:r>
      <w:proofErr w:type="spellEnd"/>
      <w:r w:rsidRPr="001123EC">
        <w:t xml:space="preserve"> pour variateur ajouté en parallèle d'une des ampoules d’un circuit d'éclairage. </w:t>
      </w:r>
      <w:r w:rsidR="00C92ED6" w:rsidRPr="00C92ED6">
        <w:t>Pour répondre à des besoins pédagogiques, l’équipement devra posséder des caractéristiques équivalentes ou supérieures au modèle</w:t>
      </w:r>
      <w:r w:rsidRPr="001123EC">
        <w:t xml:space="preserve"> </w:t>
      </w:r>
      <w:proofErr w:type="spellStart"/>
      <w:r w:rsidRPr="001123EC">
        <w:t>Fibaro</w:t>
      </w:r>
      <w:proofErr w:type="spellEnd"/>
      <w:r w:rsidRPr="001123EC">
        <w:t xml:space="preserve"> FGB-002  </w:t>
      </w:r>
    </w:p>
    <w:p w:rsidR="00971014" w:rsidRDefault="00971014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a</w:t>
      </w:r>
      <w:r w:rsidRPr="00971014">
        <w:t xml:space="preserve">mpoule LED E27 12W - blanc chaud – équivalent halogène 70W. </w:t>
      </w:r>
      <w:r w:rsidR="000E0148">
        <w:t>L</w:t>
      </w:r>
      <w:r w:rsidRPr="00971014">
        <w:t xml:space="preserve">’ampoule doit être compatible avec le </w:t>
      </w:r>
      <w:r w:rsidR="000E0148">
        <w:t>m</w:t>
      </w:r>
      <w:r w:rsidRPr="00971014">
        <w:t>icromodule interrupteur / variateur de lumière défini dans le lot</w:t>
      </w:r>
      <w:r w:rsidR="000E0148">
        <w:t>.</w:t>
      </w:r>
    </w:p>
    <w:p w:rsidR="00DB5687" w:rsidRDefault="00971014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micromodule pour volet roulant </w:t>
      </w:r>
      <w:bookmarkStart w:id="12" w:name="_Hlk529628557"/>
      <w:r w:rsidR="007F0D42">
        <w:t xml:space="preserve">protocole </w:t>
      </w:r>
      <w:r>
        <w:t>Z-</w:t>
      </w:r>
      <w:proofErr w:type="spellStart"/>
      <w:r>
        <w:t>Wave</w:t>
      </w:r>
      <w:proofErr w:type="spellEnd"/>
      <w:r>
        <w:t xml:space="preserve">+ </w:t>
      </w:r>
      <w:bookmarkEnd w:id="12"/>
      <w:r>
        <w:t xml:space="preserve">avec mesure de Consommation. Ce module doit permet de contrôler via </w:t>
      </w:r>
      <w:proofErr w:type="gramStart"/>
      <w:r>
        <w:t>une</w:t>
      </w:r>
      <w:proofErr w:type="gramEnd"/>
      <w:r>
        <w:t xml:space="preserve"> box domotique équipe d’une puce Z-</w:t>
      </w:r>
      <w:proofErr w:type="spellStart"/>
      <w:r>
        <w:t>Wave</w:t>
      </w:r>
      <w:proofErr w:type="spellEnd"/>
      <w:r>
        <w:t xml:space="preserve"> et doit </w:t>
      </w:r>
      <w:r w:rsidR="007F0D42">
        <w:t>posséder</w:t>
      </w:r>
      <w:r>
        <w:t xml:space="preserve"> les </w:t>
      </w:r>
      <w:r w:rsidR="007F0D42">
        <w:t>f</w:t>
      </w:r>
      <w:r>
        <w:t>onctions de positionnement compatible avec les volets roulants à moteur standard "3 fils"</w:t>
      </w:r>
      <w:r w:rsidR="007F0D42">
        <w:t>,</w:t>
      </w:r>
      <w:r>
        <w:t xml:space="preserve"> mais aussi </w:t>
      </w:r>
      <w:proofErr w:type="spellStart"/>
      <w:r>
        <w:t>Bubendorff</w:t>
      </w:r>
      <w:proofErr w:type="spellEnd"/>
      <w:r>
        <w:t xml:space="preserve"> de type "4 fils". </w:t>
      </w:r>
      <w:r w:rsidR="007F0D42" w:rsidRPr="007F0D42">
        <w:t xml:space="preserve">Pour répondre à des besoins pédagogiques, l’équipement devra posséder des caractéristiques équivalentes ou supérieures au modèle </w:t>
      </w:r>
      <w:r>
        <w:t xml:space="preserve">QUBINO "Flush </w:t>
      </w:r>
      <w:proofErr w:type="spellStart"/>
      <w:r>
        <w:t>Shutter</w:t>
      </w:r>
      <w:proofErr w:type="spellEnd"/>
      <w:r>
        <w:t>" ZMNHCD1</w:t>
      </w:r>
    </w:p>
    <w:p w:rsidR="00423361" w:rsidRDefault="00DB5687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m</w:t>
      </w:r>
      <w:r w:rsidRPr="00DB5687">
        <w:t>odule variateur</w:t>
      </w:r>
      <w:r w:rsidR="009D6DC0">
        <w:t xml:space="preserve"> protocole</w:t>
      </w:r>
      <w:r w:rsidRPr="00DB5687">
        <w:t xml:space="preserve"> </w:t>
      </w:r>
      <w:proofErr w:type="spellStart"/>
      <w:r w:rsidRPr="00DB5687">
        <w:t>ZWave</w:t>
      </w:r>
      <w:proofErr w:type="spellEnd"/>
      <w:r w:rsidRPr="00DB5687">
        <w:t xml:space="preserve">+ au format DIN avec mesure de consommation. Ce module doit permet le contrôler via </w:t>
      </w:r>
      <w:proofErr w:type="gramStart"/>
      <w:r w:rsidRPr="00DB5687">
        <w:t>une</w:t>
      </w:r>
      <w:proofErr w:type="gramEnd"/>
      <w:r w:rsidRPr="00DB5687">
        <w:t xml:space="preserve"> box domotique équipe d’une puce Z-</w:t>
      </w:r>
      <w:proofErr w:type="spellStart"/>
      <w:r w:rsidRPr="00DB5687">
        <w:t>Wave</w:t>
      </w:r>
      <w:proofErr w:type="spellEnd"/>
      <w:r w:rsidRPr="00DB5687">
        <w:t xml:space="preserve">. </w:t>
      </w:r>
      <w:r w:rsidR="009D6DC0" w:rsidRPr="009D6DC0">
        <w:t xml:space="preserve">Pour répondre à des besoins pédagogiques, l’équipement devra posséder des caractéristiques équivalentes ou supérieures au modèle </w:t>
      </w:r>
      <w:r w:rsidRPr="00DB5687">
        <w:t xml:space="preserve">QUBINO ZMNHSD1 "DIN </w:t>
      </w:r>
      <w:proofErr w:type="spellStart"/>
      <w:r w:rsidRPr="00DB5687">
        <w:t>Dimmer</w:t>
      </w:r>
      <w:proofErr w:type="spellEnd"/>
      <w:r w:rsidRPr="00DB5687">
        <w:t>"</w:t>
      </w:r>
    </w:p>
    <w:p w:rsidR="00642B47" w:rsidRDefault="00423361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bookmarkStart w:id="13" w:name="_Hlk529628617"/>
      <w:r w:rsidR="00737E26">
        <w:t>c</w:t>
      </w:r>
      <w:r w:rsidRPr="00423361">
        <w:t xml:space="preserve">apteur de détection de mouvements </w:t>
      </w:r>
      <w:bookmarkEnd w:id="13"/>
      <w:r w:rsidRPr="00423361">
        <w:t>multifonctions</w:t>
      </w:r>
      <w:r>
        <w:t xml:space="preserve"> </w:t>
      </w:r>
      <w:r w:rsidR="002F5684">
        <w:t xml:space="preserve">pouvant </w:t>
      </w:r>
      <w:r>
        <w:t xml:space="preserve">mesurer la </w:t>
      </w:r>
      <w:r w:rsidRPr="003962E7">
        <w:t>température</w:t>
      </w:r>
      <w:r>
        <w:t xml:space="preserve"> ambiante</w:t>
      </w:r>
      <w:r w:rsidR="007462F2">
        <w:t xml:space="preserve">, l'intensité de la </w:t>
      </w:r>
      <w:r w:rsidR="007462F2" w:rsidRPr="003962E7">
        <w:t xml:space="preserve">lumière et </w:t>
      </w:r>
      <w:r w:rsidR="002F5684">
        <w:t>d</w:t>
      </w:r>
      <w:r w:rsidR="007462F2" w:rsidRPr="003962E7">
        <w:t>étecter les vibrations</w:t>
      </w:r>
      <w:r w:rsidR="002F5684">
        <w:t>.</w:t>
      </w:r>
      <w:r w:rsidR="007462F2" w:rsidRPr="003962E7">
        <w:t xml:space="preserve"> </w:t>
      </w:r>
      <w:r w:rsidR="002F5684">
        <w:t>C</w:t>
      </w:r>
      <w:r w:rsidR="007462F2" w:rsidRPr="003962E7">
        <w:t xml:space="preserve">e capteur doit </w:t>
      </w:r>
      <w:r w:rsidR="003962E7" w:rsidRPr="003962E7">
        <w:t>être</w:t>
      </w:r>
      <w:r w:rsidR="007462F2" w:rsidRPr="003962E7">
        <w:t xml:space="preserve"> compatible avec le protocole sans-fil  Z-</w:t>
      </w:r>
      <w:proofErr w:type="spellStart"/>
      <w:r w:rsidR="007462F2" w:rsidRPr="003962E7">
        <w:t>Wave</w:t>
      </w:r>
      <w:proofErr w:type="spellEnd"/>
      <w:proofErr w:type="gramStart"/>
      <w:r w:rsidR="007462F2" w:rsidRPr="003962E7">
        <w:t>+ .</w:t>
      </w:r>
      <w:proofErr w:type="gramEnd"/>
      <w:r w:rsidR="007462F2" w:rsidRPr="003962E7">
        <w:t xml:space="preserve"> </w:t>
      </w:r>
      <w:r w:rsidR="002F5684" w:rsidRPr="002F5684">
        <w:t>Pour répondre à des besoins pédagogiques, l’équipement devra posséder des caractéristiques équivalentes ou supérieures au modèle</w:t>
      </w:r>
      <w:r w:rsidR="007462F2">
        <w:t xml:space="preserve"> </w:t>
      </w:r>
      <w:proofErr w:type="spellStart"/>
      <w:r w:rsidR="007462F2" w:rsidRPr="007462F2">
        <w:t>Fibaro</w:t>
      </w:r>
      <w:proofErr w:type="spellEnd"/>
      <w:r w:rsidR="007462F2" w:rsidRPr="007462F2">
        <w:t xml:space="preserve"> Motion </w:t>
      </w:r>
      <w:proofErr w:type="spellStart"/>
      <w:r w:rsidR="007462F2" w:rsidRPr="007462F2">
        <w:t>Sensor</w:t>
      </w:r>
      <w:proofErr w:type="spellEnd"/>
      <w:r w:rsidR="007462F2" w:rsidRPr="007462F2">
        <w:t xml:space="preserve"> FGMS-001-ZW5</w:t>
      </w:r>
    </w:p>
    <w:p w:rsidR="0069601F" w:rsidRDefault="00642B47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Pr="00642B47">
        <w:t xml:space="preserve">adaptateur "contrôleur" au format </w:t>
      </w:r>
      <w:proofErr w:type="spellStart"/>
      <w:r w:rsidRPr="00642B47">
        <w:t>dongle</w:t>
      </w:r>
      <w:proofErr w:type="spellEnd"/>
      <w:r w:rsidRPr="00642B47">
        <w:t xml:space="preserve"> / clé USB </w:t>
      </w:r>
      <w:r w:rsidR="00514405" w:rsidRPr="00642B47">
        <w:t>permetta</w:t>
      </w:r>
      <w:r w:rsidR="00514405">
        <w:t>nt</w:t>
      </w:r>
      <w:r w:rsidRPr="00642B47">
        <w:t xml:space="preserve"> </w:t>
      </w:r>
      <w:r>
        <w:t>au</w:t>
      </w:r>
      <w:r w:rsidRPr="00642B47">
        <w:t xml:space="preserve"> logiciel </w:t>
      </w:r>
      <w:proofErr w:type="gramStart"/>
      <w:r w:rsidR="00514405">
        <w:t>de la</w:t>
      </w:r>
      <w:proofErr w:type="gramEnd"/>
      <w:r w:rsidR="00514405">
        <w:t xml:space="preserve"> </w:t>
      </w:r>
      <w:r w:rsidRPr="00642B47">
        <w:t>box domotique</w:t>
      </w:r>
      <w:r>
        <w:t xml:space="preserve"> </w:t>
      </w:r>
      <w:r w:rsidRPr="00642B47">
        <w:t xml:space="preserve">de communiquer avec des modules domotiques sans-fil et sans-pile utilisant le protocole </w:t>
      </w:r>
      <w:proofErr w:type="spellStart"/>
      <w:r w:rsidR="00514405">
        <w:t>E</w:t>
      </w:r>
      <w:r w:rsidRPr="00642B47">
        <w:t>nOcean</w:t>
      </w:r>
      <w:proofErr w:type="spellEnd"/>
      <w:r w:rsidRPr="00642B47">
        <w:t>.</w:t>
      </w:r>
      <w:bookmarkStart w:id="14" w:name="_Hlk529629407"/>
      <w:r w:rsidR="00514405" w:rsidRPr="00514405">
        <w:t xml:space="preserve"> Pour répondre à des besoins pédagogiques, l’équipement devra posséder des caractéristiques équivalentes ou supérieures au modèle</w:t>
      </w:r>
      <w:r w:rsidR="007244D4">
        <w:t xml:space="preserve"> </w:t>
      </w:r>
      <w:bookmarkEnd w:id="14"/>
      <w:r w:rsidR="007244D4" w:rsidRPr="007244D4">
        <w:t xml:space="preserve">USB300 </w:t>
      </w:r>
      <w:proofErr w:type="spellStart"/>
      <w:r w:rsidR="007244D4" w:rsidRPr="007244D4">
        <w:t>EnOcean</w:t>
      </w:r>
      <w:proofErr w:type="spellEnd"/>
      <w:r w:rsidR="007244D4">
        <w:t>.</w:t>
      </w:r>
    </w:p>
    <w:p w:rsidR="00D51A98" w:rsidRDefault="00F35822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</w:t>
      </w:r>
      <w:r w:rsidR="00A938EA">
        <w:t xml:space="preserve"> détecteur d'ouverture </w:t>
      </w:r>
      <w:r w:rsidR="00A938EA" w:rsidRPr="00A938EA">
        <w:t xml:space="preserve">de porte ou fenêtre </w:t>
      </w:r>
      <w:r w:rsidR="00A938EA">
        <w:t>avec capteur sans pile et sans fil fonctionnant grâce à un panneau solaire intégré</w:t>
      </w:r>
      <w:r w:rsidR="00C14123">
        <w:t>,</w:t>
      </w:r>
      <w:r w:rsidR="00A938EA">
        <w:t xml:space="preserve"> </w:t>
      </w:r>
      <w:r w:rsidR="00A938EA" w:rsidRPr="00642B47">
        <w:t xml:space="preserve">utilisant le protocole </w:t>
      </w:r>
      <w:proofErr w:type="spellStart"/>
      <w:r w:rsidR="00A938EA" w:rsidRPr="00642B47">
        <w:t>EnOcean</w:t>
      </w:r>
      <w:proofErr w:type="spellEnd"/>
      <w:r w:rsidR="00A938EA">
        <w:t xml:space="preserve">. </w:t>
      </w:r>
      <w:bookmarkStart w:id="15" w:name="_Hlk529708224"/>
      <w:r w:rsidR="00C14123" w:rsidRPr="00C14123">
        <w:t>Pour répondre à des besoins pédagogiques, l’équipement devra posséder des caractéristiques équivalentes ou supérieures au modèle</w:t>
      </w:r>
      <w:r w:rsidR="00A938EA">
        <w:t xml:space="preserve"> </w:t>
      </w:r>
      <w:bookmarkEnd w:id="15"/>
      <w:proofErr w:type="spellStart"/>
      <w:r w:rsidR="00A938EA" w:rsidRPr="00A938EA">
        <w:t>NodOn</w:t>
      </w:r>
      <w:proofErr w:type="spellEnd"/>
      <w:r w:rsidR="00A938EA" w:rsidRPr="00A938EA">
        <w:t xml:space="preserve"> SDO-2-1-05</w:t>
      </w:r>
      <w:r w:rsidR="00A938EA">
        <w:t>.</w:t>
      </w:r>
    </w:p>
    <w:p w:rsidR="00455653" w:rsidRDefault="00313B5A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5 </w:t>
      </w:r>
      <w:bookmarkStart w:id="16" w:name="_Hlk529709104"/>
      <w:r w:rsidR="00056AC1">
        <w:t>b</w:t>
      </w:r>
      <w:r w:rsidRPr="00313B5A">
        <w:t>oite</w:t>
      </w:r>
      <w:r w:rsidR="00B702FC">
        <w:t>s</w:t>
      </w:r>
      <w:r w:rsidRPr="00313B5A">
        <w:t xml:space="preserve"> d'encastrement </w:t>
      </w:r>
      <w:bookmarkEnd w:id="16"/>
      <w:r w:rsidRPr="00313B5A">
        <w:t>pour appareillage, spéciale micromodule domotique</w:t>
      </w:r>
      <w:r>
        <w:t xml:space="preserve"> et doit permettre</w:t>
      </w:r>
      <w:r w:rsidRPr="00313B5A">
        <w:t xml:space="preserve"> d'être en conformité avec la norme RT2012 / BBC.</w:t>
      </w:r>
      <w:r>
        <w:t xml:space="preserve"> </w:t>
      </w:r>
      <w:r w:rsidR="00917C0F" w:rsidRPr="00917C0F">
        <w:t>Pour répondre à des besoins pédagogiques, l’équipement devra posséder des caractéristiques équivalentes ou supérieures au modèle</w:t>
      </w:r>
      <w:r>
        <w:t xml:space="preserve"> </w:t>
      </w:r>
      <w:r w:rsidRPr="00313B5A">
        <w:t>BLM BLI685500</w:t>
      </w:r>
    </w:p>
    <w:p w:rsidR="005960F5" w:rsidRDefault="00455653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056AC1">
        <w:t>a</w:t>
      </w:r>
      <w:r>
        <w:t xml:space="preserve">mpoules d'ambiance </w:t>
      </w:r>
      <w:r w:rsidRPr="00633610">
        <w:rPr>
          <w:b/>
          <w:bCs/>
        </w:rPr>
        <w:t>LED</w:t>
      </w:r>
      <w:r>
        <w:t xml:space="preserve"> multicolore </w:t>
      </w:r>
      <w:r w:rsidRPr="00633610">
        <w:rPr>
          <w:b/>
          <w:bCs/>
        </w:rPr>
        <w:t>RVB</w:t>
      </w:r>
      <w:r>
        <w:t xml:space="preserve"> + blanc </w:t>
      </w:r>
      <w:r w:rsidR="004247D0">
        <w:t xml:space="preserve">à </w:t>
      </w:r>
      <w:r w:rsidR="004247D0" w:rsidRPr="004247D0">
        <w:t xml:space="preserve">Douille </w:t>
      </w:r>
      <w:proofErr w:type="gramStart"/>
      <w:r w:rsidR="004247D0" w:rsidRPr="004247D0">
        <w:t>E27</w:t>
      </w:r>
      <w:r w:rsidR="004247D0">
        <w:t xml:space="preserve"> ,</w:t>
      </w:r>
      <w:r>
        <w:t>avec</w:t>
      </w:r>
      <w:proofErr w:type="gramEnd"/>
      <w:r>
        <w:t xml:space="preserve"> fonction </w:t>
      </w:r>
      <w:r w:rsidRPr="00455653">
        <w:t xml:space="preserve">répéteur pour étendre le réseau </w:t>
      </w:r>
      <w:r>
        <w:t xml:space="preserve">utilisant le protocole </w:t>
      </w:r>
      <w:r w:rsidRPr="00455653">
        <w:t>Z-</w:t>
      </w:r>
      <w:proofErr w:type="spellStart"/>
      <w:r w:rsidRPr="00455653">
        <w:t>Wave</w:t>
      </w:r>
      <w:proofErr w:type="spellEnd"/>
      <w:r w:rsidRPr="00455653">
        <w:t xml:space="preserve"> / Z-</w:t>
      </w:r>
      <w:proofErr w:type="spellStart"/>
      <w:r w:rsidRPr="00455653">
        <w:t>Wave</w:t>
      </w:r>
      <w:proofErr w:type="spellEnd"/>
      <w:r w:rsidRPr="00455653">
        <w:t>+</w:t>
      </w:r>
      <w:r>
        <w:t xml:space="preserve"> </w:t>
      </w:r>
      <w:r w:rsidRPr="00633610">
        <w:rPr>
          <w:b/>
          <w:bCs/>
        </w:rPr>
        <w:t>Z-</w:t>
      </w:r>
      <w:proofErr w:type="spellStart"/>
      <w:r w:rsidRPr="00633610">
        <w:rPr>
          <w:b/>
          <w:bCs/>
        </w:rPr>
        <w:t>Wave</w:t>
      </w:r>
      <w:proofErr w:type="spellEnd"/>
      <w:r w:rsidRPr="00633610">
        <w:rPr>
          <w:b/>
          <w:bCs/>
        </w:rPr>
        <w:t>+</w:t>
      </w:r>
      <w:r>
        <w:t>.</w:t>
      </w:r>
      <w:r w:rsidR="008241B6">
        <w:t xml:space="preserve"> </w:t>
      </w:r>
      <w:bookmarkStart w:id="17" w:name="_Hlk529718135"/>
      <w:r w:rsidR="008241B6" w:rsidRPr="008241B6">
        <w:t xml:space="preserve">Pour répondre à des </w:t>
      </w:r>
      <w:r w:rsidR="008241B6" w:rsidRPr="008241B6">
        <w:lastRenderedPageBreak/>
        <w:t>besoins pédagogiques, l’équipement devra posséder des caractéristiques équivalentes ou supérieures au modèle</w:t>
      </w:r>
      <w:bookmarkEnd w:id="17"/>
      <w:r w:rsidR="004247D0">
        <w:t xml:space="preserve"> </w:t>
      </w:r>
      <w:proofErr w:type="spellStart"/>
      <w:r w:rsidR="004247D0" w:rsidRPr="004247D0">
        <w:t>Zipato</w:t>
      </w:r>
      <w:proofErr w:type="spellEnd"/>
      <w:r w:rsidR="004247D0" w:rsidRPr="004247D0">
        <w:t xml:space="preserve"> "BULB 2"</w:t>
      </w:r>
    </w:p>
    <w:p w:rsidR="005960F5" w:rsidRDefault="00BD5885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056AC1">
        <w:t>a</w:t>
      </w:r>
      <w:r w:rsidRPr="00BD5885">
        <w:t>mpoule LED à intensité variable sans fil</w:t>
      </w:r>
      <w:r>
        <w:t xml:space="preserve"> </w:t>
      </w:r>
      <w:r w:rsidRPr="00BD5885">
        <w:t xml:space="preserve">depuis un émetteur 433,92 Mhz compatible </w:t>
      </w:r>
      <w:proofErr w:type="spellStart"/>
      <w:r w:rsidRPr="00BD5885">
        <w:t>DiO</w:t>
      </w:r>
      <w:proofErr w:type="spellEnd"/>
      <w:r w:rsidRPr="00BD5885">
        <w:t xml:space="preserve">  ou </w:t>
      </w:r>
      <w:proofErr w:type="gramStart"/>
      <w:r w:rsidRPr="00BD5885">
        <w:t>une</w:t>
      </w:r>
      <w:proofErr w:type="gramEnd"/>
      <w:r w:rsidRPr="00BD5885">
        <w:t xml:space="preserve"> box domotique compatible</w:t>
      </w:r>
      <w:r>
        <w:t>.</w:t>
      </w:r>
      <w:r w:rsidRPr="00BD5885">
        <w:t xml:space="preserve"> Plage de variation de lumière de 10 à 100 %</w:t>
      </w:r>
      <w:r>
        <w:t xml:space="preserve">. </w:t>
      </w:r>
      <w:r w:rsidRPr="00BD5885">
        <w:t xml:space="preserve">Pour répondre à des exigences </w:t>
      </w:r>
      <w:proofErr w:type="gramStart"/>
      <w:r w:rsidRPr="00BD5885">
        <w:t>pédagogique</w:t>
      </w:r>
      <w:proofErr w:type="gramEnd"/>
      <w:r w:rsidRPr="00BD5885">
        <w:t xml:space="preserve"> </w:t>
      </w:r>
      <w:r w:rsidR="00056AC1" w:rsidRPr="00056AC1">
        <w:t>l’équipement devra posséder des caractéristiques équivalentes ou supérieures au modèle</w:t>
      </w:r>
      <w:r>
        <w:t xml:space="preserve"> </w:t>
      </w:r>
      <w:r w:rsidRPr="00BD5885">
        <w:t>ALED-2709</w:t>
      </w:r>
    </w:p>
    <w:p w:rsidR="006333C0" w:rsidRDefault="007D145F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proofErr w:type="spellStart"/>
      <w:r w:rsidR="00056AC1">
        <w:t>i</w:t>
      </w:r>
      <w:r w:rsidRPr="007D145F">
        <w:t>Interface</w:t>
      </w:r>
      <w:proofErr w:type="spellEnd"/>
      <w:r w:rsidRPr="007D145F">
        <w:t xml:space="preserve"> USB émetteur / récepteur 433,92MHz </w:t>
      </w:r>
      <w:r>
        <w:t>c</w:t>
      </w:r>
      <w:r w:rsidRPr="007D145F">
        <w:t xml:space="preserve">ompatible </w:t>
      </w:r>
      <w:proofErr w:type="spellStart"/>
      <w:r w:rsidRPr="007D145F">
        <w:t>Somfy</w:t>
      </w:r>
      <w:proofErr w:type="spellEnd"/>
      <w:r w:rsidRPr="007D145F">
        <w:t xml:space="preserve"> RTS</w:t>
      </w:r>
      <w:r>
        <w:t>.</w:t>
      </w:r>
      <w:r w:rsidRPr="007D145F">
        <w:t xml:space="preserve"> Pour répondre à des exigences </w:t>
      </w:r>
      <w:r w:rsidR="00F9648B" w:rsidRPr="00F9648B">
        <w:t xml:space="preserve">pédagogiques, </w:t>
      </w:r>
      <w:bookmarkStart w:id="18" w:name="_Hlk529717284"/>
      <w:r w:rsidR="00F9648B" w:rsidRPr="00F9648B">
        <w:t>l’équipement devra posséder des caractéristiques équivalentes ou supérieures au modèle</w:t>
      </w:r>
      <w:bookmarkEnd w:id="18"/>
      <w:r>
        <w:t xml:space="preserve"> </w:t>
      </w:r>
      <w:r w:rsidRPr="007D145F">
        <w:t>RFXCOM RFXtrx433E</w:t>
      </w:r>
    </w:p>
    <w:p w:rsidR="00EE62AC" w:rsidRDefault="006333C0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proofErr w:type="gramStart"/>
      <w:r w:rsidR="00056AC1">
        <w:t>m</w:t>
      </w:r>
      <w:r w:rsidRPr="006333C0">
        <w:t>icromodule</w:t>
      </w:r>
      <w:proofErr w:type="gramEnd"/>
      <w:r w:rsidRPr="006333C0">
        <w:t xml:space="preserve"> variateur 200W compatible LED </w:t>
      </w:r>
      <w:proofErr w:type="spellStart"/>
      <w:r w:rsidRPr="006333C0">
        <w:t>Dimmable</w:t>
      </w:r>
      <w:proofErr w:type="spellEnd"/>
      <w:r w:rsidRPr="006333C0">
        <w:t xml:space="preserve"> et Eco/</w:t>
      </w:r>
      <w:proofErr w:type="spellStart"/>
      <w:r w:rsidRPr="006333C0">
        <w:t>Fluocompact</w:t>
      </w:r>
      <w:proofErr w:type="spellEnd"/>
      <w:r w:rsidRPr="006333C0">
        <w:t xml:space="preserve"> </w:t>
      </w:r>
      <w:proofErr w:type="spellStart"/>
      <w:r w:rsidRPr="006333C0">
        <w:t>dimmable</w:t>
      </w:r>
      <w:proofErr w:type="spellEnd"/>
      <w:r>
        <w:t>. Le</w:t>
      </w:r>
      <w:r w:rsidRPr="006333C0">
        <w:t xml:space="preserve"> micromodule </w:t>
      </w:r>
      <w:r>
        <w:t>s’</w:t>
      </w:r>
      <w:r w:rsidRPr="006333C0">
        <w:t xml:space="preserve">installé derrière une prise ou un pot de raccordement de luminaire afin de commander sans-fil un éclairage depuis un émetteur compatible </w:t>
      </w:r>
      <w:proofErr w:type="spellStart"/>
      <w:r w:rsidRPr="006333C0">
        <w:t>DiO</w:t>
      </w:r>
      <w:proofErr w:type="spellEnd"/>
      <w:r w:rsidRPr="006333C0">
        <w:t xml:space="preserve"> ou </w:t>
      </w:r>
      <w:proofErr w:type="gramStart"/>
      <w:r w:rsidRPr="006333C0">
        <w:t>une</w:t>
      </w:r>
      <w:proofErr w:type="gramEnd"/>
      <w:r w:rsidRPr="006333C0">
        <w:t xml:space="preserve"> box domotique compatible.</w:t>
      </w:r>
      <w:r>
        <w:t xml:space="preserve"> </w:t>
      </w:r>
      <w:bookmarkStart w:id="19" w:name="_Hlk529717492"/>
      <w:r w:rsidR="00F9648B" w:rsidRPr="00F9648B">
        <w:t>Pour répondre à des besoins pédagogiques, l’équipement devra posséder des caractéristiques équivalentes ou supérieures au modèle</w:t>
      </w:r>
      <w:bookmarkEnd w:id="19"/>
      <w:r>
        <w:t xml:space="preserve"> </w:t>
      </w:r>
      <w:proofErr w:type="spellStart"/>
      <w:r w:rsidR="00C42826" w:rsidRPr="00EE62AC">
        <w:t>Chacon</w:t>
      </w:r>
      <w:proofErr w:type="spellEnd"/>
      <w:r w:rsidR="00C42826" w:rsidRPr="00EE62AC">
        <w:t xml:space="preserve"> </w:t>
      </w:r>
      <w:proofErr w:type="spellStart"/>
      <w:r w:rsidR="00C42826" w:rsidRPr="00EE62AC">
        <w:t>DiO</w:t>
      </w:r>
      <w:proofErr w:type="spellEnd"/>
      <w:r w:rsidR="00C42826" w:rsidRPr="00EE62AC">
        <w:t xml:space="preserve"> 54524 </w:t>
      </w:r>
    </w:p>
    <w:p w:rsidR="00B26C76" w:rsidRDefault="00EE62AC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056AC1">
        <w:t>p</w:t>
      </w:r>
      <w:r w:rsidRPr="00EE62AC">
        <w:t>rise murale ON/OFF avec mesure de consommation et détection de coupure de courant</w:t>
      </w:r>
      <w:r>
        <w:t>. La prise est p</w:t>
      </w:r>
      <w:r w:rsidRPr="00EE62AC">
        <w:t xml:space="preserve">ilotable via </w:t>
      </w:r>
      <w:proofErr w:type="gramStart"/>
      <w:r w:rsidRPr="00EE62AC">
        <w:t>une</w:t>
      </w:r>
      <w:proofErr w:type="gramEnd"/>
      <w:r w:rsidRPr="00EE62AC">
        <w:t xml:space="preserve"> box domotique compatible ou directement via un autre équipement </w:t>
      </w:r>
      <w:r>
        <w:t xml:space="preserve">utilisant le protocole </w:t>
      </w:r>
      <w:proofErr w:type="spellStart"/>
      <w:r w:rsidRPr="00EE62AC">
        <w:t>EnOcean</w:t>
      </w:r>
      <w:proofErr w:type="spellEnd"/>
      <w:r>
        <w:t xml:space="preserve">. </w:t>
      </w:r>
      <w:bookmarkStart w:id="20" w:name="_Hlk529632795"/>
      <w:r w:rsidR="00BB1F5E" w:rsidRPr="00BB1F5E">
        <w:t>Pour répondre à des exigences pédagogiques, l’équipement devra posséder des caractéristiques équivalentes ou supérieures au modèle</w:t>
      </w:r>
      <w:r>
        <w:t xml:space="preserve"> </w:t>
      </w:r>
      <w:bookmarkEnd w:id="20"/>
      <w:proofErr w:type="spellStart"/>
      <w:r w:rsidRPr="00EE62AC">
        <w:t>NodOn</w:t>
      </w:r>
      <w:proofErr w:type="spellEnd"/>
      <w:r w:rsidRPr="00EE62AC">
        <w:t xml:space="preserve"> ASP-2-1-01</w:t>
      </w:r>
    </w:p>
    <w:p w:rsidR="00EE62AC" w:rsidRPr="00EE62AC" w:rsidRDefault="00B26C76" w:rsidP="005E1060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4B3475">
        <w:t>m</w:t>
      </w:r>
      <w:r w:rsidRPr="00B26C76">
        <w:t>icromodule actionneur commutateur double avec entrées pour boutons</w:t>
      </w:r>
      <w:r>
        <w:t xml:space="preserve"> et utilisant le protocole </w:t>
      </w:r>
      <w:proofErr w:type="spellStart"/>
      <w:r w:rsidRPr="00EE62AC">
        <w:t>EnOcean</w:t>
      </w:r>
      <w:proofErr w:type="spellEnd"/>
      <w:r w:rsidR="0027774C">
        <w:t xml:space="preserve">. </w:t>
      </w:r>
      <w:r w:rsidR="0027774C" w:rsidRPr="0027774C">
        <w:t>Pour répondre à des exigences pédagogiques, l’équipement devra posséder des caractéristiques équivalentes ou supérieures au modèle</w:t>
      </w:r>
      <w:r w:rsidRPr="00B26C76">
        <w:t xml:space="preserve"> </w:t>
      </w:r>
      <w:proofErr w:type="spellStart"/>
      <w:r w:rsidRPr="00B26C76">
        <w:t>NodOn</w:t>
      </w:r>
      <w:proofErr w:type="spellEnd"/>
      <w:r w:rsidRPr="00B26C76">
        <w:t xml:space="preserve"> SIN-2-2-00</w:t>
      </w:r>
    </w:p>
    <w:p w:rsidR="0040618D" w:rsidRDefault="0040618D" w:rsidP="005B0F09">
      <w:pPr>
        <w:spacing w:after="0" w:line="240" w:lineRule="auto"/>
        <w:rPr>
          <w:color w:val="4472C4" w:themeColor="accent1"/>
        </w:rPr>
      </w:pPr>
    </w:p>
    <w:p w:rsidR="004B3475" w:rsidRPr="007C6139" w:rsidRDefault="004B3475" w:rsidP="005B0F09">
      <w:pPr>
        <w:spacing w:after="0" w:line="240" w:lineRule="auto"/>
        <w:rPr>
          <w:color w:val="4472C4" w:themeColor="accent1"/>
        </w:rPr>
      </w:pPr>
    </w:p>
    <w:p w:rsidR="0040618D" w:rsidRPr="005D00EA" w:rsidRDefault="0040618D" w:rsidP="0025414A">
      <w:pPr>
        <w:spacing w:after="0" w:line="240" w:lineRule="auto"/>
        <w:ind w:firstLine="708"/>
        <w:rPr>
          <w:b/>
          <w:i/>
          <w:lang w:val="en-US"/>
        </w:rPr>
      </w:pPr>
      <w:r w:rsidRPr="005D00EA">
        <w:rPr>
          <w:b/>
          <w:i/>
          <w:lang w:val="en-US"/>
        </w:rPr>
        <w:t xml:space="preserve">LOT </w:t>
      </w:r>
      <w:proofErr w:type="gramStart"/>
      <w:r w:rsidRPr="005D00EA">
        <w:rPr>
          <w:b/>
          <w:i/>
          <w:lang w:val="en-US"/>
        </w:rPr>
        <w:t>7</w:t>
      </w:r>
      <w:r w:rsidR="00CA5AE9" w:rsidRPr="005D00EA">
        <w:rPr>
          <w:b/>
          <w:i/>
          <w:lang w:val="en-US"/>
        </w:rPr>
        <w:t> :</w:t>
      </w:r>
      <w:proofErr w:type="gramEnd"/>
      <w:r w:rsidR="00CA5AE9" w:rsidRPr="005D00EA">
        <w:rPr>
          <w:b/>
          <w:i/>
          <w:lang w:val="en-US"/>
        </w:rPr>
        <w:t xml:space="preserve"> </w:t>
      </w:r>
      <w:r w:rsidR="00C117C6" w:rsidRPr="005D00EA">
        <w:rPr>
          <w:b/>
          <w:i/>
          <w:lang w:val="en-US"/>
        </w:rPr>
        <w:t xml:space="preserve">GTL </w:t>
      </w:r>
      <w:proofErr w:type="spellStart"/>
      <w:r w:rsidR="00C117C6" w:rsidRPr="005D00EA">
        <w:rPr>
          <w:b/>
          <w:i/>
          <w:lang w:val="en-US"/>
        </w:rPr>
        <w:t>domotique</w:t>
      </w:r>
      <w:proofErr w:type="spellEnd"/>
      <w:r w:rsidR="0035108F" w:rsidRPr="005D00EA">
        <w:rPr>
          <w:b/>
          <w:i/>
          <w:lang w:val="en-US"/>
        </w:rPr>
        <w:t xml:space="preserve"> KNX</w:t>
      </w:r>
      <w:r w:rsidR="00C117C6" w:rsidRPr="005D00EA">
        <w:rPr>
          <w:b/>
          <w:i/>
          <w:lang w:val="en-US"/>
        </w:rPr>
        <w:t xml:space="preserve"> </w:t>
      </w:r>
      <w:bookmarkStart w:id="21" w:name="_Hlk529636685"/>
      <w:r w:rsidR="00C117C6" w:rsidRPr="005D00EA">
        <w:rPr>
          <w:b/>
          <w:i/>
          <w:lang w:val="en-US"/>
        </w:rPr>
        <w:t xml:space="preserve">configuration </w:t>
      </w:r>
      <w:bookmarkEnd w:id="21"/>
      <w:r w:rsidR="00A50762" w:rsidRPr="005D00EA">
        <w:rPr>
          <w:b/>
          <w:i/>
          <w:lang w:val="en-US"/>
        </w:rPr>
        <w:t>Easy</w:t>
      </w:r>
    </w:p>
    <w:p w:rsidR="0035108F" w:rsidRPr="005D00EA" w:rsidRDefault="0035108F" w:rsidP="0025414A">
      <w:pPr>
        <w:spacing w:after="0" w:line="240" w:lineRule="auto"/>
        <w:ind w:left="708"/>
        <w:rPr>
          <w:lang w:val="en-US"/>
        </w:rPr>
      </w:pPr>
    </w:p>
    <w:p w:rsidR="0035108F" w:rsidRDefault="0035108F" w:rsidP="0025414A">
      <w:pPr>
        <w:spacing w:after="0" w:line="240" w:lineRule="auto"/>
        <w:ind w:left="1134"/>
      </w:pPr>
      <w:r>
        <w:t xml:space="preserve">Le Kit </w:t>
      </w:r>
      <w:r w:rsidRPr="0035108F">
        <w:t>Gaine Technique de Logement (GTL)</w:t>
      </w:r>
      <w:r>
        <w:t xml:space="preserve"> domotique </w:t>
      </w:r>
      <w:bookmarkStart w:id="22" w:name="_Hlk529636788"/>
      <w:r>
        <w:t xml:space="preserve">au protocole KNX </w:t>
      </w:r>
      <w:bookmarkEnd w:id="22"/>
      <w:r w:rsidR="00C117C6" w:rsidRPr="00C117C6">
        <w:t xml:space="preserve">configuration </w:t>
      </w:r>
      <w:proofErr w:type="spellStart"/>
      <w:r w:rsidR="00A50762">
        <w:t>Easy</w:t>
      </w:r>
      <w:proofErr w:type="spellEnd"/>
      <w:r w:rsidR="00C117C6">
        <w:t xml:space="preserve">, </w:t>
      </w:r>
      <w:r w:rsidRPr="0035108F">
        <w:t>compren</w:t>
      </w:r>
      <w:r w:rsidR="00C117C6">
        <w:t xml:space="preserve">d </w:t>
      </w:r>
      <w:r w:rsidRPr="0035108F">
        <w:t>au minimum les éléments cités ci-dessous. Pour permettre une harmonisation et une compatibilité des équipement</w:t>
      </w:r>
      <w:r w:rsidR="00FA4BFF">
        <w:t>s</w:t>
      </w:r>
      <w:r w:rsidRPr="0035108F">
        <w:t xml:space="preserve"> du plateau technique</w:t>
      </w:r>
      <w:r>
        <w:t xml:space="preserve"> </w:t>
      </w:r>
      <w:r w:rsidR="00FA4BFF">
        <w:t xml:space="preserve">les </w:t>
      </w:r>
      <w:r w:rsidRPr="0035108F">
        <w:t>appareillage</w:t>
      </w:r>
      <w:r w:rsidR="00FA4BFF">
        <w:t>s</w:t>
      </w:r>
      <w:r w:rsidRPr="0035108F">
        <w:t xml:space="preserve"> doi</w:t>
      </w:r>
      <w:r w:rsidR="00FA4BFF">
        <w:t>vent</w:t>
      </w:r>
      <w:r w:rsidRPr="0035108F">
        <w:t xml:space="preserve"> être compatible</w:t>
      </w:r>
      <w:r w:rsidR="00FA4BFF">
        <w:t>s</w:t>
      </w:r>
      <w:r w:rsidRPr="0035108F">
        <w:t xml:space="preserve"> </w:t>
      </w:r>
      <w:r w:rsidR="00B30E81" w:rsidRPr="00B30E81">
        <w:t>au protocole KNX</w:t>
      </w:r>
      <w:r w:rsidR="00B30E81">
        <w:t>. Les équipement</w:t>
      </w:r>
      <w:r w:rsidR="00FA4BFF">
        <w:t>s</w:t>
      </w:r>
      <w:r w:rsidR="00B30E81">
        <w:t xml:space="preserve"> </w:t>
      </w:r>
      <w:r w:rsidR="00FA4BFF">
        <w:t>doivent</w:t>
      </w:r>
      <w:r w:rsidR="00B30E81">
        <w:t xml:space="preserve"> permettre le bon fonctionnement de l’ensemble</w:t>
      </w:r>
      <w:r w:rsidR="00FA4BFF">
        <w:t>.</w:t>
      </w:r>
    </w:p>
    <w:p w:rsidR="0035108F" w:rsidRDefault="0035108F" w:rsidP="0025414A">
      <w:pPr>
        <w:spacing w:after="0" w:line="240" w:lineRule="auto"/>
        <w:ind w:left="711"/>
      </w:pPr>
    </w:p>
    <w:p w:rsidR="00B52BB2" w:rsidRDefault="00A162BB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coffret de distribution 4 rangées, 52 modules, fixation en saillie.</w:t>
      </w:r>
      <w:r w:rsidR="00056AC1" w:rsidRPr="00056AC1">
        <w:t xml:space="preserve"> Pour permettre une harmonisation et une compatibilité des équipements du plateau technique</w:t>
      </w:r>
      <w:r w:rsidR="00056AC1">
        <w:t xml:space="preserve">, </w:t>
      </w:r>
      <w:r w:rsidR="00056AC1" w:rsidRPr="00056AC1">
        <w:t xml:space="preserve">l’équipement devra posséder des caractéristiques équivalentes ou supérieures au modèle </w:t>
      </w:r>
      <w:r w:rsidRPr="00A162BB">
        <w:t>GD413A</w:t>
      </w:r>
    </w:p>
    <w:p w:rsidR="00C4125E" w:rsidRDefault="00566D77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A37FF">
        <w:t>o</w:t>
      </w:r>
      <w:r w:rsidRPr="00566D77">
        <w:t>bturateurs en bande 6 Modules</w:t>
      </w:r>
      <w:r w:rsidR="00C4125E">
        <w:t>,</w:t>
      </w:r>
      <w:r>
        <w:t xml:space="preserve"> </w:t>
      </w:r>
      <w:proofErr w:type="spellStart"/>
      <w:r>
        <w:t>Ral</w:t>
      </w:r>
      <w:proofErr w:type="spellEnd"/>
      <w:r>
        <w:t xml:space="preserve"> 9010</w:t>
      </w:r>
      <w:r w:rsidR="00C4125E">
        <w:t>.</w:t>
      </w:r>
      <w:r>
        <w:t xml:space="preserve"> </w:t>
      </w:r>
      <w:r w:rsidR="00C4125E">
        <w:t>L’équipement devra être compatible avec le coffre de distribution</w:t>
      </w:r>
    </w:p>
    <w:p w:rsidR="00C4125E" w:rsidRDefault="00C4125E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A37FF">
        <w:t>p</w:t>
      </w:r>
      <w:r>
        <w:t xml:space="preserve">ack GTL comprenant au minimum 1 socle de goulotte l.250 x p.68mm, 1 couvercle l.230mm, 1 cloison de séparation, 4 agrafes, 12 fixations. L’ensemble devra </w:t>
      </w:r>
      <w:r w:rsidRPr="00C4125E">
        <w:t>être compatible avec le coffre de distribution</w:t>
      </w:r>
      <w:r w:rsidR="00BA37FF">
        <w:t xml:space="preserve"> et</w:t>
      </w:r>
      <w:r>
        <w:t xml:space="preserve"> </w:t>
      </w:r>
      <w:r w:rsidR="00BA37FF" w:rsidRPr="00BA37FF">
        <w:t>l’équipement devra posséder des caractéristiques équivalentes ou supérieures au modèle</w:t>
      </w:r>
      <w:r>
        <w:t xml:space="preserve"> JK113</w:t>
      </w:r>
    </w:p>
    <w:p w:rsidR="00C4125E" w:rsidRDefault="00C4125E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A37FF">
        <w:t>i</w:t>
      </w:r>
      <w:r w:rsidR="00214C65" w:rsidRPr="00214C65">
        <w:t xml:space="preserve">nterrupteur différentiel </w:t>
      </w:r>
      <w:proofErr w:type="spellStart"/>
      <w:r w:rsidR="00214C65" w:rsidRPr="00214C65">
        <w:t>SanVis</w:t>
      </w:r>
      <w:proofErr w:type="spellEnd"/>
      <w:r w:rsidR="00214C65" w:rsidRPr="00214C65">
        <w:t xml:space="preserve"> 40A 30mA type AC auto 230V</w:t>
      </w:r>
      <w:r w:rsidR="00214C65">
        <w:t>, équipé</w:t>
      </w:r>
      <w:r w:rsidR="00214C65" w:rsidRPr="00214C65">
        <w:t xml:space="preserve"> d’un porte-étiquette</w:t>
      </w:r>
    </w:p>
    <w:p w:rsidR="00214C65" w:rsidRDefault="00214C65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bookmarkStart w:id="23" w:name="_Hlk529634126"/>
      <w:r>
        <w:t>1</w:t>
      </w:r>
      <w:r w:rsidR="006228C0">
        <w:t xml:space="preserve"> </w:t>
      </w:r>
      <w:r w:rsidR="00BA37FF">
        <w:t>d</w:t>
      </w:r>
      <w:r w:rsidR="006228C0" w:rsidRPr="006228C0">
        <w:t xml:space="preserve">isjoncteur 1P+N 3kA C-2A </w:t>
      </w:r>
      <w:proofErr w:type="spellStart"/>
      <w:r w:rsidR="006228C0" w:rsidRPr="006228C0">
        <w:t>SanVis</w:t>
      </w:r>
      <w:proofErr w:type="spellEnd"/>
      <w:r w:rsidR="006228C0" w:rsidRPr="006228C0">
        <w:t xml:space="preserve"> 1M</w:t>
      </w:r>
      <w:bookmarkEnd w:id="23"/>
    </w:p>
    <w:p w:rsidR="006228C0" w:rsidRDefault="006228C0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A37FF">
        <w:t>d</w:t>
      </w:r>
      <w:r w:rsidRPr="006228C0">
        <w:t>isjoncteur 1P+N 3kA C-</w:t>
      </w:r>
      <w:r>
        <w:t>6</w:t>
      </w:r>
      <w:r w:rsidRPr="006228C0">
        <w:t xml:space="preserve">A </w:t>
      </w:r>
      <w:proofErr w:type="spellStart"/>
      <w:r w:rsidRPr="006228C0">
        <w:t>SanVis</w:t>
      </w:r>
      <w:proofErr w:type="spellEnd"/>
      <w:r w:rsidRPr="006228C0">
        <w:t xml:space="preserve"> 1M</w:t>
      </w:r>
    </w:p>
    <w:p w:rsidR="00566D77" w:rsidRDefault="006228C0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6228C0">
        <w:t xml:space="preserve">1 </w:t>
      </w:r>
      <w:r w:rsidR="00BA37FF">
        <w:t>d</w:t>
      </w:r>
      <w:r w:rsidRPr="006228C0">
        <w:t>isjoncteur 1P+N 3kA C-</w:t>
      </w:r>
      <w:r>
        <w:t>10</w:t>
      </w:r>
      <w:r w:rsidRPr="006228C0">
        <w:t xml:space="preserve">A </w:t>
      </w:r>
      <w:proofErr w:type="spellStart"/>
      <w:r w:rsidRPr="006228C0">
        <w:t>SanVis</w:t>
      </w:r>
      <w:proofErr w:type="spellEnd"/>
      <w:r w:rsidRPr="006228C0">
        <w:t xml:space="preserve"> 1M</w:t>
      </w:r>
    </w:p>
    <w:p w:rsidR="006228C0" w:rsidRDefault="006228C0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A37FF">
        <w:t>i</w:t>
      </w:r>
      <w:r w:rsidRPr="006228C0">
        <w:t>nterface modulaire de données USB</w:t>
      </w:r>
      <w:r w:rsidR="0095328A">
        <w:t xml:space="preserve"> </w:t>
      </w:r>
      <w:r w:rsidR="0095328A" w:rsidRPr="0095328A">
        <w:t>compatible avec les protocoles de transfert USB 1.1/2.0.</w:t>
      </w:r>
      <w:r w:rsidR="00D60CB6">
        <w:t xml:space="preserve"> </w:t>
      </w:r>
      <w:bookmarkStart w:id="24" w:name="_Hlk529717513"/>
      <w:r w:rsidR="00BA37FF" w:rsidRPr="00BA37FF">
        <w:t>Pour répondre à des exigences pédagogiques, l’équipement devra posséder des caractéristiques équivalentes ou supérieures au modèle</w:t>
      </w:r>
      <w:bookmarkEnd w:id="24"/>
      <w:r w:rsidR="0095328A">
        <w:t xml:space="preserve"> TH101</w:t>
      </w:r>
    </w:p>
    <w:p w:rsidR="00D60CB6" w:rsidRDefault="00D60CB6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3952DB">
        <w:t>k</w:t>
      </w:r>
      <w:r w:rsidRPr="00D60CB6">
        <w:t xml:space="preserve">it système </w:t>
      </w:r>
      <w:proofErr w:type="spellStart"/>
      <w:r>
        <w:t>D</w:t>
      </w:r>
      <w:r w:rsidRPr="00D60CB6">
        <w:t>omovea</w:t>
      </w:r>
      <w:proofErr w:type="spellEnd"/>
      <w:r w:rsidR="000E7C6C">
        <w:t xml:space="preserve">. </w:t>
      </w:r>
      <w:r w:rsidR="00BA37FF" w:rsidRPr="00BA37FF">
        <w:t xml:space="preserve">Pour répondre à des besoins pédagogiques, l’équipement devra posséder des caractéristiques équivalentes ou supérieures au modèle </w:t>
      </w:r>
      <w:r w:rsidR="000E7C6C">
        <w:t>TJA451</w:t>
      </w:r>
    </w:p>
    <w:p w:rsidR="00D60CB6" w:rsidRDefault="00D60CB6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lastRenderedPageBreak/>
        <w:t xml:space="preserve">1 </w:t>
      </w:r>
      <w:r w:rsidR="003952DB">
        <w:t>a</w:t>
      </w:r>
      <w:r w:rsidRPr="00D60CB6">
        <w:t>limentation Bus</w:t>
      </w:r>
      <w:r>
        <w:t xml:space="preserve"> </w:t>
      </w:r>
      <w:r w:rsidRPr="00D60CB6">
        <w:t xml:space="preserve">KNX 30V TBTS 320 </w:t>
      </w:r>
      <w:r w:rsidR="000E7C6C" w:rsidRPr="00D60CB6">
        <w:t>mA</w:t>
      </w:r>
      <w:r w:rsidR="000E7C6C">
        <w:t xml:space="preserve">. </w:t>
      </w:r>
      <w:r w:rsidR="003952DB" w:rsidRPr="003952DB">
        <w:t>Pour répondre à des exigences pédagogiques, l’équipement devra posséder des caractéristiques équivalentes ou supérieures au modèle</w:t>
      </w:r>
      <w:r w:rsidR="000E7C6C">
        <w:t xml:space="preserve"> TXA111</w:t>
      </w:r>
    </w:p>
    <w:p w:rsidR="00D60CB6" w:rsidRDefault="004F6F3B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F915D4">
        <w:t>m</w:t>
      </w:r>
      <w:r w:rsidR="00141D2D" w:rsidRPr="00141D2D">
        <w:t>odule pour l'éclairage variable</w:t>
      </w:r>
      <w:r w:rsidR="00141D2D">
        <w:t xml:space="preserve">  </w:t>
      </w:r>
      <w:r w:rsidR="00141D2D" w:rsidRPr="00141D2D">
        <w:t xml:space="preserve"> 3 sorties </w:t>
      </w:r>
      <w:r w:rsidR="00141D2D">
        <w:t>direct</w:t>
      </w:r>
      <w:r w:rsidR="00141D2D" w:rsidRPr="00141D2D">
        <w:t xml:space="preserve"> 300W / </w:t>
      </w:r>
      <w:proofErr w:type="gramStart"/>
      <w:r w:rsidR="00141D2D" w:rsidRPr="00141D2D">
        <w:t>NE</w:t>
      </w:r>
      <w:r w:rsidR="00141D2D">
        <w:t xml:space="preserve"> ,</w:t>
      </w:r>
      <w:proofErr w:type="gramEnd"/>
      <w:r w:rsidR="00141D2D">
        <w:t xml:space="preserve"> Compatible KNX. </w:t>
      </w:r>
      <w:r w:rsidR="00F915D4" w:rsidRPr="00F915D4">
        <w:t xml:space="preserve">Pour répondre à des exigences pédagogiques, l’équipement devra posséder des caractéristiques équivalentes ou supérieures au modèle </w:t>
      </w:r>
      <w:r w:rsidR="00141D2D" w:rsidRPr="00141D2D">
        <w:t>TXA</w:t>
      </w:r>
      <w:r w:rsidR="00141D2D">
        <w:t>663A</w:t>
      </w:r>
    </w:p>
    <w:p w:rsidR="00141D2D" w:rsidRDefault="004F6F3B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</w:t>
      </w:r>
      <w:r w:rsidR="009509C8">
        <w:t xml:space="preserve"> </w:t>
      </w:r>
      <w:r w:rsidR="00322E95">
        <w:t>a</w:t>
      </w:r>
      <w:r w:rsidR="009509C8" w:rsidRPr="009509C8">
        <w:t>ctionneur de commutation 16 sorties multifonctions 16A</w:t>
      </w:r>
      <w:r w:rsidR="009509C8">
        <w:t xml:space="preserve">, </w:t>
      </w:r>
      <w:bookmarkStart w:id="25" w:name="_Hlk529635536"/>
      <w:r w:rsidR="009509C8">
        <w:t>Compatible KNX</w:t>
      </w:r>
      <w:bookmarkEnd w:id="25"/>
      <w:r w:rsidR="009509C8">
        <w:t xml:space="preserve">. </w:t>
      </w:r>
      <w:r w:rsidR="00322E95" w:rsidRPr="00322E95">
        <w:t xml:space="preserve">Pour répondre à des exigences pédagogiques, l’équipement devra posséder des caractéristiques équivalentes ou supérieures au modèle </w:t>
      </w:r>
      <w:r w:rsidR="009509C8" w:rsidRPr="00141D2D">
        <w:t>TX</w:t>
      </w:r>
      <w:r w:rsidR="009509C8">
        <w:t>M616D</w:t>
      </w:r>
    </w:p>
    <w:p w:rsidR="009509C8" w:rsidRDefault="004F6F3B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322E95">
        <w:t>k</w:t>
      </w:r>
      <w:r w:rsidR="00245209" w:rsidRPr="00245209">
        <w:t xml:space="preserve">it de configuration </w:t>
      </w:r>
      <w:proofErr w:type="spellStart"/>
      <w:r w:rsidR="00245209" w:rsidRPr="00245209">
        <w:t>easy</w:t>
      </w:r>
      <w:proofErr w:type="spellEnd"/>
      <w:r w:rsidR="00245209">
        <w:t xml:space="preserve"> </w:t>
      </w:r>
      <w:r w:rsidR="00245209" w:rsidRPr="00245209">
        <w:t>Compatible KNX</w:t>
      </w:r>
      <w:r w:rsidR="00F5026D">
        <w:t>.</w:t>
      </w:r>
      <w:r w:rsidR="00245209" w:rsidRPr="00245209">
        <w:t xml:space="preserve"> </w:t>
      </w:r>
      <w:r w:rsidR="00322E95" w:rsidRPr="00322E95">
        <w:t>Pour répondre à des exigences pédagogiques, l’équipement devra posséder des caractéristiques équivalentes ou supérieures au modèle</w:t>
      </w:r>
      <w:r w:rsidR="00F5026D">
        <w:t xml:space="preserve"> TXA100</w:t>
      </w:r>
    </w:p>
    <w:p w:rsidR="00F5026D" w:rsidRDefault="004F6F3B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proofErr w:type="spellStart"/>
      <w:r w:rsidR="00322E95">
        <w:t>c</w:t>
      </w:r>
      <w:r w:rsidRPr="004F6F3B">
        <w:t>able</w:t>
      </w:r>
      <w:proofErr w:type="spellEnd"/>
      <w:r w:rsidRPr="004F6F3B">
        <w:t xml:space="preserve"> bus KNX longueur 100m vert</w:t>
      </w:r>
    </w:p>
    <w:p w:rsidR="004F6F3B" w:rsidRDefault="00C117C6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7</w:t>
      </w:r>
      <w:r w:rsidR="004F6F3B">
        <w:t xml:space="preserve"> </w:t>
      </w:r>
      <w:r w:rsidR="00322E95">
        <w:t>p</w:t>
      </w:r>
      <w:r w:rsidR="004F6F3B" w:rsidRPr="004F6F3B">
        <w:t>oussoir</w:t>
      </w:r>
      <w:r w:rsidR="00322E95">
        <w:t>s</w:t>
      </w:r>
      <w:r w:rsidR="004F6F3B" w:rsidRPr="004F6F3B">
        <w:t xml:space="preserve"> KNX bus 2 touches 2 entrées à voyant</w:t>
      </w:r>
      <w:r w:rsidR="004F6F3B">
        <w:t>.</w:t>
      </w:r>
      <w:r w:rsidR="004F6F3B" w:rsidRPr="004F6F3B">
        <w:t xml:space="preserve"> </w:t>
      </w:r>
      <w:r w:rsidR="00322E95" w:rsidRPr="00322E95">
        <w:t>Pour répondre à des exigences pédagogiques, l’équipement devra posséder des caractéristiques équivalentes ou supérieures au modèle</w:t>
      </w:r>
      <w:r w:rsidR="004F6F3B">
        <w:t xml:space="preserve"> WKT312</w:t>
      </w:r>
    </w:p>
    <w:p w:rsidR="004F6F3B" w:rsidRDefault="004F6F3B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322E95">
        <w:t>p</w:t>
      </w:r>
      <w:r w:rsidRPr="004F6F3B">
        <w:t xml:space="preserve">oussoir KNX bus </w:t>
      </w:r>
      <w:r>
        <w:t>4</w:t>
      </w:r>
      <w:r w:rsidRPr="004F6F3B">
        <w:t xml:space="preserve"> touches </w:t>
      </w:r>
      <w:r>
        <w:t>4</w:t>
      </w:r>
      <w:r w:rsidRPr="004F6F3B">
        <w:t xml:space="preserve"> entrées à voyant</w:t>
      </w:r>
      <w:r>
        <w:t>.</w:t>
      </w:r>
      <w:r w:rsidRPr="004F6F3B">
        <w:t xml:space="preserve"> </w:t>
      </w:r>
      <w:bookmarkStart w:id="26" w:name="_Hlk529718684"/>
      <w:r w:rsidR="00322E95" w:rsidRPr="00322E95">
        <w:t>Pour répondre à des exigences pédagogiques, l’équipement devra posséder des caractéristiques équivalentes ou supérieures au modèle</w:t>
      </w:r>
      <w:bookmarkEnd w:id="26"/>
      <w:r>
        <w:t xml:space="preserve"> WKT314</w:t>
      </w:r>
    </w:p>
    <w:p w:rsidR="004F6F3B" w:rsidRDefault="004F6F3B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322E95">
        <w:t>c</w:t>
      </w:r>
      <w:r w:rsidRPr="00056AC1">
        <w:t>offret de communication semi-équipé 4xRJ45 Grade 2TV</w:t>
      </w:r>
      <w:r w:rsidR="00322E95">
        <w:t>.</w:t>
      </w:r>
      <w:r w:rsidRPr="00056AC1">
        <w:t xml:space="preserve"> </w:t>
      </w:r>
      <w:r w:rsidR="00322E95" w:rsidRPr="00322E95">
        <w:t>Pour répondre à des exigences pédagogiques, l’équipement devra posséder des caractéristiques équivalentes ou supérieures au modèle</w:t>
      </w:r>
      <w:r>
        <w:t xml:space="preserve"> TN405</w:t>
      </w:r>
    </w:p>
    <w:p w:rsidR="004F6F3B" w:rsidRDefault="00C117C6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2</w:t>
      </w:r>
      <w:r w:rsidR="00837DB3">
        <w:t xml:space="preserve"> </w:t>
      </w:r>
      <w:r w:rsidR="0001345A">
        <w:t>c</w:t>
      </w:r>
      <w:r w:rsidR="0001345A" w:rsidRPr="00CD5E29">
        <w:t>onnecteurs</w:t>
      </w:r>
      <w:r w:rsidR="00CD5E29" w:rsidRPr="00CD5E29">
        <w:t xml:space="preserve"> RJ45 catégorie 6</w:t>
      </w:r>
      <w:r w:rsidR="00837DB3">
        <w:t xml:space="preserve">.  </w:t>
      </w:r>
      <w:r w:rsidR="0001345A" w:rsidRPr="0001345A">
        <w:t xml:space="preserve">Pour répondre à des exigences pédagogiques, l’équipement devra posséder des caractéristiques équivalentes ou supérieures au modèle </w:t>
      </w:r>
      <w:r w:rsidR="00837DB3" w:rsidRPr="00837DB3">
        <w:t>TN</w:t>
      </w:r>
      <w:r w:rsidR="00837DB3">
        <w:t>002S</w:t>
      </w:r>
    </w:p>
    <w:p w:rsidR="00837DB3" w:rsidRDefault="00993410" w:rsidP="0025414A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652B00">
        <w:t>c</w:t>
      </w:r>
      <w:r w:rsidR="00C117C6" w:rsidRPr="00C117C6">
        <w:t>améra IP Compacte IR J/N 1,3 méga pixel</w:t>
      </w:r>
    </w:p>
    <w:p w:rsidR="0040618D" w:rsidRDefault="0040618D" w:rsidP="005B0F09">
      <w:pPr>
        <w:spacing w:after="0" w:line="240" w:lineRule="auto"/>
      </w:pPr>
    </w:p>
    <w:p w:rsidR="004B3475" w:rsidRPr="007C6139" w:rsidRDefault="004B3475" w:rsidP="005B0F09">
      <w:pPr>
        <w:spacing w:after="0" w:line="240" w:lineRule="auto"/>
      </w:pPr>
    </w:p>
    <w:p w:rsidR="0040618D" w:rsidRPr="00EA2C0B" w:rsidRDefault="0040618D" w:rsidP="00993877">
      <w:pPr>
        <w:spacing w:after="0" w:line="240" w:lineRule="auto"/>
        <w:ind w:firstLine="708"/>
        <w:rPr>
          <w:b/>
          <w:i/>
        </w:rPr>
      </w:pPr>
      <w:r w:rsidRPr="00EA2C0B">
        <w:rPr>
          <w:b/>
          <w:i/>
        </w:rPr>
        <w:t>LOT 8</w:t>
      </w:r>
      <w:r w:rsidR="008C3E9B" w:rsidRPr="00EA2C0B">
        <w:rPr>
          <w:b/>
          <w:i/>
        </w:rPr>
        <w:t> </w:t>
      </w:r>
      <w:proofErr w:type="gramStart"/>
      <w:r w:rsidR="008C3E9B" w:rsidRPr="00EA2C0B">
        <w:rPr>
          <w:b/>
          <w:i/>
        </w:rPr>
        <w:t>:  Système</w:t>
      </w:r>
      <w:proofErr w:type="gramEnd"/>
      <w:r w:rsidR="008C3E9B" w:rsidRPr="00EA2C0B">
        <w:rPr>
          <w:b/>
          <w:i/>
        </w:rPr>
        <w:t xml:space="preserve"> de détection d'intrusion sans fil connect</w:t>
      </w:r>
      <w:r w:rsidR="009D7061" w:rsidRPr="00EA2C0B">
        <w:rPr>
          <w:b/>
          <w:i/>
        </w:rPr>
        <w:t>é</w:t>
      </w:r>
    </w:p>
    <w:p w:rsidR="001350B7" w:rsidRDefault="001350B7" w:rsidP="00EA2C0B">
      <w:pPr>
        <w:spacing w:after="0" w:line="240" w:lineRule="auto"/>
        <w:ind w:left="708"/>
      </w:pPr>
    </w:p>
    <w:p w:rsidR="001350B7" w:rsidRDefault="001350B7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proofErr w:type="gramStart"/>
      <w:r>
        <w:t>enregistreur 4 canaux</w:t>
      </w:r>
      <w:proofErr w:type="gramEnd"/>
      <w:r>
        <w:t xml:space="preserve"> POE</w:t>
      </w:r>
      <w:r w:rsidR="00AE47CD">
        <w:t>.</w:t>
      </w:r>
      <w:r>
        <w:t xml:space="preserve"> </w:t>
      </w:r>
      <w:bookmarkStart w:id="27" w:name="_Hlk529637566"/>
      <w:r w:rsidR="00652B00" w:rsidRPr="00652B00">
        <w:t>Pour répondre à des besoins pédagogiques, l’équipement devra posséder des caractéristiques équivalentes ou supérieures au modèle</w:t>
      </w:r>
      <w:r w:rsidR="00AE47CD" w:rsidRPr="00AE47CD">
        <w:t xml:space="preserve"> </w:t>
      </w:r>
      <w:bookmarkEnd w:id="27"/>
      <w:proofErr w:type="spellStart"/>
      <w:r w:rsidR="00AE47CD" w:rsidRPr="00AE47CD">
        <w:t>ds</w:t>
      </w:r>
      <w:proofErr w:type="spellEnd"/>
      <w:r w:rsidR="00AE47CD" w:rsidRPr="00AE47CD">
        <w:t>-7604ni-e1/4p</w:t>
      </w:r>
    </w:p>
    <w:p w:rsidR="001350B7" w:rsidRDefault="001350B7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4 cameras tube</w:t>
      </w:r>
      <w:r w:rsidR="00AE47CD">
        <w:t>.</w:t>
      </w:r>
      <w:r w:rsidR="00AE47CD" w:rsidRPr="00AE47CD">
        <w:t xml:space="preserve"> </w:t>
      </w:r>
      <w:bookmarkStart w:id="28" w:name="_Hlk529638270"/>
      <w:r w:rsidR="00652B00" w:rsidRPr="00652B00">
        <w:t>Pour répondre à des besoins pédagogiques, l’équipement devra posséder des caractéristiques équivalentes ou supérieures au modèle</w:t>
      </w:r>
      <w:r w:rsidR="00AE47CD">
        <w:t xml:space="preserve"> </w:t>
      </w:r>
      <w:bookmarkEnd w:id="28"/>
      <w:proofErr w:type="spellStart"/>
      <w:r w:rsidR="00AE47CD" w:rsidRPr="00AE47CD">
        <w:t>ds</w:t>
      </w:r>
      <w:proofErr w:type="spellEnd"/>
      <w:r w:rsidR="00AE47CD" w:rsidRPr="00AE47CD">
        <w:t xml:space="preserve">-2cd1021-i 2.0 </w:t>
      </w:r>
      <w:proofErr w:type="spellStart"/>
      <w:r w:rsidR="00AE47CD" w:rsidRPr="00AE47CD">
        <w:t>mpx</w:t>
      </w:r>
      <w:proofErr w:type="spellEnd"/>
    </w:p>
    <w:p w:rsidR="00AE47CD" w:rsidRDefault="007202E0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disque dur S</w:t>
      </w:r>
      <w:r w:rsidR="00A50762">
        <w:t xml:space="preserve">ATA </w:t>
      </w:r>
      <w:r>
        <w:t>1T</w:t>
      </w:r>
      <w:r w:rsidR="00A50762">
        <w:t>o</w:t>
      </w:r>
    </w:p>
    <w:p w:rsidR="00631EF3" w:rsidRDefault="007202E0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361FE2">
        <w:t>k</w:t>
      </w:r>
      <w:r>
        <w:t xml:space="preserve">it </w:t>
      </w:r>
      <w:r w:rsidR="00631EF3">
        <w:t>alarme</w:t>
      </w:r>
      <w:r>
        <w:t xml:space="preserve"> intrusion</w:t>
      </w:r>
      <w:r w:rsidR="00631EF3">
        <w:t xml:space="preserve"> comprenant une c</w:t>
      </w:r>
      <w:r w:rsidR="00631EF3" w:rsidRPr="00631EF3">
        <w:t xml:space="preserve">entrale </w:t>
      </w:r>
      <w:r w:rsidR="00631EF3">
        <w:t xml:space="preserve">avec </w:t>
      </w:r>
      <w:r w:rsidR="00631EF3" w:rsidRPr="00631EF3">
        <w:t xml:space="preserve">connexion Ethernet intégrée grand coffret métal, 8-32 zones, 4 groupes, alimentation 1 A, 1 clavier, </w:t>
      </w:r>
      <w:r w:rsidR="00631EF3">
        <w:t xml:space="preserve">1 écran LCD </w:t>
      </w:r>
      <w:r w:rsidR="00631EF3" w:rsidRPr="00631EF3">
        <w:t>2 x 16,</w:t>
      </w:r>
      <w:r w:rsidR="00631EF3">
        <w:t xml:space="preserve"> et</w:t>
      </w:r>
      <w:r w:rsidR="00631EF3" w:rsidRPr="00631EF3">
        <w:t xml:space="preserve"> lecteur </w:t>
      </w:r>
      <w:proofErr w:type="spellStart"/>
      <w:r w:rsidR="00631EF3" w:rsidRPr="00631EF3">
        <w:t>Prox</w:t>
      </w:r>
      <w:proofErr w:type="spellEnd"/>
      <w:r w:rsidR="00631EF3" w:rsidRPr="00631EF3">
        <w:t xml:space="preserve">. </w:t>
      </w:r>
      <w:bookmarkStart w:id="29" w:name="_Hlk529638535"/>
      <w:r w:rsidR="00652B00" w:rsidRPr="00652B00">
        <w:t>Pour répondre à des besoins pédagogiques, l’équipement devra posséder des caractéristiques équivalentes ou supérieures au modèle</w:t>
      </w:r>
      <w:r w:rsidR="00631EF3">
        <w:t xml:space="preserve"> </w:t>
      </w:r>
      <w:bookmarkEnd w:id="29"/>
      <w:r w:rsidR="00631EF3" w:rsidRPr="00631EF3">
        <w:t>ATS1500A-IP-MM-HK</w:t>
      </w:r>
    </w:p>
    <w:p w:rsidR="00631EF3" w:rsidRDefault="00631EF3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361FE2">
        <w:t>d</w:t>
      </w:r>
      <w:r w:rsidRPr="00631EF3">
        <w:t xml:space="preserve">étecteur de mouvement sans fil avec caméra intégrée </w:t>
      </w:r>
      <w:r>
        <w:t>compatible</w:t>
      </w:r>
      <w:r w:rsidRPr="00631EF3">
        <w:t xml:space="preserve"> </w:t>
      </w:r>
      <w:proofErr w:type="spellStart"/>
      <w:r w:rsidRPr="00631EF3">
        <w:t>Advisor</w:t>
      </w:r>
      <w:proofErr w:type="spellEnd"/>
      <w:r w:rsidRPr="00631EF3">
        <w:t xml:space="preserve"> Advanced</w:t>
      </w:r>
      <w:r>
        <w:t>.</w:t>
      </w:r>
      <w:r w:rsidRPr="00631EF3">
        <w:t xml:space="preserve"> </w:t>
      </w:r>
      <w:r w:rsidR="00361FE2" w:rsidRPr="00361FE2">
        <w:t xml:space="preserve">Pour répondre à des besoins pédagogiques, l’équipement devra posséder des caractéristiques équivalentes ou supérieures au modèle </w:t>
      </w:r>
      <w:r w:rsidRPr="00631EF3">
        <w:t>TX-2344-03-1-N</w:t>
      </w:r>
    </w:p>
    <w:p w:rsidR="004322B3" w:rsidRDefault="00631EF3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</w:t>
      </w:r>
      <w:r w:rsidRPr="00631EF3">
        <w:t xml:space="preserve"> </w:t>
      </w:r>
      <w:r w:rsidR="000D4D2B">
        <w:t>e</w:t>
      </w:r>
      <w:r w:rsidRPr="00631EF3">
        <w:t xml:space="preserve">xtension radio 32 </w:t>
      </w:r>
      <w:proofErr w:type="gramStart"/>
      <w:r w:rsidRPr="00631EF3">
        <w:t>zones ,</w:t>
      </w:r>
      <w:proofErr w:type="gramEnd"/>
      <w:r w:rsidR="004322B3">
        <w:t xml:space="preserve"> </w:t>
      </w:r>
      <w:r w:rsidRPr="00631EF3">
        <w:t xml:space="preserve">compatible avec les émetteurs radio 868 MHz GEN2 &amp; </w:t>
      </w:r>
      <w:proofErr w:type="spellStart"/>
      <w:r w:rsidRPr="00631EF3">
        <w:t>PIRcam</w:t>
      </w:r>
      <w:proofErr w:type="spellEnd"/>
      <w:r w:rsidRPr="00631EF3">
        <w:t>.</w:t>
      </w:r>
      <w:r w:rsidR="004322B3" w:rsidRPr="004322B3">
        <w:t xml:space="preserve"> </w:t>
      </w:r>
      <w:r w:rsidR="000D4D2B" w:rsidRPr="000D4D2B">
        <w:t>Pour répondre à des besoins pédagogiques, l’équipement devra posséder des caractéristiques équivalentes ou supérieures au modèle</w:t>
      </w:r>
      <w:r w:rsidR="004322B3">
        <w:t xml:space="preserve"> </w:t>
      </w:r>
      <w:r w:rsidR="004322B3" w:rsidRPr="004322B3">
        <w:t>ATS1238</w:t>
      </w:r>
    </w:p>
    <w:p w:rsidR="00245087" w:rsidRDefault="00245087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0D4D2B">
        <w:t>k</w:t>
      </w:r>
      <w:r w:rsidRPr="00245087">
        <w:t xml:space="preserve">it d'extension </w:t>
      </w:r>
      <w:r>
        <w:t xml:space="preserve">de module ATS1238 </w:t>
      </w:r>
      <w:r w:rsidRPr="00245087">
        <w:t xml:space="preserve">pour </w:t>
      </w:r>
      <w:proofErr w:type="spellStart"/>
      <w:r w:rsidRPr="00245087">
        <w:t>PIRcam</w:t>
      </w:r>
      <w:proofErr w:type="spellEnd"/>
      <w:r>
        <w:t xml:space="preserve">. </w:t>
      </w:r>
      <w:r w:rsidR="000D4D2B" w:rsidRPr="000D4D2B">
        <w:t xml:space="preserve">Pour répondre à des besoins pédagogiques, l’équipement devra posséder des caractéristiques équivalentes ou supérieures au modèle </w:t>
      </w:r>
      <w:r w:rsidR="000D4D2B">
        <w:t>ATS</w:t>
      </w:r>
      <w:r>
        <w:t>7072</w:t>
      </w:r>
    </w:p>
    <w:p w:rsidR="001D5D76" w:rsidRDefault="001D5D76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lastRenderedPageBreak/>
        <w:t xml:space="preserve">1 </w:t>
      </w:r>
      <w:r w:rsidR="000D4D2B">
        <w:t>b</w:t>
      </w:r>
      <w:r>
        <w:t>atterie 12 V / 7,2 Ah (pour Boitier PM de centrale NX et sirènes AS612S3)</w:t>
      </w:r>
      <w:r w:rsidR="000D4D2B">
        <w:t>.</w:t>
      </w:r>
      <w:r>
        <w:t xml:space="preserve">  </w:t>
      </w:r>
      <w:r w:rsidR="000D4D2B" w:rsidRPr="000D4D2B">
        <w:t xml:space="preserve">Pour répondre à des besoins pédagogiques, l’équipement devra posséder des caractéristiques équivalentes ou supérieures au modèle </w:t>
      </w:r>
      <w:r w:rsidRPr="001D5D76">
        <w:t>BS127NS3</w:t>
      </w:r>
    </w:p>
    <w:p w:rsidR="0081417D" w:rsidRDefault="008141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24186">
        <w:t>m</w:t>
      </w:r>
      <w:r w:rsidR="00D03FA7" w:rsidRPr="00D03FA7">
        <w:t>odule GSM pour la télésurveillance et la télémaintenance</w:t>
      </w:r>
      <w:r w:rsidR="00B24186">
        <w:t>.</w:t>
      </w:r>
      <w:r w:rsidR="00B24186" w:rsidRPr="00B24186">
        <w:t xml:space="preserve"> Pour répondre à des besoins pédagogiques, l’équipement devra posséder des caractéristiques équivalentes ou supérieures au modèle</w:t>
      </w:r>
      <w:r w:rsidR="00B24186">
        <w:t xml:space="preserve"> </w:t>
      </w:r>
      <w:r w:rsidR="00D03FA7" w:rsidRPr="00D03FA7">
        <w:t>ATS7320</w:t>
      </w:r>
    </w:p>
    <w:p w:rsidR="00296105" w:rsidRDefault="0029610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24186">
        <w:t>d</w:t>
      </w:r>
      <w:r w:rsidRPr="00296105">
        <w:t>étecteur double technologie IR portée 12 m, 9 rideaux</w:t>
      </w:r>
      <w:r w:rsidR="00B24186">
        <w:t xml:space="preserve">. </w:t>
      </w:r>
      <w:r>
        <w:t xml:space="preserve"> </w:t>
      </w:r>
      <w:r w:rsidR="00B24186" w:rsidRPr="00B24186">
        <w:t xml:space="preserve">Pour répondre à des besoins pédagogiques, l’équipement devra posséder des caractéristiques équivalentes ou supérieures au modèle </w:t>
      </w:r>
      <w:r>
        <w:t>DD1012</w:t>
      </w:r>
    </w:p>
    <w:p w:rsidR="00D03FA7" w:rsidRDefault="0029610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24186">
        <w:t>d</w:t>
      </w:r>
      <w:r w:rsidRPr="00296105">
        <w:t>étecteur IRP, portée 12 m, nouveau miroir compact tri optique autofocus, 9 rideaux, platine enfichable, consommation 4.4 mA</w:t>
      </w:r>
      <w:r>
        <w:t xml:space="preserve"> </w:t>
      </w:r>
      <w:r w:rsidRPr="00296105">
        <w:t>traitement analyse du signal "5D"</w:t>
      </w:r>
      <w:r>
        <w:t xml:space="preserve">. </w:t>
      </w:r>
      <w:r w:rsidR="00B24186" w:rsidRPr="00B24186">
        <w:t xml:space="preserve">Pour répondre à des besoins pédagogiques, l’équipement devra posséder des caractéristiques équivalentes ou supérieures au modèle </w:t>
      </w:r>
      <w:r>
        <w:t>EV1012</w:t>
      </w:r>
    </w:p>
    <w:p w:rsidR="00296105" w:rsidRDefault="0029610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2</w:t>
      </w:r>
      <w:r w:rsidRPr="00296105">
        <w:t xml:space="preserve"> </w:t>
      </w:r>
      <w:r w:rsidR="00B24186">
        <w:t>c</w:t>
      </w:r>
      <w:r w:rsidRPr="00296105">
        <w:t xml:space="preserve">ontact magnétique à poser en saillie dans boîtier auto protégé, aimant 65 x 25 x 16 mm, Contact 65 x 15 x 16 </w:t>
      </w:r>
      <w:r w:rsidR="00B24186" w:rsidRPr="00296105">
        <w:t>mm, avec</w:t>
      </w:r>
      <w:r w:rsidRPr="00296105">
        <w:t xml:space="preserve"> 1 jeu de 2 cales 2.5 mm</w:t>
      </w:r>
      <w:r>
        <w:t xml:space="preserve">. </w:t>
      </w:r>
      <w:r w:rsidR="00B24186" w:rsidRPr="00B24186">
        <w:t xml:space="preserve">Pour répondre à des besoins pédagogiques, l’équipement devra posséder des caractéristiques équivalentes ou supérieures au modèle </w:t>
      </w:r>
      <w:r w:rsidR="00971529">
        <w:t>MM201</w:t>
      </w:r>
    </w:p>
    <w:p w:rsidR="00356CE8" w:rsidRDefault="00356CE8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1E504A">
        <w:t>d</w:t>
      </w:r>
      <w:r w:rsidRPr="00356CE8">
        <w:t xml:space="preserve">étecteur de choc inertiel avec analyseur incorporé. </w:t>
      </w:r>
      <w:r w:rsidR="001E504A" w:rsidRPr="001E504A">
        <w:t>Pour répondre à des besoins pédagogiques, l’équipement devra posséder des caractéristiques équivalentes ou supérieures au modèle</w:t>
      </w:r>
      <w:r w:rsidRPr="00356CE8">
        <w:t xml:space="preserve"> </w:t>
      </w:r>
      <w:r>
        <w:t xml:space="preserve">GS620A </w:t>
      </w:r>
    </w:p>
    <w:p w:rsidR="00D03FA7" w:rsidRDefault="008259AF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A23B32">
        <w:t>f</w:t>
      </w:r>
      <w:r w:rsidRPr="008259AF">
        <w:t>lash 12 V, 1</w:t>
      </w:r>
      <w:r>
        <w:t>J</w:t>
      </w:r>
      <w:r w:rsidRPr="008259AF">
        <w:t xml:space="preserve">, orange. </w:t>
      </w:r>
      <w:bookmarkStart w:id="30" w:name="_Hlk529640917"/>
      <w:r w:rsidR="001E504A" w:rsidRPr="001E504A">
        <w:t>Pour répondre à des besoins pédagogiques, l’équipement devra posséder des caractéristiques équivalentes ou supérieures au modèle</w:t>
      </w:r>
      <w:r>
        <w:t xml:space="preserve"> </w:t>
      </w:r>
      <w:bookmarkEnd w:id="30"/>
      <w:r>
        <w:t>AB301</w:t>
      </w:r>
    </w:p>
    <w:p w:rsidR="008259AF" w:rsidRDefault="00AB3FC3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A23B32">
        <w:t>s</w:t>
      </w:r>
      <w:r w:rsidRPr="00AB3FC3">
        <w:t xml:space="preserve">irène intérieure </w:t>
      </w:r>
      <w:proofErr w:type="spellStart"/>
      <w:r w:rsidRPr="00AB3FC3">
        <w:t>piezzo</w:t>
      </w:r>
      <w:proofErr w:type="spellEnd"/>
      <w:r w:rsidRPr="00AB3FC3">
        <w:t>, 1 ton, 104 dB</w:t>
      </w:r>
      <w:r w:rsidR="00A23B32" w:rsidRPr="00A23B32">
        <w:t xml:space="preserve"> Pour répondre à des besoins pédagogiques, l’équipement devra posséder des caractéristiques équivalentes ou supérieures au modèle</w:t>
      </w:r>
      <w:r>
        <w:t xml:space="preserve"> AS270-F</w:t>
      </w:r>
      <w:r w:rsidR="00731B15">
        <w:t xml:space="preserve"> </w:t>
      </w:r>
    </w:p>
    <w:p w:rsidR="00937B78" w:rsidRDefault="00937B78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</w:t>
      </w:r>
      <w:r w:rsidRPr="00937B78">
        <w:t xml:space="preserve"> </w:t>
      </w:r>
      <w:r w:rsidR="00644C74">
        <w:t>m</w:t>
      </w:r>
      <w:r w:rsidRPr="00937B78">
        <w:t>édaillon médical radio 2 boutons, 868 MHz GEN2 - Blanc.</w:t>
      </w:r>
      <w:r w:rsidR="00731B15" w:rsidRPr="00731B15">
        <w:t xml:space="preserve"> </w:t>
      </w:r>
      <w:r w:rsidR="00644C74" w:rsidRPr="00644C74">
        <w:t>Pour répondre à des besoins pédagogiques, l’équipement devra posséder des caractéristiques équivalentes ou supérieures au modèle</w:t>
      </w:r>
      <w:r w:rsidR="00731B15">
        <w:t xml:space="preserve"> </w:t>
      </w:r>
      <w:r w:rsidR="00731B15" w:rsidRPr="00731B15">
        <w:t>TX-3011-03-1</w:t>
      </w:r>
    </w:p>
    <w:p w:rsidR="00E2622B" w:rsidRDefault="00E2622B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</w:t>
      </w:r>
      <w:r w:rsidRPr="00E2622B">
        <w:t xml:space="preserve"> </w:t>
      </w:r>
      <w:r w:rsidR="00644C74">
        <w:t>t</w:t>
      </w:r>
      <w:r w:rsidRPr="00E2622B">
        <w:t>élécommande radio 4 Boutons, 868 MHz GEN2 -Noir.</w:t>
      </w:r>
      <w:r>
        <w:t xml:space="preserve"> </w:t>
      </w:r>
      <w:bookmarkStart w:id="31" w:name="_Hlk529641167"/>
      <w:r w:rsidR="00644C74" w:rsidRPr="00644C74">
        <w:t xml:space="preserve">Pour répondre à des besoins pédagogiques, l’équipement devra posséder des caractéristiques équivalentes ou supérieures au modèle </w:t>
      </w:r>
      <w:r w:rsidRPr="00E2622B">
        <w:t>TX-4131-03-2</w:t>
      </w:r>
    </w:p>
    <w:bookmarkEnd w:id="31"/>
    <w:p w:rsidR="00731B15" w:rsidRDefault="001A3D43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91408">
        <w:t>c</w:t>
      </w:r>
      <w:r w:rsidRPr="001A3D43">
        <w:t>âble écranté 6 fils de 7 brins 0,22 mm², touret de 100 m</w:t>
      </w:r>
      <w:r>
        <w:t xml:space="preserve">. </w:t>
      </w:r>
      <w:r w:rsidR="00644C74" w:rsidRPr="00644C74">
        <w:t>Pour répondre à des besoins pédagogiques, l’équipement devra posséder des caractéristiques équivalentes ou supérieures au modèle</w:t>
      </w:r>
      <w:r w:rsidRPr="001A3D43">
        <w:t xml:space="preserve"> WS106W</w:t>
      </w:r>
      <w:r>
        <w:t>.</w:t>
      </w:r>
    </w:p>
    <w:p w:rsidR="001A3D43" w:rsidRDefault="001A3D43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91408">
        <w:t>s</w:t>
      </w:r>
      <w:r w:rsidRPr="001A3D43">
        <w:t>irène extérieure, 110 dB, avec flash de couleur ambre, boîtier polycarbonate blanc NFA2P</w:t>
      </w:r>
      <w:bookmarkStart w:id="32" w:name="_Hlk529641428"/>
      <w:r w:rsidRPr="001A3D43">
        <w:t>.</w:t>
      </w:r>
      <w:r>
        <w:t xml:space="preserve"> </w:t>
      </w:r>
      <w:bookmarkEnd w:id="32"/>
      <w:r w:rsidR="00644C74" w:rsidRPr="00644C74">
        <w:t xml:space="preserve">Pour répondre à des besoins pédagogiques, l’équipement devra posséder des caractéristiques équivalentes ou supérieures au modèle </w:t>
      </w:r>
      <w:r w:rsidRPr="001A3D43">
        <w:t>AS700</w:t>
      </w:r>
    </w:p>
    <w:p w:rsidR="001A3D43" w:rsidRDefault="001A3D43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91408">
        <w:t>b</w:t>
      </w:r>
      <w:r w:rsidRPr="001A3D43">
        <w:t xml:space="preserve">atterie 12 V / 2,3 Ah </w:t>
      </w:r>
      <w:r>
        <w:t xml:space="preserve">pour </w:t>
      </w:r>
      <w:r w:rsidRPr="001A3D43">
        <w:t>élément émetteur ou Récepteur</w:t>
      </w:r>
      <w:r>
        <w:t>,</w:t>
      </w:r>
      <w:r w:rsidRPr="001A3D43">
        <w:t xml:space="preserve"> autonomie de 36 h.  </w:t>
      </w:r>
      <w:r w:rsidR="00B91408" w:rsidRPr="00B91408">
        <w:t xml:space="preserve">Pour répondre à des besoins pédagogiques, l’équipement devra posséder des caractéristiques équivalentes ou supérieures au modèle </w:t>
      </w:r>
      <w:r w:rsidRPr="001A3D43">
        <w:t>B</w:t>
      </w:r>
      <w:r>
        <w:t>S</w:t>
      </w:r>
      <w:r w:rsidRPr="001A3D43">
        <w:t>122N</w:t>
      </w:r>
    </w:p>
    <w:p w:rsidR="00903A19" w:rsidRDefault="00903A19" w:rsidP="00903A19">
      <w:pPr>
        <w:pStyle w:val="Paragraphedeliste"/>
        <w:spacing w:after="120" w:line="240" w:lineRule="auto"/>
        <w:ind w:left="1423"/>
        <w:contextualSpacing w:val="0"/>
      </w:pPr>
    </w:p>
    <w:p w:rsidR="004B3475" w:rsidRDefault="004B3475" w:rsidP="00903A19">
      <w:pPr>
        <w:pStyle w:val="Paragraphedeliste"/>
        <w:spacing w:after="120" w:line="240" w:lineRule="auto"/>
        <w:ind w:left="1423"/>
        <w:contextualSpacing w:val="0"/>
      </w:pPr>
    </w:p>
    <w:p w:rsidR="0018371B" w:rsidRPr="00EA2C0B" w:rsidRDefault="0040618D" w:rsidP="00993877">
      <w:pPr>
        <w:spacing w:after="0" w:line="240" w:lineRule="auto"/>
        <w:ind w:firstLine="708"/>
        <w:rPr>
          <w:b/>
          <w:i/>
        </w:rPr>
      </w:pPr>
      <w:r w:rsidRPr="00EA2C0B">
        <w:rPr>
          <w:b/>
          <w:i/>
        </w:rPr>
        <w:t>LOT 9</w:t>
      </w:r>
      <w:r w:rsidR="00A210D9" w:rsidRPr="00EA2C0B">
        <w:rPr>
          <w:b/>
          <w:i/>
        </w:rPr>
        <w:t xml:space="preserve"> : </w:t>
      </w:r>
      <w:r w:rsidR="006A4557" w:rsidRPr="00EA2C0B">
        <w:rPr>
          <w:b/>
          <w:i/>
        </w:rPr>
        <w:t>K</w:t>
      </w:r>
      <w:r w:rsidR="000B23D6" w:rsidRPr="00EA2C0B">
        <w:rPr>
          <w:b/>
          <w:i/>
        </w:rPr>
        <w:t>it</w:t>
      </w:r>
      <w:r w:rsidR="002A6A9C" w:rsidRPr="00EA2C0B">
        <w:rPr>
          <w:b/>
          <w:i/>
        </w:rPr>
        <w:t xml:space="preserve"> contrôle d’accès</w:t>
      </w:r>
      <w:r w:rsidR="0029507D" w:rsidRPr="00EA2C0B">
        <w:rPr>
          <w:b/>
          <w:i/>
        </w:rPr>
        <w:t xml:space="preserve"> biométrique et badge</w:t>
      </w:r>
      <w:r w:rsidR="00AB3FC3" w:rsidRPr="00EA2C0B">
        <w:rPr>
          <w:b/>
          <w:i/>
        </w:rPr>
        <w:t xml:space="preserve"> </w:t>
      </w:r>
      <w:r w:rsidR="006A4557" w:rsidRPr="00EA2C0B">
        <w:rPr>
          <w:b/>
          <w:i/>
        </w:rPr>
        <w:t xml:space="preserve"> </w:t>
      </w:r>
    </w:p>
    <w:p w:rsidR="00903A19" w:rsidRDefault="00903A19" w:rsidP="00EA2C0B">
      <w:pPr>
        <w:spacing w:after="0" w:line="240" w:lineRule="auto"/>
        <w:ind w:left="1066"/>
      </w:pPr>
    </w:p>
    <w:p w:rsidR="000030A7" w:rsidRDefault="007F652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</w:t>
      </w:r>
      <w:r w:rsidRPr="007F6525">
        <w:t xml:space="preserve"> centrale de gestion de systèmes de contrôle d'accès collectif évolutive </w:t>
      </w:r>
      <w:r>
        <w:t>pouvant</w:t>
      </w:r>
      <w:r w:rsidRPr="007F6525">
        <w:t xml:space="preserve"> gérer différents types de lecteurs (badges, lecteurs </w:t>
      </w:r>
      <w:r w:rsidR="00B42DA8" w:rsidRPr="007F6525">
        <w:t>magnétiques</w:t>
      </w:r>
      <w:r w:rsidR="00B42DA8">
        <w:t>,</w:t>
      </w:r>
      <w:r w:rsidR="00C84907">
        <w:t xml:space="preserve"> </w:t>
      </w:r>
      <w:r w:rsidRPr="007F6525">
        <w:t xml:space="preserve">etc.). </w:t>
      </w:r>
      <w:r w:rsidR="00B42DA8">
        <w:t>La centrale doit être p</w:t>
      </w:r>
      <w:r w:rsidR="00B42DA8" w:rsidRPr="00B42DA8">
        <w:t>rogrammable par clavier frontal ou par logiciel</w:t>
      </w:r>
      <w:r w:rsidR="00B42DA8">
        <w:t xml:space="preserve"> </w:t>
      </w:r>
      <w:r w:rsidR="00B42DA8" w:rsidRPr="00B42DA8">
        <w:t>Ethernet ou Internet</w:t>
      </w:r>
      <w:r w:rsidR="00B42DA8">
        <w:t>.</w:t>
      </w:r>
      <w:r w:rsidR="00651F3F">
        <w:t xml:space="preserve"> </w:t>
      </w:r>
      <w:r w:rsidR="00A03AFD" w:rsidRPr="00A03AFD">
        <w:t xml:space="preserve">Pour répondre à des exigences pédagogiques, l’équipement devra posséder des caractéristiques équivalentes ou supérieures au modèle </w:t>
      </w:r>
      <w:r w:rsidR="00651F3F">
        <w:t>CT EVOLUTION</w:t>
      </w:r>
    </w:p>
    <w:p w:rsidR="000030A7" w:rsidRDefault="000030A7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lastRenderedPageBreak/>
        <w:t xml:space="preserve">1 logiciel </w:t>
      </w:r>
      <w:r w:rsidR="00C84907">
        <w:t>permettant la programmation</w:t>
      </w:r>
      <w:r w:rsidR="000F562D">
        <w:t xml:space="preserve">, </w:t>
      </w:r>
      <w:r>
        <w:t>l’administration, et l’exploitation d’une ou plusieurs installations de contrôle d’accès vidéo</w:t>
      </w:r>
      <w:r w:rsidR="00A03AFD">
        <w:t>.</w:t>
      </w:r>
      <w:r>
        <w:t xml:space="preserve"> </w:t>
      </w:r>
      <w:r w:rsidR="00A03AFD" w:rsidRPr="00A03AFD">
        <w:t xml:space="preserve">Pour répondre à des exigences pédagogiques, </w:t>
      </w:r>
      <w:r w:rsidR="00A03AFD">
        <w:t>logiciel</w:t>
      </w:r>
      <w:r w:rsidR="00A03AFD" w:rsidRPr="00A03AFD">
        <w:t xml:space="preserve"> devra posséder des caractéristiques équivalentes ou supérieures au modèle </w:t>
      </w:r>
      <w:r w:rsidR="000F562D" w:rsidRPr="000F562D">
        <w:t>LOG-EV1</w:t>
      </w:r>
    </w:p>
    <w:p w:rsidR="00297815" w:rsidRDefault="0029781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0B23D6">
        <w:t>l</w:t>
      </w:r>
      <w:r>
        <w:t>ecteur biométrique extérieur</w:t>
      </w:r>
      <w:r w:rsidR="00D8621B">
        <w:t xml:space="preserve"> + clavier</w:t>
      </w:r>
    </w:p>
    <w:p w:rsidR="00297815" w:rsidRDefault="0029781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0B23D6">
        <w:t>e</w:t>
      </w:r>
      <w:r>
        <w:t xml:space="preserve">ncodeur USB carte </w:t>
      </w:r>
      <w:r w:rsidR="00D8621B">
        <w:t xml:space="preserve">/ </w:t>
      </w:r>
      <w:r>
        <w:t>badge</w:t>
      </w:r>
      <w:r w:rsidR="00D8621B">
        <w:t xml:space="preserve"> </w:t>
      </w:r>
      <w:r w:rsidR="00D8621B" w:rsidRPr="00D8621B">
        <w:t xml:space="preserve">EM &amp; </w:t>
      </w:r>
      <w:proofErr w:type="spellStart"/>
      <w:r w:rsidR="00D8621B" w:rsidRPr="00D8621B">
        <w:t>mifare</w:t>
      </w:r>
      <w:proofErr w:type="spellEnd"/>
      <w:r w:rsidR="00D8621B" w:rsidRPr="00D8621B">
        <w:t>. Montage en saillie. IP65</w:t>
      </w:r>
    </w:p>
    <w:p w:rsidR="00637BF2" w:rsidRDefault="00D8621B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0B23D6">
        <w:t>c</w:t>
      </w:r>
      <w:r w:rsidRPr="00D8621B">
        <w:t xml:space="preserve">onvertisseur </w:t>
      </w:r>
      <w:r w:rsidR="00637BF2">
        <w:t xml:space="preserve">bus </w:t>
      </w:r>
      <w:r w:rsidRPr="00D8621B">
        <w:t>RS485/USB, pour la connexion entre le PC et le réseau des lecteurs biométriques</w:t>
      </w:r>
    </w:p>
    <w:p w:rsidR="00637BF2" w:rsidRDefault="00637BF2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logiciel de management biométrique</w:t>
      </w:r>
    </w:p>
    <w:p w:rsidR="00297815" w:rsidRDefault="0029781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7142D0">
        <w:t>contrôleurs</w:t>
      </w:r>
      <w:r>
        <w:t xml:space="preserve"> de porte</w:t>
      </w:r>
      <w:r w:rsidR="00D02367" w:rsidRPr="00D02367">
        <w:t xml:space="preserve"> </w:t>
      </w:r>
      <w:bookmarkStart w:id="33" w:name="_Hlk529692712"/>
      <w:r w:rsidR="00D02367" w:rsidRPr="00D02367">
        <w:t>CP-ELA+</w:t>
      </w:r>
      <w:bookmarkEnd w:id="33"/>
      <w:r w:rsidR="00D02367" w:rsidRPr="00D02367">
        <w:t xml:space="preserve">, </w:t>
      </w:r>
      <w:proofErr w:type="spellStart"/>
      <w:r w:rsidR="00D02367" w:rsidRPr="00D02367">
        <w:t>Wiegand</w:t>
      </w:r>
      <w:proofErr w:type="spellEnd"/>
      <w:r w:rsidR="00D02367" w:rsidRPr="00D02367">
        <w:t xml:space="preserve">, </w:t>
      </w:r>
      <w:proofErr w:type="spellStart"/>
      <w:r w:rsidR="00D02367" w:rsidRPr="00D02367">
        <w:t>DataClock</w:t>
      </w:r>
      <w:proofErr w:type="spellEnd"/>
      <w:r w:rsidR="00D02367" w:rsidRPr="00D02367">
        <w:t xml:space="preserve">, 12Vdc </w:t>
      </w:r>
      <w:r w:rsidR="00D02367">
        <w:t xml:space="preserve">pour </w:t>
      </w:r>
      <w:r w:rsidR="00D02367" w:rsidRPr="00D02367">
        <w:t>bus ELA</w:t>
      </w:r>
      <w:r w:rsidR="00651F3F">
        <w:t xml:space="preserve"> (</w:t>
      </w:r>
      <w:r w:rsidR="00651F3F" w:rsidRPr="00D02367">
        <w:t>CP-ELA+</w:t>
      </w:r>
      <w:r w:rsidR="00651F3F">
        <w:t>)</w:t>
      </w:r>
    </w:p>
    <w:p w:rsidR="00D03FA7" w:rsidRDefault="007142D0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0B23D6">
        <w:t>v</w:t>
      </w:r>
      <w:r w:rsidR="000B23D6" w:rsidRPr="00297815">
        <w:t>entouses</w:t>
      </w:r>
      <w:r w:rsidR="00297815" w:rsidRPr="00297815">
        <w:t xml:space="preserve"> 300 kg saillie</w:t>
      </w:r>
      <w:r>
        <w:t xml:space="preserve"> pour </w:t>
      </w:r>
      <w:r w:rsidRPr="007142D0">
        <w:t>verrouillage électromagnétique</w:t>
      </w:r>
      <w:r w:rsidR="00297815" w:rsidRPr="00297815">
        <w:t xml:space="preserve">, alimentation 12/24Vdc, consommation </w:t>
      </w:r>
      <w:r w:rsidR="00363A72">
        <w:t xml:space="preserve">- - </w:t>
      </w:r>
      <w:r w:rsidR="00297815" w:rsidRPr="00297815">
        <w:t xml:space="preserve">500mA/12Vdc, </w:t>
      </w:r>
    </w:p>
    <w:p w:rsidR="00297815" w:rsidRDefault="007142D0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0B23D6">
        <w:t>f</w:t>
      </w:r>
      <w:r w:rsidR="000B23D6" w:rsidRPr="00297815">
        <w:t>ixations</w:t>
      </w:r>
      <w:r w:rsidR="00297815" w:rsidRPr="00297815">
        <w:t xml:space="preserve"> équerre</w:t>
      </w:r>
      <w:r w:rsidR="000B23D6">
        <w:t>s</w:t>
      </w:r>
      <w:r w:rsidR="00297815" w:rsidRPr="00297815">
        <w:t xml:space="preserve"> Z, pour ventouse 300/500 kg</w:t>
      </w:r>
    </w:p>
    <w:p w:rsidR="00297815" w:rsidRDefault="007142D0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0B23D6">
        <w:t>f</w:t>
      </w:r>
      <w:r w:rsidR="000B23D6" w:rsidRPr="00297815">
        <w:t>ixations</w:t>
      </w:r>
      <w:r w:rsidR="00297815" w:rsidRPr="00297815">
        <w:t xml:space="preserve"> L Ventouse 300KG</w:t>
      </w:r>
    </w:p>
    <w:p w:rsidR="000B23D6" w:rsidRDefault="000B23D6" w:rsidP="000B23D6">
      <w:pPr>
        <w:spacing w:after="120" w:line="240" w:lineRule="auto"/>
        <w:ind w:left="706"/>
      </w:pPr>
    </w:p>
    <w:p w:rsidR="004B3475" w:rsidRDefault="004B3475" w:rsidP="000B23D6">
      <w:pPr>
        <w:spacing w:after="120" w:line="240" w:lineRule="auto"/>
        <w:ind w:left="706"/>
      </w:pPr>
    </w:p>
    <w:p w:rsidR="0040618D" w:rsidRPr="00EA2C0B" w:rsidRDefault="0040618D" w:rsidP="00993877">
      <w:pPr>
        <w:spacing w:after="0" w:line="240" w:lineRule="auto"/>
        <w:ind w:firstLine="708"/>
        <w:rPr>
          <w:b/>
          <w:i/>
        </w:rPr>
      </w:pPr>
      <w:r w:rsidRPr="00EA2C0B">
        <w:rPr>
          <w:b/>
          <w:i/>
        </w:rPr>
        <w:t>LOT 10</w:t>
      </w:r>
      <w:r w:rsidR="00163E1A" w:rsidRPr="00EA2C0B">
        <w:rPr>
          <w:b/>
          <w:i/>
        </w:rPr>
        <w:t> :</w:t>
      </w:r>
      <w:r w:rsidR="0029507D" w:rsidRPr="00EA2C0B">
        <w:rPr>
          <w:b/>
          <w:i/>
        </w:rPr>
        <w:t xml:space="preserve"> Syst</w:t>
      </w:r>
      <w:r w:rsidR="001D7A99" w:rsidRPr="00EA2C0B">
        <w:rPr>
          <w:b/>
          <w:i/>
        </w:rPr>
        <w:t>è</w:t>
      </w:r>
      <w:r w:rsidR="0029507D" w:rsidRPr="00EA2C0B">
        <w:rPr>
          <w:b/>
          <w:i/>
        </w:rPr>
        <w:t>m</w:t>
      </w:r>
      <w:r w:rsidR="001D7A99" w:rsidRPr="00EA2C0B">
        <w:rPr>
          <w:b/>
          <w:i/>
        </w:rPr>
        <w:t>e</w:t>
      </w:r>
      <w:r w:rsidR="0029507D" w:rsidRPr="00EA2C0B">
        <w:rPr>
          <w:b/>
          <w:i/>
        </w:rPr>
        <w:t xml:space="preserve"> de </w:t>
      </w:r>
      <w:r w:rsidR="001D7A99" w:rsidRPr="00EA2C0B">
        <w:rPr>
          <w:b/>
          <w:i/>
        </w:rPr>
        <w:t>Sécurité</w:t>
      </w:r>
      <w:r w:rsidR="0029507D" w:rsidRPr="00EA2C0B">
        <w:rPr>
          <w:b/>
          <w:i/>
        </w:rPr>
        <w:t xml:space="preserve"> Incendie (SSI) conventionnel</w:t>
      </w:r>
    </w:p>
    <w:p w:rsidR="0029507D" w:rsidRPr="007C6139" w:rsidRDefault="0029507D" w:rsidP="00EA2C0B">
      <w:pPr>
        <w:spacing w:after="0" w:line="240" w:lineRule="auto"/>
        <w:ind w:left="708"/>
      </w:pP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1 </w:t>
      </w:r>
      <w:r w:rsidR="002924A4">
        <w:t>a</w:t>
      </w:r>
      <w:r w:rsidRPr="0029507D">
        <w:t>larme E.C.S – C.M.S.I conventionnel 8 boucles, 3 fonctions CMSI, 1 UGA</w:t>
      </w: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3 </w:t>
      </w:r>
      <w:r w:rsidR="002924A4">
        <w:t>d</w:t>
      </w:r>
      <w:r w:rsidRPr="0029507D">
        <w:t>éclencheurs manuels conventionnels</w:t>
      </w:r>
      <w:r w:rsidR="00E054D0">
        <w:t xml:space="preserve"> NFS 61-936</w:t>
      </w: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1 </w:t>
      </w:r>
      <w:r w:rsidR="002924A4">
        <w:t>d</w:t>
      </w:r>
      <w:r w:rsidRPr="0029507D">
        <w:t>étecteur thermique conventionnel 12V avec socle</w:t>
      </w: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1 </w:t>
      </w:r>
      <w:r w:rsidR="002924A4">
        <w:t>d</w:t>
      </w:r>
      <w:r w:rsidRPr="0029507D">
        <w:t xml:space="preserve">étecteur de flamme UV </w:t>
      </w:r>
      <w:r w:rsidR="00E054D0" w:rsidRPr="00E054D0">
        <w:t xml:space="preserve">conventionnel </w:t>
      </w:r>
      <w:r w:rsidR="00E054D0">
        <w:t>p</w:t>
      </w:r>
      <w:r w:rsidRPr="0029507D">
        <w:t>our ECS</w:t>
      </w: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2 </w:t>
      </w:r>
      <w:r w:rsidR="002924A4">
        <w:t>d</w:t>
      </w:r>
      <w:r w:rsidRPr="0029507D">
        <w:t>étecteurs optiques de fumée conventionnel 12V avec socle</w:t>
      </w:r>
      <w:r w:rsidR="00E054D0" w:rsidRPr="00E054D0">
        <w:t xml:space="preserve"> NFEN 54-7</w:t>
      </w: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2 </w:t>
      </w:r>
      <w:r w:rsidR="002924A4">
        <w:t>s</w:t>
      </w:r>
      <w:r w:rsidRPr="0029507D">
        <w:t>irènes d’évacuation NFS 32 001</w:t>
      </w: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2 </w:t>
      </w:r>
      <w:r w:rsidR="002924A4">
        <w:t>v</w:t>
      </w:r>
      <w:r w:rsidRPr="0029507D">
        <w:t>entouses</w:t>
      </w:r>
      <w:r w:rsidR="00DF137E">
        <w:t xml:space="preserve"> </w:t>
      </w:r>
      <w:r w:rsidRPr="0029507D">
        <w:t>ruptures 50Kg 24V Support orientable et/ou fixe</w:t>
      </w: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1 </w:t>
      </w:r>
      <w:r w:rsidR="002924A4">
        <w:t>v</w:t>
      </w:r>
      <w:r w:rsidRPr="0029507D">
        <w:t>olet de désenfumage (coupe 1 heure, 1 vantail) 24Vcc Dimension 400x630mm</w:t>
      </w:r>
    </w:p>
    <w:p w:rsidR="0029507D" w:rsidRP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1 </w:t>
      </w:r>
      <w:r w:rsidR="002924A4">
        <w:t>t</w:t>
      </w:r>
      <w:r w:rsidRPr="0029507D">
        <w:t>ransmetteur téléphonique vocal et digital 5 entrées en boitier ABS</w:t>
      </w:r>
    </w:p>
    <w:p w:rsidR="0029507D" w:rsidRDefault="0029507D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29507D">
        <w:t xml:space="preserve">1 </w:t>
      </w:r>
      <w:r w:rsidR="002924A4">
        <w:t>l</w:t>
      </w:r>
      <w:r w:rsidRPr="0029507D">
        <w:t xml:space="preserve">ogiciel de paramétrage </w:t>
      </w:r>
    </w:p>
    <w:p w:rsidR="00054594" w:rsidRDefault="00054594" w:rsidP="00054594">
      <w:pPr>
        <w:pStyle w:val="Paragraphedeliste"/>
        <w:spacing w:after="120" w:line="240" w:lineRule="auto"/>
        <w:ind w:left="1423"/>
        <w:contextualSpacing w:val="0"/>
      </w:pPr>
    </w:p>
    <w:p w:rsidR="004B3475" w:rsidRPr="0029507D" w:rsidRDefault="004B3475" w:rsidP="00054594">
      <w:pPr>
        <w:pStyle w:val="Paragraphedeliste"/>
        <w:spacing w:after="120" w:line="240" w:lineRule="auto"/>
        <w:ind w:left="1423"/>
        <w:contextualSpacing w:val="0"/>
      </w:pPr>
    </w:p>
    <w:p w:rsidR="0040618D" w:rsidRPr="001D7A99" w:rsidRDefault="0040618D" w:rsidP="00993877">
      <w:pPr>
        <w:spacing w:after="0" w:line="240" w:lineRule="auto"/>
        <w:ind w:firstLine="708"/>
        <w:rPr>
          <w:sz w:val="24"/>
          <w:highlight w:val="yellow"/>
        </w:rPr>
      </w:pPr>
      <w:r w:rsidRPr="00EA2C0B">
        <w:rPr>
          <w:b/>
          <w:i/>
        </w:rPr>
        <w:t>LOT 11</w:t>
      </w:r>
      <w:r w:rsidR="008723BD" w:rsidRPr="00EA2C0B">
        <w:rPr>
          <w:b/>
          <w:i/>
        </w:rPr>
        <w:t> </w:t>
      </w:r>
      <w:proofErr w:type="gramStart"/>
      <w:r w:rsidR="008723BD" w:rsidRPr="00EA2C0B">
        <w:rPr>
          <w:b/>
          <w:i/>
        </w:rPr>
        <w:t xml:space="preserve">: </w:t>
      </w:r>
      <w:r w:rsidR="00004607" w:rsidRPr="00EA2C0B">
        <w:rPr>
          <w:b/>
          <w:i/>
        </w:rPr>
        <w:t xml:space="preserve"> Système</w:t>
      </w:r>
      <w:proofErr w:type="gramEnd"/>
      <w:r w:rsidR="00004607" w:rsidRPr="00EA2C0B">
        <w:rPr>
          <w:b/>
          <w:i/>
        </w:rPr>
        <w:t xml:space="preserve"> de sécurité incendie </w:t>
      </w:r>
      <w:r w:rsidR="001D7A99" w:rsidRPr="00EA2C0B">
        <w:rPr>
          <w:b/>
          <w:i/>
        </w:rPr>
        <w:t>(</w:t>
      </w:r>
      <w:r w:rsidR="00004607" w:rsidRPr="00EA2C0B">
        <w:rPr>
          <w:b/>
          <w:i/>
        </w:rPr>
        <w:t>SSI</w:t>
      </w:r>
      <w:r w:rsidR="001D7A99" w:rsidRPr="00EA2C0B">
        <w:rPr>
          <w:b/>
          <w:i/>
        </w:rPr>
        <w:t>)</w:t>
      </w:r>
      <w:r w:rsidR="00004607" w:rsidRPr="00EA2C0B">
        <w:rPr>
          <w:b/>
          <w:i/>
        </w:rPr>
        <w:t xml:space="preserve"> adressable</w:t>
      </w:r>
    </w:p>
    <w:p w:rsidR="00004607" w:rsidRDefault="00004607" w:rsidP="00EA2C0B">
      <w:pPr>
        <w:spacing w:after="0" w:line="240" w:lineRule="auto"/>
        <w:ind w:left="708"/>
      </w:pPr>
    </w:p>
    <w:p w:rsidR="00004607" w:rsidRDefault="00004607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838C3">
        <w:t>c</w:t>
      </w:r>
      <w:r>
        <w:t xml:space="preserve">entral incendie adressable type 1 ECS+CMSI avec protocole </w:t>
      </w:r>
      <w:proofErr w:type="spellStart"/>
      <w:r>
        <w:t>Modbus</w:t>
      </w:r>
      <w:proofErr w:type="spellEnd"/>
      <w:r w:rsidR="00765979">
        <w:t xml:space="preserve"> RS485</w:t>
      </w:r>
    </w:p>
    <w:p w:rsidR="00004607" w:rsidRDefault="00004607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838C3">
        <w:t>t</w:t>
      </w:r>
      <w:r>
        <w:t>ableau de report d’alarme de synthèse (12V, 24V et 48V)</w:t>
      </w:r>
    </w:p>
    <w:p w:rsidR="00004607" w:rsidRDefault="00004607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B838C3">
        <w:t>b</w:t>
      </w:r>
      <w:r>
        <w:t>oitier</w:t>
      </w:r>
      <w:r w:rsidR="00C83117">
        <w:t>s</w:t>
      </w:r>
      <w:r>
        <w:t xml:space="preserve"> bris de glace adressable avec isolateur de cour circuit</w:t>
      </w:r>
    </w:p>
    <w:p w:rsidR="00004607" w:rsidRDefault="00DC74B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</w:t>
      </w:r>
      <w:r w:rsidRPr="00DC74B5">
        <w:t xml:space="preserve"> </w:t>
      </w:r>
      <w:r w:rsidR="00B838C3">
        <w:t>d</w:t>
      </w:r>
      <w:r w:rsidRPr="00DC74B5">
        <w:t>étecteurs optiques de fumée adressables 12V</w:t>
      </w:r>
      <w:r>
        <w:t>, ICC intégré et</w:t>
      </w:r>
      <w:r w:rsidRPr="00DC74B5">
        <w:t xml:space="preserve"> avec socle</w:t>
      </w:r>
    </w:p>
    <w:p w:rsidR="00DC74B5" w:rsidRDefault="00DC74B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838C3">
        <w:t>d</w:t>
      </w:r>
      <w:r>
        <w:t xml:space="preserve">étecteur thermique de fumée adressable 12V </w:t>
      </w:r>
      <w:r w:rsidRPr="00DC74B5">
        <w:t>ICC intégré et avec socle</w:t>
      </w:r>
    </w:p>
    <w:p w:rsidR="00DC74B5" w:rsidRDefault="00DC74B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indicateurs d’action </w:t>
      </w:r>
      <w:proofErr w:type="spellStart"/>
      <w:r>
        <w:t>d’action</w:t>
      </w:r>
      <w:proofErr w:type="spellEnd"/>
    </w:p>
    <w:p w:rsidR="00DC74B5" w:rsidRDefault="00DC74B5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sirène d’alarme générale sélective</w:t>
      </w:r>
    </w:p>
    <w:p w:rsidR="00BA0411" w:rsidRDefault="00BA0411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ventouse rupture 20kg + support orientable</w:t>
      </w:r>
    </w:p>
    <w:p w:rsidR="00BA0411" w:rsidRPr="007C6139" w:rsidRDefault="00BA0411" w:rsidP="00EA2C0B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7C6139">
        <w:t>1 flash lumineux rouge IP65 montage mural</w:t>
      </w:r>
    </w:p>
    <w:p w:rsidR="0040618D" w:rsidRPr="00C71CB0" w:rsidRDefault="0040618D" w:rsidP="005B0F09">
      <w:pPr>
        <w:spacing w:after="0" w:line="240" w:lineRule="auto"/>
      </w:pPr>
    </w:p>
    <w:p w:rsidR="0040618D" w:rsidRPr="00DA5269" w:rsidRDefault="0040618D" w:rsidP="00993877">
      <w:pPr>
        <w:spacing w:after="0" w:line="240" w:lineRule="auto"/>
        <w:ind w:firstLine="708"/>
        <w:rPr>
          <w:b/>
          <w:i/>
        </w:rPr>
      </w:pPr>
      <w:r w:rsidRPr="00DA5269">
        <w:rPr>
          <w:b/>
          <w:i/>
        </w:rPr>
        <w:t>LOT 12</w:t>
      </w:r>
      <w:r w:rsidR="008723BD" w:rsidRPr="00DA5269">
        <w:rPr>
          <w:b/>
          <w:i/>
        </w:rPr>
        <w:t> :</w:t>
      </w:r>
      <w:r w:rsidR="00C6394F" w:rsidRPr="00DA5269">
        <w:rPr>
          <w:b/>
          <w:i/>
        </w:rPr>
        <w:t xml:space="preserve"> </w:t>
      </w:r>
      <w:r w:rsidR="008723BD" w:rsidRPr="00DA5269">
        <w:rPr>
          <w:b/>
          <w:i/>
        </w:rPr>
        <w:t xml:space="preserve">Système </w:t>
      </w:r>
      <w:r w:rsidR="000B63B1" w:rsidRPr="00DA5269">
        <w:rPr>
          <w:b/>
          <w:i/>
        </w:rPr>
        <w:t>d’</w:t>
      </w:r>
      <w:r w:rsidR="00B714BA" w:rsidRPr="00DA5269">
        <w:rPr>
          <w:b/>
          <w:i/>
        </w:rPr>
        <w:t>éclairage de</w:t>
      </w:r>
      <w:r w:rsidR="00C6394F" w:rsidRPr="00DA5269">
        <w:rPr>
          <w:b/>
          <w:i/>
        </w:rPr>
        <w:t xml:space="preserve"> sécurité</w:t>
      </w:r>
      <w:r w:rsidR="004B3475" w:rsidRPr="00DA5269">
        <w:rPr>
          <w:b/>
          <w:i/>
        </w:rPr>
        <w:t xml:space="preserve"> (BAES)</w:t>
      </w:r>
      <w:r w:rsidR="00C6394F" w:rsidRPr="00DA5269">
        <w:rPr>
          <w:b/>
          <w:i/>
        </w:rPr>
        <w:t xml:space="preserve"> </w:t>
      </w:r>
      <w:r w:rsidR="00CE4970" w:rsidRPr="00DA5269">
        <w:rPr>
          <w:b/>
          <w:i/>
        </w:rPr>
        <w:t>adressable</w:t>
      </w:r>
    </w:p>
    <w:p w:rsidR="00C6394F" w:rsidRDefault="00C6394F" w:rsidP="00C6394F">
      <w:pPr>
        <w:spacing w:after="0" w:line="240" w:lineRule="auto"/>
      </w:pPr>
      <w:r w:rsidRPr="00C6394F">
        <w:t xml:space="preserve">    </w:t>
      </w:r>
    </w:p>
    <w:p w:rsidR="00C6394F" w:rsidRDefault="00BA0411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central de gestion pour BAES adressable</w:t>
      </w:r>
    </w:p>
    <w:p w:rsidR="007C1D65" w:rsidRDefault="007C1D65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7C1D65">
        <w:t xml:space="preserve">1 </w:t>
      </w:r>
      <w:r w:rsidR="000B63B1">
        <w:t>t</w:t>
      </w:r>
      <w:r w:rsidRPr="007C1D65">
        <w:t>élécommande multifonction</w:t>
      </w:r>
    </w:p>
    <w:p w:rsidR="00C6394F" w:rsidRPr="00C6394F" w:rsidRDefault="00C6394F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C6394F">
        <w:t xml:space="preserve">2 </w:t>
      </w:r>
      <w:r w:rsidR="000B63B1">
        <w:t>b</w:t>
      </w:r>
      <w:r w:rsidRPr="00C6394F">
        <w:t xml:space="preserve">locs </w:t>
      </w:r>
      <w:r w:rsidR="007C1D65">
        <w:t>BAES</w:t>
      </w:r>
      <w:r w:rsidRPr="00C6394F">
        <w:t xml:space="preserve"> d’évacuation </w:t>
      </w:r>
      <w:bookmarkStart w:id="34" w:name="_Hlk527358789"/>
      <w:r w:rsidR="007C1D65">
        <w:t>à</w:t>
      </w:r>
      <w:r w:rsidR="00BA0411">
        <w:t xml:space="preserve"> LED</w:t>
      </w:r>
      <w:r w:rsidRPr="00C6394F">
        <w:t xml:space="preserve"> </w:t>
      </w:r>
      <w:r w:rsidR="00BA0411">
        <w:t>a</w:t>
      </w:r>
      <w:r w:rsidRPr="00C6394F">
        <w:t>dressables</w:t>
      </w:r>
      <w:bookmarkEnd w:id="34"/>
    </w:p>
    <w:p w:rsidR="00C6394F" w:rsidRPr="00C6394F" w:rsidRDefault="00C6394F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C6394F">
        <w:t xml:space="preserve">2 </w:t>
      </w:r>
      <w:r w:rsidR="000B63B1">
        <w:t>b</w:t>
      </w:r>
      <w:r w:rsidRPr="00C6394F">
        <w:t xml:space="preserve">locs </w:t>
      </w:r>
      <w:r w:rsidR="007C1D65">
        <w:t>BAES</w:t>
      </w:r>
      <w:r w:rsidRPr="00C6394F">
        <w:t xml:space="preserve"> d’ambiance </w:t>
      </w:r>
      <w:r w:rsidR="007C1D65">
        <w:t>à</w:t>
      </w:r>
      <w:r w:rsidR="00BA0411" w:rsidRPr="00BA0411">
        <w:t xml:space="preserve"> LED adressables</w:t>
      </w:r>
    </w:p>
    <w:p w:rsidR="00C6394F" w:rsidRDefault="00C6394F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C6394F">
        <w:t>1</w:t>
      </w:r>
      <w:r w:rsidR="00BA0411">
        <w:t xml:space="preserve"> </w:t>
      </w:r>
      <w:r w:rsidR="000B63B1">
        <w:t>c</w:t>
      </w:r>
      <w:r w:rsidR="00BA0411">
        <w:t>offre modulaire 1 rangée</w:t>
      </w:r>
    </w:p>
    <w:p w:rsidR="00BA0411" w:rsidRPr="00C6394F" w:rsidRDefault="00BA0411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disjoncteur </w:t>
      </w:r>
      <w:r w:rsidR="007C1D65">
        <w:t>différentiel 1P+NG</w:t>
      </w:r>
      <w:r w:rsidR="007C1D65" w:rsidRPr="007C1D65">
        <w:t xml:space="preserve"> </w:t>
      </w:r>
      <w:r w:rsidR="007C1D65">
        <w:t>–</w:t>
      </w:r>
      <w:r w:rsidR="007C1D65" w:rsidRPr="007C1D65">
        <w:t xml:space="preserve"> </w:t>
      </w:r>
      <w:r w:rsidR="007C1D65">
        <w:t xml:space="preserve">C 10A 4500AV </w:t>
      </w:r>
      <w:r w:rsidR="007C1D65" w:rsidRPr="007C1D65">
        <w:t xml:space="preserve">6KA AC 30MA 2 MODULES vis/vis </w:t>
      </w:r>
    </w:p>
    <w:p w:rsidR="00C6394F" w:rsidRDefault="00BA0411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100 mètres de câble 5G-1,5mm²</w:t>
      </w:r>
    </w:p>
    <w:p w:rsidR="00BA0411" w:rsidRPr="00C6394F" w:rsidRDefault="00BA0411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5 mètres de câble 3G-1,5mm²</w:t>
      </w:r>
    </w:p>
    <w:p w:rsidR="00C6394F" w:rsidRPr="00C6394F" w:rsidRDefault="00B10BD9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B10BD9">
        <w:t>1 alimentation DIN 24 VDC 2.5A 5 Module</w:t>
      </w:r>
      <w:r>
        <w:t>s</w:t>
      </w:r>
    </w:p>
    <w:p w:rsidR="0040618D" w:rsidRDefault="0040618D" w:rsidP="005B0F09">
      <w:pPr>
        <w:spacing w:after="0" w:line="240" w:lineRule="auto"/>
      </w:pPr>
    </w:p>
    <w:p w:rsidR="004B3475" w:rsidRDefault="004B3475" w:rsidP="005B0F09">
      <w:pPr>
        <w:spacing w:after="0" w:line="240" w:lineRule="auto"/>
      </w:pPr>
    </w:p>
    <w:p w:rsidR="0040618D" w:rsidRPr="00DA5269" w:rsidRDefault="0040618D" w:rsidP="00993877">
      <w:pPr>
        <w:spacing w:after="0" w:line="240" w:lineRule="auto"/>
        <w:ind w:firstLine="708"/>
        <w:rPr>
          <w:b/>
          <w:i/>
        </w:rPr>
      </w:pPr>
      <w:r w:rsidRPr="00DA5269">
        <w:rPr>
          <w:b/>
          <w:i/>
        </w:rPr>
        <w:t>LOT 13</w:t>
      </w:r>
      <w:r w:rsidR="009927F6" w:rsidRPr="00DA5269">
        <w:rPr>
          <w:b/>
          <w:i/>
        </w:rPr>
        <w:t> :</w:t>
      </w:r>
      <w:r w:rsidR="00C71CB0" w:rsidRPr="00DA5269">
        <w:rPr>
          <w:b/>
          <w:i/>
        </w:rPr>
        <w:t xml:space="preserve"> </w:t>
      </w:r>
      <w:bookmarkStart w:id="35" w:name="_Hlk529695667"/>
      <w:r w:rsidR="00423339" w:rsidRPr="00DA5269">
        <w:rPr>
          <w:b/>
          <w:i/>
        </w:rPr>
        <w:t>L</w:t>
      </w:r>
      <w:r w:rsidR="009927F6" w:rsidRPr="00DA5269">
        <w:rPr>
          <w:b/>
          <w:i/>
        </w:rPr>
        <w:t>ogiciel PC de supervision pour BAES adressable</w:t>
      </w:r>
      <w:bookmarkEnd w:id="35"/>
    </w:p>
    <w:p w:rsidR="009927F6" w:rsidRDefault="009927F6" w:rsidP="005B0F09">
      <w:pPr>
        <w:spacing w:after="0" w:line="240" w:lineRule="auto"/>
      </w:pPr>
    </w:p>
    <w:p w:rsidR="009927F6" w:rsidRDefault="00682A0F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Pr="009927F6">
        <w:t>logiciel PC de supervision pour BAES adressable</w:t>
      </w:r>
      <w:r>
        <w:t xml:space="preserve"> compatible avec le lot </w:t>
      </w:r>
      <w:r w:rsidR="001323E3">
        <w:t>N°</w:t>
      </w:r>
      <w:r>
        <w:t>12</w:t>
      </w:r>
      <w:r w:rsidR="001323E3">
        <w:t>.</w:t>
      </w:r>
      <w:r w:rsidR="00025AC9" w:rsidRPr="00025AC9">
        <w:t xml:space="preserve"> </w:t>
      </w:r>
      <w:r w:rsidR="00025AC9">
        <w:t>P</w:t>
      </w:r>
      <w:r w:rsidR="00025AC9" w:rsidRPr="00025AC9">
        <w:t xml:space="preserve">our permettre </w:t>
      </w:r>
      <w:r w:rsidR="00025AC9">
        <w:t>de répondre</w:t>
      </w:r>
      <w:r w:rsidR="00025AC9" w:rsidRPr="00025AC9">
        <w:t xml:space="preserve"> </w:t>
      </w:r>
      <w:r w:rsidR="00025AC9">
        <w:t>à des exigences pédagogique</w:t>
      </w:r>
      <w:r w:rsidR="00455A35">
        <w:t>s</w:t>
      </w:r>
      <w:r w:rsidR="00025AC9">
        <w:t xml:space="preserve"> le logiciel</w:t>
      </w:r>
      <w:r w:rsidR="00025AC9" w:rsidRPr="00025AC9">
        <w:t xml:space="preserve"> doit posséder </w:t>
      </w:r>
      <w:r w:rsidR="00A20981">
        <w:t>des</w:t>
      </w:r>
      <w:r w:rsidR="00025AC9" w:rsidRPr="00025AC9">
        <w:t xml:space="preserve"> caractéristiques équivalente</w:t>
      </w:r>
      <w:r w:rsidR="00455A35">
        <w:t>s</w:t>
      </w:r>
      <w:r w:rsidR="00025AC9" w:rsidRPr="00025AC9">
        <w:t xml:space="preserve"> ou supérieur</w:t>
      </w:r>
      <w:r w:rsidR="00455A35">
        <w:t>es</w:t>
      </w:r>
      <w:r w:rsidR="00025AC9">
        <w:t xml:space="preserve"> au logiciel LVS2</w:t>
      </w:r>
    </w:p>
    <w:p w:rsidR="009927F6" w:rsidRDefault="009927F6" w:rsidP="005B0F09">
      <w:pPr>
        <w:spacing w:after="0" w:line="240" w:lineRule="auto"/>
      </w:pPr>
    </w:p>
    <w:p w:rsidR="00C71CB0" w:rsidRDefault="00C71CB0" w:rsidP="005B0F09">
      <w:pPr>
        <w:spacing w:after="0" w:line="240" w:lineRule="auto"/>
      </w:pPr>
    </w:p>
    <w:p w:rsidR="00C71CB0" w:rsidRPr="00DA5269" w:rsidRDefault="00C71CB0" w:rsidP="00993877">
      <w:pPr>
        <w:spacing w:after="0" w:line="240" w:lineRule="auto"/>
        <w:ind w:firstLine="708"/>
        <w:rPr>
          <w:b/>
          <w:i/>
        </w:rPr>
      </w:pPr>
      <w:r w:rsidRPr="00DA5269">
        <w:rPr>
          <w:b/>
          <w:i/>
        </w:rPr>
        <w:t>LOT 14</w:t>
      </w:r>
      <w:r w:rsidR="00704037" w:rsidRPr="00DA5269">
        <w:rPr>
          <w:b/>
          <w:i/>
        </w:rPr>
        <w:t> :</w:t>
      </w:r>
      <w:r w:rsidRPr="00DA5269">
        <w:rPr>
          <w:b/>
          <w:i/>
        </w:rPr>
        <w:t xml:space="preserve"> Baie de brassage</w:t>
      </w:r>
      <w:r w:rsidR="00704037" w:rsidRPr="00DA5269">
        <w:rPr>
          <w:b/>
          <w:i/>
        </w:rPr>
        <w:t xml:space="preserve"> pédagogique</w:t>
      </w:r>
    </w:p>
    <w:p w:rsidR="00837BCA" w:rsidRDefault="00837BCA" w:rsidP="005B0F09">
      <w:pPr>
        <w:spacing w:after="0" w:line="240" w:lineRule="auto"/>
      </w:pPr>
    </w:p>
    <w:p w:rsidR="00A924DC" w:rsidRDefault="00E017E4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423339">
        <w:t>c</w:t>
      </w:r>
      <w:r w:rsidR="00704037">
        <w:t>offret</w:t>
      </w:r>
      <w:r w:rsidR="00C71CB0">
        <w:t xml:space="preserve"> </w:t>
      </w:r>
      <w:bookmarkStart w:id="36" w:name="_Hlk527360452"/>
      <w:r w:rsidR="00C71CB0">
        <w:t>19”</w:t>
      </w:r>
      <w:bookmarkEnd w:id="36"/>
      <w:r w:rsidR="00C71CB0">
        <w:t xml:space="preserve"> format 12U</w:t>
      </w:r>
      <w:r w:rsidR="009D5633">
        <w:t>,</w:t>
      </w:r>
      <w:r w:rsidR="00C71CB0">
        <w:t xml:space="preserve"> profondeur 450</w:t>
      </w:r>
      <w:r w:rsidR="009D5633">
        <w:t xml:space="preserve"> mm, hauteur 630 mm,</w:t>
      </w:r>
      <w:r w:rsidR="00C71CB0">
        <w:t xml:space="preserve"> </w:t>
      </w:r>
      <w:r w:rsidR="009D5633">
        <w:t xml:space="preserve">porte vitrée et de </w:t>
      </w:r>
      <w:r w:rsidR="00C71CB0">
        <w:t>couleurs Noir</w:t>
      </w:r>
      <w:r w:rsidR="009D5633">
        <w:t>.</w:t>
      </w:r>
    </w:p>
    <w:p w:rsidR="00A924DC" w:rsidRPr="005D00EA" w:rsidRDefault="00E017E4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  <w:rPr>
          <w:lang w:val="en-US"/>
        </w:rPr>
      </w:pPr>
      <w:r w:rsidRPr="005D00EA">
        <w:rPr>
          <w:lang w:val="en-US"/>
        </w:rPr>
        <w:t xml:space="preserve">1 </w:t>
      </w:r>
      <w:r w:rsidR="00423339" w:rsidRPr="005D00EA">
        <w:rPr>
          <w:lang w:val="en-US"/>
        </w:rPr>
        <w:t>s</w:t>
      </w:r>
      <w:r w:rsidR="00C71CB0" w:rsidRPr="005D00EA">
        <w:rPr>
          <w:lang w:val="en-US"/>
        </w:rPr>
        <w:t xml:space="preserve">witch </w:t>
      </w:r>
      <w:proofErr w:type="spellStart"/>
      <w:r w:rsidR="009D5633" w:rsidRPr="005D00EA">
        <w:rPr>
          <w:lang w:val="en-US"/>
        </w:rPr>
        <w:t>rackable</w:t>
      </w:r>
      <w:proofErr w:type="spellEnd"/>
      <w:r w:rsidR="009D5633" w:rsidRPr="005D00EA">
        <w:rPr>
          <w:lang w:val="en-US"/>
        </w:rPr>
        <w:t xml:space="preserve"> </w:t>
      </w:r>
      <w:r w:rsidR="00C71CB0" w:rsidRPr="005D00EA">
        <w:rPr>
          <w:lang w:val="en-US"/>
        </w:rPr>
        <w:t xml:space="preserve">Ethernet TCP/IP 10/100 Base T - </w:t>
      </w:r>
      <w:r w:rsidR="00837BCA" w:rsidRPr="005D00EA">
        <w:rPr>
          <w:lang w:val="en-US"/>
        </w:rPr>
        <w:t>24</w:t>
      </w:r>
      <w:r w:rsidR="00C71CB0" w:rsidRPr="005D00EA">
        <w:rPr>
          <w:lang w:val="en-US"/>
        </w:rPr>
        <w:t xml:space="preserve"> Ports </w:t>
      </w:r>
    </w:p>
    <w:p w:rsidR="00837BCA" w:rsidRDefault="00D05580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4</w:t>
      </w:r>
      <w:r w:rsidR="00837BCA">
        <w:t xml:space="preserve"> </w:t>
      </w:r>
      <w:r w:rsidR="009D5633">
        <w:t>panneaux</w:t>
      </w:r>
      <w:r w:rsidR="00837BCA">
        <w:t xml:space="preserve"> de brassage 19”</w:t>
      </w:r>
      <w:r w:rsidR="009D5633">
        <w:t xml:space="preserve"> 1U</w:t>
      </w:r>
      <w:r w:rsidR="00837BCA">
        <w:t xml:space="preserve"> 24 </w:t>
      </w:r>
      <w:r w:rsidR="00FF5EC8">
        <w:t>ports équipés</w:t>
      </w:r>
      <w:r w:rsidR="00837BCA" w:rsidRPr="00837BCA">
        <w:t xml:space="preserve"> cat6</w:t>
      </w:r>
      <w:r w:rsidR="009D5633">
        <w:t xml:space="preserve"> et c</w:t>
      </w:r>
      <w:r w:rsidR="009D5633" w:rsidRPr="009D5633">
        <w:t>onforme à la norme standard AINSI/TIA/EIA 568 B.2-1</w:t>
      </w:r>
    </w:p>
    <w:p w:rsidR="00D05580" w:rsidRDefault="00D05580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4 </w:t>
      </w:r>
      <w:r w:rsidR="00423339">
        <w:t>o</w:t>
      </w:r>
      <w:r w:rsidRPr="00D05580">
        <w:t>utils pour embase RJ45- CAD, pour le montage de prises femelles RJ45 sur câble monobrin (rigide)</w:t>
      </w:r>
    </w:p>
    <w:p w:rsidR="00D05580" w:rsidRDefault="00D05580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423339">
        <w:t>m</w:t>
      </w:r>
      <w:r w:rsidRPr="00D05580">
        <w:t>ultiprise 1IEC vers 3 prises 2P+T</w:t>
      </w:r>
    </w:p>
    <w:p w:rsidR="00FF5EC8" w:rsidRDefault="00E017E4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423339">
        <w:t>o</w:t>
      </w:r>
      <w:r>
        <w:t>nduleur</w:t>
      </w:r>
      <w:r w:rsidR="00FF5EC8">
        <w:t xml:space="preserve"> 1500 VA / 1350W monophasé, Prises de sortie : 8 prises IEC 320 C13, Prises d'entrée : 1 IEC 320 C14, Communication : 1 port USB + DB9 avec RS232 et contacts, Port pour interface communication</w:t>
      </w:r>
      <w:r w:rsidR="00731AFE">
        <w:t>,</w:t>
      </w:r>
      <w:r w:rsidR="00731AFE" w:rsidRPr="00731AFE">
        <w:t xml:space="preserve"> </w:t>
      </w:r>
      <w:proofErr w:type="spellStart"/>
      <w:r w:rsidR="00731AFE" w:rsidRPr="00731AFE">
        <w:t>rack</w:t>
      </w:r>
      <w:r w:rsidR="00731AFE">
        <w:t>able</w:t>
      </w:r>
      <w:proofErr w:type="spellEnd"/>
      <w:r w:rsidR="00731AFE" w:rsidRPr="00731AFE">
        <w:t xml:space="preserve"> H 2U x 425 L</w:t>
      </w:r>
      <w:r w:rsidR="00D05580">
        <w:t>.</w:t>
      </w:r>
    </w:p>
    <w:p w:rsidR="00731AFE" w:rsidRDefault="00361D1B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 kit s</w:t>
      </w:r>
      <w:r w:rsidR="00731AFE" w:rsidRPr="00731AFE">
        <w:t>upport rack</w:t>
      </w:r>
      <w:r w:rsidR="00731AFE">
        <w:t xml:space="preserve"> coulissant pour </w:t>
      </w:r>
      <w:r w:rsidR="00731AFE" w:rsidRPr="00731AFE">
        <w:t xml:space="preserve">onduleur </w:t>
      </w:r>
    </w:p>
    <w:p w:rsidR="00C71CB0" w:rsidRDefault="00C71CB0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24 </w:t>
      </w:r>
      <w:r w:rsidR="00423339">
        <w:t>c</w:t>
      </w:r>
      <w:r>
        <w:t xml:space="preserve">ordon </w:t>
      </w:r>
      <w:r w:rsidR="00731AFE">
        <w:t xml:space="preserve">RJ45 CAT6 </w:t>
      </w:r>
      <w:r w:rsidR="00731AFE" w:rsidRPr="00731AFE">
        <w:t>F/UTP LSZH</w:t>
      </w:r>
      <w:r w:rsidR="00E017E4">
        <w:t xml:space="preserve"> de </w:t>
      </w:r>
      <w:r>
        <w:t xml:space="preserve">0.5 m </w:t>
      </w:r>
      <w:r w:rsidR="00731AFE">
        <w:t xml:space="preserve">et couleur </w:t>
      </w:r>
      <w:r w:rsidR="00E017E4">
        <w:t>Gris</w:t>
      </w:r>
    </w:p>
    <w:p w:rsidR="00B21364" w:rsidRDefault="00731AFE" w:rsidP="00DA5269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731AFE">
        <w:t xml:space="preserve">24 </w:t>
      </w:r>
      <w:r w:rsidR="00423339">
        <w:t>c</w:t>
      </w:r>
      <w:r w:rsidRPr="00731AFE">
        <w:t xml:space="preserve">ordon RJ45 CAT6 F/UTP LSZH de 0.5 m et couleur </w:t>
      </w:r>
      <w:r>
        <w:t>Bleu</w:t>
      </w:r>
    </w:p>
    <w:p w:rsidR="00B21364" w:rsidRDefault="00B21364" w:rsidP="005B0F09">
      <w:pPr>
        <w:spacing w:after="0" w:line="240" w:lineRule="auto"/>
      </w:pPr>
    </w:p>
    <w:p w:rsidR="003F3405" w:rsidRDefault="003F3405" w:rsidP="005B0F09">
      <w:pPr>
        <w:spacing w:after="0" w:line="240" w:lineRule="auto"/>
      </w:pPr>
    </w:p>
    <w:p w:rsidR="00B21364" w:rsidRPr="00DA5269" w:rsidRDefault="00B21364" w:rsidP="00993877">
      <w:pPr>
        <w:spacing w:after="0" w:line="240" w:lineRule="auto"/>
        <w:ind w:firstLine="708"/>
        <w:rPr>
          <w:b/>
          <w:i/>
        </w:rPr>
      </w:pPr>
      <w:r w:rsidRPr="00DA5269">
        <w:rPr>
          <w:b/>
          <w:i/>
        </w:rPr>
        <w:t>L</w:t>
      </w:r>
      <w:r w:rsidR="00765E92">
        <w:rPr>
          <w:b/>
          <w:i/>
        </w:rPr>
        <w:t>OT</w:t>
      </w:r>
      <w:r w:rsidRPr="00DA5269">
        <w:rPr>
          <w:b/>
          <w:i/>
        </w:rPr>
        <w:t xml:space="preserve"> 15</w:t>
      </w:r>
      <w:r w:rsidR="00F1147B" w:rsidRPr="00DA5269">
        <w:rPr>
          <w:b/>
          <w:i/>
        </w:rPr>
        <w:t> :</w:t>
      </w:r>
      <w:r w:rsidRPr="00DA5269">
        <w:rPr>
          <w:b/>
          <w:i/>
        </w:rPr>
        <w:t xml:space="preserve"> Mise en œuvre du réseau pédagogique</w:t>
      </w:r>
    </w:p>
    <w:p w:rsidR="00345674" w:rsidRDefault="00345674" w:rsidP="005B0F09">
      <w:pPr>
        <w:spacing w:after="0" w:line="240" w:lineRule="auto"/>
      </w:pPr>
    </w:p>
    <w:p w:rsidR="00B21364" w:rsidRDefault="00EE31E5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423339">
        <w:t>b</w:t>
      </w:r>
      <w:r>
        <w:t>lo</w:t>
      </w:r>
      <w:r w:rsidR="002C1639">
        <w:t>c</w:t>
      </w:r>
      <w:r>
        <w:t xml:space="preserve"> </w:t>
      </w:r>
      <w:r w:rsidR="001476A8">
        <w:t>BAES</w:t>
      </w:r>
      <w:r w:rsidR="002C1639">
        <w:t xml:space="preserve"> autonome adressable</w:t>
      </w:r>
      <w:r w:rsidR="002C1639" w:rsidRPr="002C1639">
        <w:t xml:space="preserve"> (protocoles ADR et </w:t>
      </w:r>
      <w:proofErr w:type="spellStart"/>
      <w:r w:rsidR="002C1639" w:rsidRPr="002C1639">
        <w:t>CGLine</w:t>
      </w:r>
      <w:proofErr w:type="spellEnd"/>
      <w:r w:rsidR="002C1639" w:rsidRPr="002C1639">
        <w:t>+).</w:t>
      </w:r>
      <w:r>
        <w:t xml:space="preserve"> </w:t>
      </w:r>
      <w:bookmarkStart w:id="37" w:name="_Hlk529719953"/>
      <w:r w:rsidR="00423339" w:rsidRPr="00423339">
        <w:t xml:space="preserve">Pour permettre de répondre à des exigences pédagogiques </w:t>
      </w:r>
      <w:r w:rsidR="00423339">
        <w:t>l’équipement</w:t>
      </w:r>
      <w:r w:rsidR="00423339" w:rsidRPr="00423339">
        <w:t xml:space="preserve"> doit posséder les caractéristiques équivalentes ou supérieures au</w:t>
      </w:r>
      <w:r w:rsidR="00423339">
        <w:t xml:space="preserve"> modèle</w:t>
      </w:r>
      <w:bookmarkEnd w:id="37"/>
      <w:r w:rsidR="002C1639" w:rsidRPr="002C1639">
        <w:t xml:space="preserve"> </w:t>
      </w:r>
      <w:proofErr w:type="spellStart"/>
      <w:r>
        <w:t>CrystalWay</w:t>
      </w:r>
      <w:proofErr w:type="spellEnd"/>
      <w:r w:rsidRPr="00EE31E5">
        <w:t xml:space="preserve"> 45 ADR </w:t>
      </w:r>
      <w:proofErr w:type="spellStart"/>
      <w:r w:rsidRPr="00EE31E5">
        <w:t>CGLine</w:t>
      </w:r>
      <w:proofErr w:type="spellEnd"/>
      <w:r w:rsidRPr="00EE31E5">
        <w:t>+</w:t>
      </w:r>
      <w:r w:rsidR="002C1639">
        <w:t>.</w:t>
      </w:r>
    </w:p>
    <w:p w:rsidR="00EE31E5" w:rsidRDefault="00EE31E5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FF0C17">
        <w:t xml:space="preserve">bloc </w:t>
      </w:r>
      <w:r w:rsidR="002C1639">
        <w:t>BAES</w:t>
      </w:r>
      <w:r w:rsidR="00FF0C17">
        <w:t xml:space="preserve"> LED</w:t>
      </w:r>
      <w:r w:rsidR="002C1639">
        <w:t xml:space="preserve">. </w:t>
      </w:r>
      <w:r w:rsidR="00FF0C17">
        <w:t xml:space="preserve"> </w:t>
      </w:r>
      <w:r w:rsidR="00423339" w:rsidRPr="00423339">
        <w:t xml:space="preserve">Pour permettre de répondre à des exigences pédagogiques l’équipement doit posséder les caractéristiques équivalentes ou supérieures au modèle </w:t>
      </w:r>
      <w:r w:rsidR="002C1639" w:rsidRPr="00423339">
        <w:t>Ul</w:t>
      </w:r>
      <w:r w:rsidR="001476A8" w:rsidRPr="00423339">
        <w:t>traled45</w:t>
      </w:r>
    </w:p>
    <w:p w:rsidR="00FF0C17" w:rsidRDefault="00FF0C17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lastRenderedPageBreak/>
        <w:t xml:space="preserve">1 </w:t>
      </w:r>
      <w:r w:rsidR="00423339">
        <w:t xml:space="preserve">bloc </w:t>
      </w:r>
      <w:r w:rsidRPr="00FF0C17">
        <w:t>BAES d'ambiance à LED</w:t>
      </w:r>
      <w:r>
        <w:t xml:space="preserve"> adressable</w:t>
      </w:r>
      <w:r w:rsidR="005056D7">
        <w:t xml:space="preserve"> pou</w:t>
      </w:r>
      <w:r w:rsidR="00423339">
        <w:t>r</w:t>
      </w:r>
      <w:r w:rsidR="005056D7">
        <w:t xml:space="preserve"> ERP et ERT</w:t>
      </w:r>
      <w:r w:rsidR="001476A8">
        <w:t xml:space="preserve">. </w:t>
      </w:r>
      <w:r w:rsidR="00423339" w:rsidRPr="00423339">
        <w:t xml:space="preserve">Pour permettre de répondre à des exigences pédagogiques l’équipement doit posséder les caractéristiques équivalentes ou supérieures au modèle </w:t>
      </w:r>
      <w:r w:rsidRPr="00FF0C17">
        <w:t>062665</w:t>
      </w:r>
      <w:r>
        <w:t xml:space="preserve"> LEGRAND</w:t>
      </w:r>
    </w:p>
    <w:p w:rsidR="00FF0C17" w:rsidRDefault="00FF0C17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16 rubans adhésifs isolants PVC</w:t>
      </w:r>
      <w:r w:rsidR="00E03786" w:rsidRPr="00E03786">
        <w:t xml:space="preserve"> de couleur </w:t>
      </w:r>
      <w:r w:rsidR="00E03786">
        <w:t>blanc,</w:t>
      </w:r>
      <w:r>
        <w:t xml:space="preserve"> de 15mm x10m pour isoler les câbles d’énergie et de télécommunications</w:t>
      </w:r>
      <w:r w:rsidR="00345674">
        <w:t xml:space="preserve"> </w:t>
      </w:r>
    </w:p>
    <w:p w:rsidR="00FF0C17" w:rsidRDefault="00FF0C17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423339">
        <w:t>lots</w:t>
      </w:r>
      <w:r>
        <w:t xml:space="preserve"> de 10 rubans adhésifs isolants PVC </w:t>
      </w:r>
      <w:r w:rsidR="00E52D45" w:rsidRPr="00E52D45">
        <w:t xml:space="preserve">multicolore </w:t>
      </w:r>
      <w:r>
        <w:t>de 15mm x10m pour isoler les câbles d’énergie et de télécommunications</w:t>
      </w:r>
      <w:r w:rsidR="00E52D45">
        <w:t>.</w:t>
      </w:r>
    </w:p>
    <w:p w:rsidR="00FF0C17" w:rsidRDefault="0087554C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423339">
        <w:t>g</w:t>
      </w:r>
      <w:r w:rsidR="00FF0C17">
        <w:t>ain</w:t>
      </w:r>
      <w:r>
        <w:t xml:space="preserve">e thermo </w:t>
      </w:r>
      <w:r w:rsidR="00637629">
        <w:t xml:space="preserve">rétractable </w:t>
      </w:r>
      <w:r w:rsidR="00637629" w:rsidRPr="00FF0C17">
        <w:t>3</w:t>
      </w:r>
      <w:r w:rsidR="00FF0C17" w:rsidRPr="00FF0C17">
        <w:t xml:space="preserve">:1 </w:t>
      </w:r>
      <w:r w:rsidR="00423339">
        <w:t>l</w:t>
      </w:r>
      <w:r w:rsidR="00FF0C17" w:rsidRPr="00FF0C17">
        <w:t>ongueurs de 1,00 mètre</w:t>
      </w:r>
      <w:r>
        <w:t xml:space="preserve"> couleur Noire</w:t>
      </w:r>
    </w:p>
    <w:p w:rsidR="0087554C" w:rsidRDefault="00637629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637629">
        <w:t xml:space="preserve">1 </w:t>
      </w:r>
      <w:r w:rsidR="00E52D45">
        <w:t>boite</w:t>
      </w:r>
      <w:r w:rsidRPr="00637629">
        <w:t xml:space="preserve"> d’assortiment de gaine thermo rétractable de coule</w:t>
      </w:r>
      <w:r>
        <w:t>ur noir</w:t>
      </w:r>
    </w:p>
    <w:p w:rsidR="00637629" w:rsidRDefault="00637629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5 </w:t>
      </w:r>
      <w:r w:rsidR="00423339">
        <w:t>b</w:t>
      </w:r>
      <w:r w:rsidR="00423339" w:rsidRPr="00637629">
        <w:t>oites</w:t>
      </w:r>
      <w:r w:rsidRPr="00637629">
        <w:t xml:space="preserve"> </w:t>
      </w:r>
      <w:r w:rsidR="00E52D45" w:rsidRPr="00E52D45">
        <w:t xml:space="preserve">d'encastrement </w:t>
      </w:r>
      <w:proofErr w:type="spellStart"/>
      <w:r w:rsidRPr="00637629">
        <w:t>placo</w:t>
      </w:r>
      <w:proofErr w:type="spellEnd"/>
      <w:r w:rsidRPr="00637629">
        <w:t xml:space="preserve"> 1 poste </w:t>
      </w:r>
      <w:r w:rsidR="00E52D45">
        <w:t>P</w:t>
      </w:r>
      <w:r w:rsidRPr="00637629">
        <w:t>40 pour micromodule</w:t>
      </w:r>
    </w:p>
    <w:p w:rsidR="00637629" w:rsidRDefault="00637629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5 </w:t>
      </w:r>
      <w:r w:rsidR="00423339">
        <w:t>b</w:t>
      </w:r>
      <w:r>
        <w:t>oite</w:t>
      </w:r>
      <w:r w:rsidR="00423339">
        <w:t>s</w:t>
      </w:r>
      <w:r w:rsidR="00632692" w:rsidRPr="00632692">
        <w:t xml:space="preserve"> d'encastrement</w:t>
      </w:r>
      <w:r>
        <w:t xml:space="preserve"> </w:t>
      </w:r>
      <w:proofErr w:type="gramStart"/>
      <w:r w:rsidRPr="00637629">
        <w:t>centre</w:t>
      </w:r>
      <w:proofErr w:type="gramEnd"/>
      <w:r w:rsidRPr="00637629">
        <w:t xml:space="preserve"> DCL </w:t>
      </w:r>
      <w:r w:rsidR="00632692">
        <w:t>D</w:t>
      </w:r>
      <w:r w:rsidRPr="00637629">
        <w:t>67 pour micromodule</w:t>
      </w:r>
    </w:p>
    <w:p w:rsidR="001B01C6" w:rsidRPr="005D00EA" w:rsidRDefault="00EE02E4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  <w:rPr>
          <w:lang w:val="en-US"/>
        </w:rPr>
      </w:pPr>
      <w:r w:rsidRPr="005D00EA">
        <w:rPr>
          <w:lang w:val="en-US"/>
        </w:rPr>
        <w:t>20</w:t>
      </w:r>
      <w:r w:rsidR="001B01C6" w:rsidRPr="005D00EA">
        <w:rPr>
          <w:lang w:val="en-US"/>
        </w:rPr>
        <w:t xml:space="preserve"> </w:t>
      </w:r>
      <w:proofErr w:type="spellStart"/>
      <w:r w:rsidR="00423339" w:rsidRPr="005D00EA">
        <w:rPr>
          <w:lang w:val="en-US"/>
        </w:rPr>
        <w:t>l</w:t>
      </w:r>
      <w:r w:rsidR="001B01C6" w:rsidRPr="005D00EA">
        <w:rPr>
          <w:lang w:val="en-US"/>
        </w:rPr>
        <w:t>ampe</w:t>
      </w:r>
      <w:r w:rsidR="00423339" w:rsidRPr="005D00EA">
        <w:rPr>
          <w:lang w:val="en-US"/>
        </w:rPr>
        <w:t>s</w:t>
      </w:r>
      <w:proofErr w:type="spellEnd"/>
      <w:r w:rsidR="001B01C6" w:rsidRPr="005D00EA">
        <w:rPr>
          <w:lang w:val="en-US"/>
        </w:rPr>
        <w:t xml:space="preserve"> LED filament 7W STD A60 E27 </w:t>
      </w:r>
    </w:p>
    <w:p w:rsidR="00B21364" w:rsidRPr="00B75493" w:rsidRDefault="00091FF3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B75493">
        <w:t xml:space="preserve">6 </w:t>
      </w:r>
      <w:r w:rsidR="00423339">
        <w:t>c</w:t>
      </w:r>
      <w:r w:rsidR="00B75493" w:rsidRPr="00B75493">
        <w:t>adena</w:t>
      </w:r>
      <w:r w:rsidR="00632692">
        <w:t>s</w:t>
      </w:r>
      <w:r w:rsidRPr="00B75493">
        <w:t xml:space="preserve"> de </w:t>
      </w:r>
      <w:r w:rsidR="00B75493" w:rsidRPr="00B75493">
        <w:t>condamnation</w:t>
      </w:r>
      <w:r w:rsidRPr="00B75493">
        <w:t xml:space="preserve"> anse 50mm PVC </w:t>
      </w:r>
      <w:r w:rsidR="00423339">
        <w:t>r</w:t>
      </w:r>
      <w:r w:rsidRPr="00B75493">
        <w:t>ouge</w:t>
      </w:r>
    </w:p>
    <w:p w:rsidR="00C71CB0" w:rsidRDefault="007E7106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4 </w:t>
      </w:r>
      <w:r w:rsidR="00423339">
        <w:t>d</w:t>
      </w:r>
      <w:r w:rsidR="00423339" w:rsidRPr="007E7106">
        <w:t>ispositifs</w:t>
      </w:r>
      <w:r w:rsidRPr="007E7106">
        <w:t xml:space="preserve"> de </w:t>
      </w:r>
      <w:proofErr w:type="spellStart"/>
      <w:r w:rsidRPr="007E7106">
        <w:t>cadenassage</w:t>
      </w:r>
      <w:proofErr w:type="spellEnd"/>
      <w:r w:rsidRPr="007E7106">
        <w:t xml:space="preserve"> pour maneton</w:t>
      </w:r>
    </w:p>
    <w:p w:rsidR="007E7106" w:rsidRDefault="007E7106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proofErr w:type="gramStart"/>
      <w:r w:rsidR="00423339">
        <w:t>t</w:t>
      </w:r>
      <w:r>
        <w:t>ore ouvert</w:t>
      </w:r>
      <w:proofErr w:type="gramEnd"/>
      <w:r w:rsidR="00632692">
        <w:t xml:space="preserve">. </w:t>
      </w:r>
      <w:r w:rsidR="00423339" w:rsidRPr="00423339">
        <w:t xml:space="preserve">Pour permettre de répondre à des exigences pédagogiques l’équipement doit posséder les caractéristiques équivalentes ou supérieures au modèle </w:t>
      </w:r>
      <w:r>
        <w:t>412002</w:t>
      </w:r>
    </w:p>
    <w:p w:rsidR="004C2342" w:rsidRDefault="004C2342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5 </w:t>
      </w:r>
      <w:r w:rsidR="00423339">
        <w:t>p</w:t>
      </w:r>
      <w:r w:rsidR="00423339" w:rsidRPr="004C2342">
        <w:t>rises</w:t>
      </w:r>
      <w:r w:rsidRPr="004C2342">
        <w:t xml:space="preserve"> de courant - 10/16 A - 250 V~ - 2P+T - à </w:t>
      </w:r>
      <w:proofErr w:type="spellStart"/>
      <w:r w:rsidRPr="004C2342">
        <w:t>éclips</w:t>
      </w:r>
      <w:proofErr w:type="spellEnd"/>
      <w:r w:rsidR="00632692">
        <w:t>.</w:t>
      </w:r>
      <w:r>
        <w:t xml:space="preserve"> </w:t>
      </w:r>
      <w:bookmarkStart w:id="38" w:name="_Hlk529720317"/>
      <w:r w:rsidR="00423339" w:rsidRPr="00423339">
        <w:t xml:space="preserve">Pour permettre de répondre à des exigences pédagogiques l’équipement doit posséder </w:t>
      </w:r>
      <w:r w:rsidR="00E4346A">
        <w:t>d</w:t>
      </w:r>
      <w:r w:rsidR="00423339" w:rsidRPr="00423339">
        <w:t>es caractéristiques équivalentes ou supérieures au modèle</w:t>
      </w:r>
      <w:bookmarkEnd w:id="38"/>
      <w:r w:rsidR="00632692" w:rsidRPr="00632692">
        <w:t xml:space="preserve"> 004280</w:t>
      </w:r>
    </w:p>
    <w:p w:rsidR="004C2342" w:rsidRPr="00423339" w:rsidRDefault="004C2342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5 </w:t>
      </w:r>
      <w:proofErr w:type="gramStart"/>
      <w:r w:rsidR="00423339">
        <w:t>t</w:t>
      </w:r>
      <w:r>
        <w:t xml:space="preserve">ore </w:t>
      </w:r>
      <w:r w:rsidR="00423339">
        <w:t>t</w:t>
      </w:r>
      <w:r w:rsidRPr="00423339">
        <w:t>ransformateur</w:t>
      </w:r>
      <w:proofErr w:type="gramEnd"/>
      <w:r w:rsidRPr="00423339">
        <w:t xml:space="preserve"> de courant ouvert pour </w:t>
      </w:r>
      <w:proofErr w:type="spellStart"/>
      <w:r w:rsidRPr="00423339">
        <w:t>Ecocompteur</w:t>
      </w:r>
      <w:proofErr w:type="spellEnd"/>
      <w:r w:rsidR="00632692" w:rsidRPr="00423339">
        <w:t xml:space="preserve">. </w:t>
      </w:r>
      <w:r w:rsidR="00E4346A" w:rsidRPr="00E4346A">
        <w:t>Pour permettre de répondre à des exigences pédagogiques l’équipement doit posséder des caractéristiques équivalentes ou supérieures au modèle</w:t>
      </w:r>
      <w:r w:rsidR="00DD001C" w:rsidRPr="00423339">
        <w:t xml:space="preserve"> </w:t>
      </w:r>
      <w:r w:rsidRPr="00423339">
        <w:t>092705</w:t>
      </w:r>
      <w:r w:rsidR="00DD001C" w:rsidRPr="00423339">
        <w:t>.</w:t>
      </w:r>
    </w:p>
    <w:p w:rsidR="004C2342" w:rsidRDefault="004C2342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100 </w:t>
      </w:r>
      <w:r w:rsidR="00E4346A">
        <w:t>b</w:t>
      </w:r>
      <w:r>
        <w:t>orne automatique à levier 2 x 0.5 à 2</w:t>
      </w:r>
    </w:p>
    <w:p w:rsidR="007E7106" w:rsidRPr="00B75493" w:rsidRDefault="004C2342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100 </w:t>
      </w:r>
      <w:r w:rsidR="00E4346A">
        <w:t>b</w:t>
      </w:r>
      <w:r w:rsidRPr="004C2342">
        <w:t xml:space="preserve">orne automatique à levier </w:t>
      </w:r>
      <w:r>
        <w:t>3</w:t>
      </w:r>
      <w:r w:rsidRPr="004C2342">
        <w:t xml:space="preserve"> x 0.5 à 2</w:t>
      </w:r>
    </w:p>
    <w:p w:rsidR="0040618D" w:rsidRDefault="004C2342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100 </w:t>
      </w:r>
      <w:r w:rsidR="00E4346A">
        <w:t>b</w:t>
      </w:r>
      <w:r w:rsidRPr="004C2342">
        <w:t xml:space="preserve">orne automatique à levier </w:t>
      </w:r>
      <w:r>
        <w:t>5</w:t>
      </w:r>
      <w:r w:rsidRPr="004C2342">
        <w:t xml:space="preserve"> x 0.5 à 2</w:t>
      </w:r>
    </w:p>
    <w:p w:rsidR="004C2342" w:rsidRDefault="004C2342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100 </w:t>
      </w:r>
      <w:r w:rsidR="00E4346A">
        <w:t>b</w:t>
      </w:r>
      <w:r>
        <w:t>orne automatique à levier 8 x 0.5 à 2</w:t>
      </w:r>
    </w:p>
    <w:p w:rsidR="004C2342" w:rsidRDefault="007B2B15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20 </w:t>
      </w:r>
      <w:r w:rsidR="006C6EFB">
        <w:t>c</w:t>
      </w:r>
      <w:r>
        <w:t>adre</w:t>
      </w:r>
      <w:r w:rsidR="006C6EFB">
        <w:t>s</w:t>
      </w:r>
      <w:r w:rsidR="00AD72B2">
        <w:t xml:space="preserve"> programme</w:t>
      </w:r>
      <w:r>
        <w:t xml:space="preserve"> </w:t>
      </w:r>
      <w:proofErr w:type="spellStart"/>
      <w:r>
        <w:t>Mosaic</w:t>
      </w:r>
      <w:proofErr w:type="spellEnd"/>
      <w:r>
        <w:t xml:space="preserve"> - prof 40 mm - 2 mod</w:t>
      </w:r>
      <w:r w:rsidR="00AD72B2">
        <w:t>ules</w:t>
      </w:r>
    </w:p>
    <w:p w:rsidR="007B2B15" w:rsidRDefault="00605FFF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50</w:t>
      </w:r>
      <w:r w:rsidR="007B2B15">
        <w:t xml:space="preserve"> </w:t>
      </w:r>
      <w:r w:rsidR="006C6EFB">
        <w:t>s</w:t>
      </w:r>
      <w:r w:rsidR="007B2B15" w:rsidRPr="007B2B15">
        <w:t>upport</w:t>
      </w:r>
      <w:r w:rsidR="006C6EFB">
        <w:t>s</w:t>
      </w:r>
      <w:r w:rsidR="007B2B15" w:rsidRPr="007B2B15">
        <w:t xml:space="preserve"> </w:t>
      </w:r>
      <w:proofErr w:type="spellStart"/>
      <w:r w:rsidR="007B2B15" w:rsidRPr="007B2B15">
        <w:t>Batibox</w:t>
      </w:r>
      <w:proofErr w:type="spellEnd"/>
      <w:r w:rsidR="007B2B15" w:rsidRPr="007B2B15">
        <w:t xml:space="preserve"> 1 Poste 2M</w:t>
      </w:r>
    </w:p>
    <w:p w:rsidR="007B2B15" w:rsidRDefault="00993BDD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200 </w:t>
      </w:r>
      <w:r w:rsidR="006C6EFB">
        <w:t>m</w:t>
      </w:r>
      <w:r w:rsidR="007B2B15" w:rsidRPr="007B2B15">
        <w:t>ini borne automatique à levier</w:t>
      </w:r>
      <w:r>
        <w:t xml:space="preserve"> 2 x 4mm² à 1</w:t>
      </w:r>
    </w:p>
    <w:p w:rsidR="007B2B15" w:rsidRDefault="00993BDD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100</w:t>
      </w:r>
      <w:r w:rsidRPr="00993BDD">
        <w:t xml:space="preserve"> </w:t>
      </w:r>
      <w:r w:rsidR="006C6EFB">
        <w:t>m</w:t>
      </w:r>
      <w:r w:rsidRPr="00993BDD">
        <w:t xml:space="preserve">ini borne automatique à levier </w:t>
      </w:r>
      <w:r>
        <w:t>5</w:t>
      </w:r>
      <w:r w:rsidRPr="00993BDD">
        <w:t xml:space="preserve"> x 4mm² à 1</w:t>
      </w:r>
    </w:p>
    <w:p w:rsidR="00EE02E4" w:rsidRDefault="00EE02E4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12 </w:t>
      </w:r>
      <w:r w:rsidR="006C6EFB">
        <w:t>g</w:t>
      </w:r>
      <w:r>
        <w:t>oulottes de</w:t>
      </w:r>
      <w:r w:rsidRPr="00EE02E4">
        <w:t xml:space="preserve"> 45 - 130 x 50 </w:t>
      </w:r>
      <w:r w:rsidR="006C6EFB">
        <w:t>b</w:t>
      </w:r>
      <w:r w:rsidRPr="00EE02E4">
        <w:t xml:space="preserve">lanc </w:t>
      </w:r>
      <w:r w:rsidR="006C6EFB">
        <w:t>l</w:t>
      </w:r>
      <w:r w:rsidRPr="00EE02E4">
        <w:t xml:space="preserve">ongueur 3m </w:t>
      </w:r>
      <w:r w:rsidR="006C6EFB">
        <w:t>f</w:t>
      </w:r>
      <w:r w:rsidRPr="00EE02E4">
        <w:t>ond PVC 2 compartiments</w:t>
      </w:r>
      <w:r w:rsidR="00AD72B2">
        <w:t xml:space="preserve">. </w:t>
      </w:r>
      <w:r w:rsidR="006C6EFB" w:rsidRPr="006C6EFB">
        <w:t>Pour permettre de répondre à des exigences pédagogiques l’équipement doit posséder des caractéristiques équivalentes ou supérieures au modèle</w:t>
      </w:r>
      <w:r>
        <w:t xml:space="preserve"> </w:t>
      </w:r>
      <w:proofErr w:type="spellStart"/>
      <w:r w:rsidR="00AD72B2" w:rsidRPr="00AD72B2">
        <w:t>Logix</w:t>
      </w:r>
      <w:proofErr w:type="spellEnd"/>
      <w:r w:rsidR="00AD72B2" w:rsidRPr="00AD72B2">
        <w:t xml:space="preserve"> 45 - 130 x 50 Blanc</w:t>
      </w:r>
    </w:p>
    <w:p w:rsidR="00EE02E4" w:rsidRDefault="00EE02E4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20 </w:t>
      </w:r>
      <w:r w:rsidR="006C6EFB">
        <w:t>p</w:t>
      </w:r>
      <w:r w:rsidRPr="00EE02E4">
        <w:t>laque</w:t>
      </w:r>
      <w:r w:rsidR="006C6EFB">
        <w:t>s</w:t>
      </w:r>
      <w:r w:rsidRPr="00EE02E4">
        <w:t xml:space="preserve"> </w:t>
      </w:r>
      <w:proofErr w:type="gramStart"/>
      <w:r w:rsidR="006C6EFB">
        <w:t>p</w:t>
      </w:r>
      <w:r w:rsidRPr="00EE02E4">
        <w:t>rogramme</w:t>
      </w:r>
      <w:proofErr w:type="gramEnd"/>
      <w:r w:rsidRPr="00EE02E4">
        <w:t xml:space="preserve"> </w:t>
      </w:r>
      <w:proofErr w:type="spellStart"/>
      <w:r w:rsidRPr="00EE02E4">
        <w:t>Mosaic</w:t>
      </w:r>
      <w:proofErr w:type="spellEnd"/>
      <w:r w:rsidRPr="00EE02E4">
        <w:t xml:space="preserve"> 2M</w:t>
      </w:r>
    </w:p>
    <w:p w:rsidR="00EE02E4" w:rsidRDefault="00EE02E4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20</w:t>
      </w:r>
      <w:r w:rsidR="00605FFF">
        <w:t xml:space="preserve"> </w:t>
      </w:r>
      <w:r w:rsidR="006C6EFB">
        <w:t>v</w:t>
      </w:r>
      <w:r w:rsidRPr="00EE02E4">
        <w:t xml:space="preserve">a et vient 10AX </w:t>
      </w:r>
      <w:r w:rsidR="00AD72B2">
        <w:t xml:space="preserve">1 module. </w:t>
      </w:r>
      <w:r w:rsidR="006C6EFB" w:rsidRPr="006C6EFB">
        <w:t xml:space="preserve">Pour permettre de répondre à des exigences pédagogiques l’équipement doit posséder des caractéristiques équivalentes ou supérieures au modèle </w:t>
      </w:r>
      <w:r w:rsidR="00AD72B2">
        <w:t>077001.</w:t>
      </w:r>
    </w:p>
    <w:p w:rsidR="00605FFF" w:rsidRDefault="00605FFF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20 </w:t>
      </w:r>
      <w:r w:rsidR="006C6EFB">
        <w:t>s</w:t>
      </w:r>
      <w:r w:rsidRPr="00605FFF">
        <w:t xml:space="preserve">ignalétique lumineuse à </w:t>
      </w:r>
      <w:proofErr w:type="spellStart"/>
      <w:r w:rsidRPr="00605FFF">
        <w:t>LEDs</w:t>
      </w:r>
      <w:proofErr w:type="spellEnd"/>
      <w:r w:rsidRPr="00605FFF">
        <w:t xml:space="preserve"> blanches </w:t>
      </w:r>
      <w:r w:rsidR="006C6EFB">
        <w:t>p</w:t>
      </w:r>
      <w:r w:rsidRPr="00605FFF">
        <w:t xml:space="preserve">rogramme </w:t>
      </w:r>
      <w:proofErr w:type="spellStart"/>
      <w:r w:rsidRPr="00605FFF">
        <w:t>Mosaic</w:t>
      </w:r>
      <w:proofErr w:type="spellEnd"/>
      <w:r w:rsidRPr="00605FFF">
        <w:t xml:space="preserve"> - 1 état - 2 </w:t>
      </w:r>
      <w:proofErr w:type="spellStart"/>
      <w:r w:rsidRPr="00605FFF">
        <w:t>mod</w:t>
      </w:r>
      <w:proofErr w:type="spellEnd"/>
      <w:r w:rsidRPr="00605FFF">
        <w:t xml:space="preserve"> </w:t>
      </w:r>
      <w:r>
        <w:t>–</w:t>
      </w:r>
      <w:r w:rsidRPr="00605FFF">
        <w:t xml:space="preserve"> </w:t>
      </w:r>
      <w:proofErr w:type="gramStart"/>
      <w:r w:rsidRPr="00605FFF">
        <w:t>blanc</w:t>
      </w:r>
      <w:r w:rsidR="00466A88">
        <w:t xml:space="preserve"> .</w:t>
      </w:r>
      <w:proofErr w:type="gramEnd"/>
      <w:r w:rsidR="00466A88">
        <w:t xml:space="preserve"> </w:t>
      </w:r>
      <w:r w:rsidR="006C6EFB" w:rsidRPr="006C6EFB">
        <w:t>Pour permettre de répondre à des exigences pédagogiques l’équipement doit posséder des caractéristiques équivalentes ou supérieures au modèle</w:t>
      </w:r>
      <w:r w:rsidR="00466A88" w:rsidRPr="00466A88">
        <w:t xml:space="preserve"> 078520</w:t>
      </w:r>
      <w:r w:rsidR="00466A88">
        <w:t>.</w:t>
      </w:r>
    </w:p>
    <w:p w:rsidR="00605FFF" w:rsidRPr="00D8356D" w:rsidRDefault="00605FFF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D8356D">
        <w:t>20</w:t>
      </w:r>
      <w:r w:rsidR="00E63BB7">
        <w:t xml:space="preserve"> </w:t>
      </w:r>
      <w:r w:rsidR="00BF0081">
        <w:t>a</w:t>
      </w:r>
      <w:r w:rsidR="00E63BB7">
        <w:t>mpoules</w:t>
      </w:r>
      <w:r w:rsidRPr="00D8356D">
        <w:t xml:space="preserve"> Tube 10 x 28 240v 3w E10</w:t>
      </w:r>
    </w:p>
    <w:p w:rsidR="00605FFF" w:rsidRPr="00D8356D" w:rsidRDefault="00605FFF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D8356D">
        <w:t>2 baladeuse Fluo 11W 250V</w:t>
      </w:r>
    </w:p>
    <w:p w:rsidR="00D8356D" w:rsidRPr="00D8356D" w:rsidRDefault="00D8356D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lastRenderedPageBreak/>
        <w:t xml:space="preserve">10 </w:t>
      </w:r>
      <w:r w:rsidR="00BF0081">
        <w:t>fi</w:t>
      </w:r>
      <w:r>
        <w:t>ches bornes à vis 2P+T - 16 A IK 08 et prolongateurs - Câble H 07 RNF 3G 2,5 mm² maxi, serre-câble à vis</w:t>
      </w:r>
    </w:p>
    <w:p w:rsidR="00EE02E4" w:rsidRDefault="00FE387A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5 </w:t>
      </w:r>
      <w:r w:rsidR="00BF0081">
        <w:t>h</w:t>
      </w:r>
      <w:r w:rsidR="00BF0081" w:rsidRPr="00FE387A">
        <w:t>ublots</w:t>
      </w:r>
      <w:r w:rsidRPr="00FE387A">
        <w:t xml:space="preserve"> verre e27 100w</w:t>
      </w:r>
      <w:r>
        <w:t xml:space="preserve"> Classe II - Ouverture/Fermeture simple 1/4 de tour</w:t>
      </w:r>
    </w:p>
    <w:p w:rsidR="00FE387A" w:rsidRDefault="006169B4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3 TLU </w:t>
      </w:r>
      <w:r w:rsidR="00BF0081">
        <w:t>t</w:t>
      </w:r>
      <w:r>
        <w:t>élécommande électronique universelle pour 500 BAES maxi sortie 9V</w:t>
      </w:r>
    </w:p>
    <w:p w:rsidR="006169B4" w:rsidRDefault="000860BF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BF0081">
        <w:t>détecteurs</w:t>
      </w:r>
      <w:r>
        <w:t xml:space="preserve"> de coupure </w:t>
      </w:r>
      <w:r w:rsidRPr="000860BF">
        <w:t>Interface fil/radio sépion, 1 canal, IP55</w:t>
      </w:r>
    </w:p>
    <w:p w:rsidR="000860BF" w:rsidRDefault="00E21E51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4 </w:t>
      </w:r>
      <w:r w:rsidR="00BF0081">
        <w:t>kits</w:t>
      </w:r>
      <w:r>
        <w:t xml:space="preserve"> </w:t>
      </w:r>
      <w:proofErr w:type="gramStart"/>
      <w:r>
        <w:t>cadre</w:t>
      </w:r>
      <w:proofErr w:type="gramEnd"/>
      <w:r>
        <w:t xml:space="preserve"> de fixation saillie</w:t>
      </w:r>
      <w:r w:rsidRPr="00E21E51">
        <w:t xml:space="preserve"> 600X600</w:t>
      </w:r>
    </w:p>
    <w:p w:rsidR="00E21E51" w:rsidRDefault="00344474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100 </w:t>
      </w:r>
      <w:r w:rsidR="00BF0081">
        <w:t>mètres</w:t>
      </w:r>
      <w:r>
        <w:t xml:space="preserve"> de </w:t>
      </w:r>
      <w:r w:rsidR="00E63BB7">
        <w:t>c</w:t>
      </w:r>
      <w:r w:rsidR="00AB4713" w:rsidRPr="00AB4713">
        <w:t xml:space="preserve">âble haute température Cr1C1 1P0.9 </w:t>
      </w:r>
    </w:p>
    <w:p w:rsidR="006169B4" w:rsidRDefault="00344474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>2</w:t>
      </w:r>
      <w:r w:rsidRPr="00344474">
        <w:t xml:space="preserve">00 </w:t>
      </w:r>
      <w:r w:rsidR="00BF0081" w:rsidRPr="00344474">
        <w:t>mètres</w:t>
      </w:r>
      <w:r w:rsidRPr="00344474">
        <w:t xml:space="preserve"> de Câble haute température Cr1C1 2X1.5</w:t>
      </w:r>
    </w:p>
    <w:p w:rsidR="00344474" w:rsidRPr="00D8356D" w:rsidRDefault="00B863F1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bookmarkStart w:id="39" w:name="_Hlk527366692"/>
      <w:r>
        <w:t xml:space="preserve">2 </w:t>
      </w:r>
      <w:r w:rsidR="00BF0081">
        <w:t>r</w:t>
      </w:r>
      <w:r w:rsidRPr="00B863F1">
        <w:t>uban</w:t>
      </w:r>
      <w:r w:rsidR="00BF0081">
        <w:t>s</w:t>
      </w:r>
      <w:r w:rsidRPr="00B863F1">
        <w:t xml:space="preserve"> laminé</w:t>
      </w:r>
      <w:r w:rsidR="00BF0081">
        <w:t>s</w:t>
      </w:r>
      <w:r>
        <w:t xml:space="preserve"> TZE</w:t>
      </w:r>
      <w:r w:rsidRPr="00B863F1">
        <w:t xml:space="preserve"> de 12 mm de large, noir sur blanc, 8 m</w:t>
      </w:r>
      <w:bookmarkEnd w:id="39"/>
      <w:r w:rsidRPr="00B863F1">
        <w:t>.</w:t>
      </w:r>
    </w:p>
    <w:p w:rsidR="00B863F1" w:rsidRDefault="00B863F1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BF0081">
        <w:t>r</w:t>
      </w:r>
      <w:r w:rsidRPr="00B863F1">
        <w:t>uban</w:t>
      </w:r>
      <w:r w:rsidR="00BF0081">
        <w:t>s</w:t>
      </w:r>
      <w:r w:rsidRPr="00B863F1">
        <w:t xml:space="preserve"> laminé</w:t>
      </w:r>
      <w:r w:rsidR="00BF0081">
        <w:t>s</w:t>
      </w:r>
      <w:r w:rsidRPr="00B863F1">
        <w:t xml:space="preserve"> TZE de </w:t>
      </w:r>
      <w:r>
        <w:t>6</w:t>
      </w:r>
      <w:r w:rsidRPr="00B863F1">
        <w:t xml:space="preserve"> mm de large, noir sur blanc</w:t>
      </w:r>
    </w:p>
    <w:p w:rsidR="00874FDB" w:rsidRPr="00B863F1" w:rsidRDefault="00B863F1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2 </w:t>
      </w:r>
      <w:r w:rsidR="00BF0081">
        <w:t>r</w:t>
      </w:r>
      <w:r w:rsidRPr="00B863F1">
        <w:t>uban</w:t>
      </w:r>
      <w:r w:rsidR="00BF0081">
        <w:t>s</w:t>
      </w:r>
      <w:r w:rsidRPr="00B863F1">
        <w:t xml:space="preserve"> laminé</w:t>
      </w:r>
      <w:r w:rsidR="00BF0081">
        <w:t>s</w:t>
      </w:r>
      <w:r w:rsidRPr="00B863F1">
        <w:t xml:space="preserve"> </w:t>
      </w:r>
      <w:r>
        <w:t xml:space="preserve">TZE </w:t>
      </w:r>
      <w:r w:rsidRPr="00B863F1">
        <w:t>de 1</w:t>
      </w:r>
      <w:r>
        <w:t>8</w:t>
      </w:r>
      <w:r w:rsidRPr="00B863F1">
        <w:t xml:space="preserve"> mm de large, noir sur blanc</w:t>
      </w:r>
    </w:p>
    <w:p w:rsidR="0040618D" w:rsidRPr="00B863F1" w:rsidRDefault="005151D7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F0081">
        <w:t>r</w:t>
      </w:r>
      <w:r w:rsidR="00B863F1" w:rsidRPr="00B863F1">
        <w:t xml:space="preserve">uban laminé TZE de </w:t>
      </w:r>
      <w:r w:rsidR="00B863F1">
        <w:t>24</w:t>
      </w:r>
      <w:r w:rsidR="00B863F1" w:rsidRPr="00B863F1">
        <w:t xml:space="preserve"> mm de large, noir sur blanc</w:t>
      </w:r>
    </w:p>
    <w:p w:rsidR="0040618D" w:rsidRDefault="005151D7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3 </w:t>
      </w:r>
      <w:r w:rsidR="00BF0081">
        <w:t>r</w:t>
      </w:r>
      <w:r w:rsidR="00B863F1" w:rsidRPr="00B863F1">
        <w:t>uban</w:t>
      </w:r>
      <w:r w:rsidR="00BF0081">
        <w:t>s</w:t>
      </w:r>
      <w:r w:rsidR="00B863F1" w:rsidRPr="00B863F1">
        <w:t xml:space="preserve"> laminé</w:t>
      </w:r>
      <w:r w:rsidR="00BF0081">
        <w:t>s</w:t>
      </w:r>
      <w:r w:rsidR="00B863F1" w:rsidRPr="00B863F1">
        <w:t xml:space="preserve"> TZE de </w:t>
      </w:r>
      <w:r w:rsidR="00B863F1">
        <w:t>9</w:t>
      </w:r>
      <w:r w:rsidR="00B863F1" w:rsidRPr="00B863F1">
        <w:t xml:space="preserve"> mm de large, noir sur blanc</w:t>
      </w:r>
    </w:p>
    <w:p w:rsidR="00063B46" w:rsidRPr="007C6139" w:rsidRDefault="00063B46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7C6139">
        <w:t xml:space="preserve">3 </w:t>
      </w:r>
      <w:proofErr w:type="spellStart"/>
      <w:r w:rsidR="00BF0081">
        <w:t>s</w:t>
      </w:r>
      <w:r w:rsidR="00BF0081" w:rsidRPr="007C6139">
        <w:t>witch</w:t>
      </w:r>
      <w:r w:rsidR="00BF0081">
        <w:t>es</w:t>
      </w:r>
      <w:proofErr w:type="spellEnd"/>
      <w:r w:rsidRPr="007C6139">
        <w:t xml:space="preserve"> 8</w:t>
      </w:r>
      <w:r w:rsidR="00E63BB7">
        <w:t xml:space="preserve"> </w:t>
      </w:r>
      <w:r w:rsidRPr="007C6139">
        <w:t>ports dont 4POE 10/100.</w:t>
      </w:r>
    </w:p>
    <w:p w:rsidR="00063B46" w:rsidRDefault="00063B46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063B46">
        <w:t xml:space="preserve">3 </w:t>
      </w:r>
      <w:r w:rsidR="00BF0081">
        <w:t>r</w:t>
      </w:r>
      <w:r w:rsidRPr="00063B46">
        <w:t>outeur</w:t>
      </w:r>
      <w:r w:rsidR="00BF0081">
        <w:t>s</w:t>
      </w:r>
      <w:r w:rsidRPr="00063B46">
        <w:t xml:space="preserve"> wifi 300</w:t>
      </w:r>
      <w:r>
        <w:t xml:space="preserve">Mbps </w:t>
      </w:r>
      <w:r w:rsidRPr="00063B46">
        <w:t>+</w:t>
      </w:r>
      <w:r>
        <w:t xml:space="preserve"> </w:t>
      </w:r>
      <w:r w:rsidRPr="00063B46">
        <w:t>4</w:t>
      </w:r>
      <w:r>
        <w:t xml:space="preserve"> ports </w:t>
      </w:r>
      <w:r w:rsidRPr="00063B46">
        <w:t>RJ45</w:t>
      </w:r>
    </w:p>
    <w:p w:rsidR="00BB2723" w:rsidRDefault="00BB2723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5 </w:t>
      </w:r>
      <w:r w:rsidR="00BF0081">
        <w:t>c</w:t>
      </w:r>
      <w:r>
        <w:t>ordon</w:t>
      </w:r>
      <w:r w:rsidR="00BF0081">
        <w:t>s</w:t>
      </w:r>
      <w:r>
        <w:t xml:space="preserve"> HDMI M/M 1 mètre HD</w:t>
      </w:r>
    </w:p>
    <w:p w:rsidR="00BB2723" w:rsidRPr="007C6139" w:rsidRDefault="00BB2723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7C6139">
        <w:t xml:space="preserve">5 </w:t>
      </w:r>
      <w:r w:rsidR="00BF0081">
        <w:t>c</w:t>
      </w:r>
      <w:r w:rsidRPr="007C6139">
        <w:t>ordon</w:t>
      </w:r>
      <w:r w:rsidR="00BF0081">
        <w:t>s</w:t>
      </w:r>
      <w:r w:rsidRPr="007C6139">
        <w:t xml:space="preserve"> RJ45 jaune Cat 5, FTP, 0,5m</w:t>
      </w:r>
    </w:p>
    <w:p w:rsidR="00BB2723" w:rsidRPr="007C6139" w:rsidRDefault="00BB2723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7C6139">
        <w:t xml:space="preserve">5 </w:t>
      </w:r>
      <w:r w:rsidR="00BF0081">
        <w:t>c</w:t>
      </w:r>
      <w:r w:rsidRPr="007C6139">
        <w:t>ordon</w:t>
      </w:r>
      <w:r w:rsidR="00BF0081">
        <w:t>s</w:t>
      </w:r>
      <w:r w:rsidRPr="007C6139">
        <w:t xml:space="preserve"> RJ45 gris Cat 5, FTP, 0,5m</w:t>
      </w:r>
    </w:p>
    <w:p w:rsidR="00BB2723" w:rsidRPr="007C6139" w:rsidRDefault="00BB2723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7C6139">
        <w:t xml:space="preserve">5 </w:t>
      </w:r>
      <w:r w:rsidR="00BF0081">
        <w:t>c</w:t>
      </w:r>
      <w:r w:rsidRPr="007C6139">
        <w:t>ordon</w:t>
      </w:r>
      <w:r w:rsidR="00BF0081">
        <w:t>s</w:t>
      </w:r>
      <w:r w:rsidRPr="007C6139">
        <w:t xml:space="preserve"> RJ45 </w:t>
      </w:r>
      <w:r w:rsidR="001F5CFB" w:rsidRPr="007C6139">
        <w:t>bleu</w:t>
      </w:r>
      <w:r w:rsidRPr="007C6139">
        <w:t xml:space="preserve"> Cat 5, FTP, 0,5m</w:t>
      </w:r>
    </w:p>
    <w:p w:rsidR="001F5CFB" w:rsidRPr="007C6139" w:rsidRDefault="001F5CFB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 w:rsidRPr="007C6139">
        <w:t xml:space="preserve">5 </w:t>
      </w:r>
      <w:r w:rsidR="00BF0081">
        <w:t>c</w:t>
      </w:r>
      <w:r w:rsidRPr="007C6139">
        <w:t>ordon</w:t>
      </w:r>
      <w:r w:rsidR="00BF0081">
        <w:t>s</w:t>
      </w:r>
      <w:r w:rsidRPr="007C6139">
        <w:t xml:space="preserve"> RJ45 vert Cat 5, FTP, 0,5m</w:t>
      </w:r>
    </w:p>
    <w:p w:rsidR="001F5CFB" w:rsidRPr="005D00EA" w:rsidRDefault="001F5CFB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  <w:rPr>
          <w:lang w:val="en-US"/>
        </w:rPr>
      </w:pPr>
      <w:r w:rsidRPr="005D00EA">
        <w:rPr>
          <w:lang w:val="en-US"/>
        </w:rPr>
        <w:t xml:space="preserve">5 </w:t>
      </w:r>
      <w:r w:rsidR="00BF0081" w:rsidRPr="005D00EA">
        <w:rPr>
          <w:lang w:val="en-US"/>
        </w:rPr>
        <w:t>c</w:t>
      </w:r>
      <w:r w:rsidRPr="005D00EA">
        <w:rPr>
          <w:lang w:val="en-US"/>
        </w:rPr>
        <w:t>ordon</w:t>
      </w:r>
      <w:r w:rsidR="00BF0081" w:rsidRPr="005D00EA">
        <w:rPr>
          <w:lang w:val="en-US"/>
        </w:rPr>
        <w:t>s</w:t>
      </w:r>
      <w:r w:rsidRPr="005D00EA">
        <w:rPr>
          <w:lang w:val="en-US"/>
        </w:rPr>
        <w:t xml:space="preserve"> RJ45 rouge Cat 5, FTP, 0,5m</w:t>
      </w:r>
    </w:p>
    <w:p w:rsidR="001F5CFB" w:rsidRPr="007950C3" w:rsidRDefault="007950C3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100 mètres </w:t>
      </w:r>
      <w:r w:rsidRPr="007950C3">
        <w:t xml:space="preserve">Câble FTP téléphone CAT 6 4P </w:t>
      </w:r>
      <w:proofErr w:type="spellStart"/>
      <w:r w:rsidRPr="007950C3">
        <w:t>Lzh</w:t>
      </w:r>
      <w:proofErr w:type="spellEnd"/>
      <w:r w:rsidRPr="007950C3">
        <w:t xml:space="preserve"> 350MHz</w:t>
      </w:r>
    </w:p>
    <w:p w:rsidR="00063B46" w:rsidRDefault="007950C3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60 </w:t>
      </w:r>
      <w:r w:rsidR="00BF0081">
        <w:t>f</w:t>
      </w:r>
      <w:r>
        <w:t xml:space="preserve">iches </w:t>
      </w:r>
      <w:r w:rsidRPr="007950C3">
        <w:t xml:space="preserve">RJ45 N/B </w:t>
      </w:r>
      <w:r>
        <w:t>à sertir</w:t>
      </w:r>
      <w:r w:rsidRPr="007950C3">
        <w:t xml:space="preserve"> CAT6</w:t>
      </w:r>
    </w:p>
    <w:p w:rsidR="00D6029B" w:rsidRDefault="00D6029B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60 </w:t>
      </w:r>
      <w:r w:rsidR="00BF0081">
        <w:t>m</w:t>
      </w:r>
      <w:r>
        <w:t>anchons</w:t>
      </w:r>
      <w:r w:rsidRPr="00D6029B">
        <w:t xml:space="preserve"> GRIS RJ45</w:t>
      </w:r>
    </w:p>
    <w:p w:rsidR="00584D3A" w:rsidRDefault="00584D3A" w:rsidP="003F3405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 </w:t>
      </w:r>
      <w:r w:rsidR="00BF0081">
        <w:t>a</w:t>
      </w:r>
      <w:r w:rsidRPr="00584D3A">
        <w:t>larme de type 4 radio avec répéteur intégré avec DM et sirène intégrés</w:t>
      </w:r>
    </w:p>
    <w:p w:rsidR="006E54A1" w:rsidRDefault="006E54A1" w:rsidP="005B0F09">
      <w:pPr>
        <w:spacing w:after="0" w:line="240" w:lineRule="auto"/>
      </w:pPr>
    </w:p>
    <w:p w:rsidR="006E54A1" w:rsidRDefault="006E54A1" w:rsidP="005B0F09">
      <w:pPr>
        <w:spacing w:after="0" w:line="240" w:lineRule="auto"/>
      </w:pPr>
    </w:p>
    <w:p w:rsidR="006E54A1" w:rsidRPr="00AC526E" w:rsidRDefault="006E54A1" w:rsidP="00993877">
      <w:pPr>
        <w:spacing w:after="0" w:line="240" w:lineRule="auto"/>
        <w:ind w:firstLine="708"/>
        <w:rPr>
          <w:b/>
          <w:i/>
        </w:rPr>
      </w:pPr>
      <w:r w:rsidRPr="00AC526E">
        <w:rPr>
          <w:b/>
          <w:i/>
        </w:rPr>
        <w:t>LOT 1</w:t>
      </w:r>
      <w:r w:rsidR="00036A7B" w:rsidRPr="00AC526E">
        <w:rPr>
          <w:b/>
          <w:i/>
        </w:rPr>
        <w:t>6</w:t>
      </w:r>
      <w:r w:rsidR="001A352E" w:rsidRPr="00AC526E">
        <w:rPr>
          <w:b/>
          <w:i/>
        </w:rPr>
        <w:t> : C</w:t>
      </w:r>
      <w:r w:rsidR="00D207A6" w:rsidRPr="00AC526E">
        <w:rPr>
          <w:b/>
          <w:i/>
        </w:rPr>
        <w:t>omplément</w:t>
      </w:r>
      <w:r w:rsidR="003666E8" w:rsidRPr="00AC526E">
        <w:rPr>
          <w:b/>
          <w:i/>
        </w:rPr>
        <w:t xml:space="preserve"> informa</w:t>
      </w:r>
      <w:r w:rsidR="00FB2FD3" w:rsidRPr="00AC526E">
        <w:rPr>
          <w:b/>
          <w:i/>
        </w:rPr>
        <w:t>tique</w:t>
      </w:r>
      <w:r w:rsidR="00524F63" w:rsidRPr="00AC526E">
        <w:rPr>
          <w:b/>
          <w:i/>
        </w:rPr>
        <w:t xml:space="preserve"> dédi</w:t>
      </w:r>
      <w:r w:rsidR="001A352E" w:rsidRPr="00AC526E">
        <w:rPr>
          <w:b/>
          <w:i/>
        </w:rPr>
        <w:t>é</w:t>
      </w:r>
      <w:r w:rsidR="00524F63" w:rsidRPr="00AC526E">
        <w:rPr>
          <w:b/>
          <w:i/>
        </w:rPr>
        <w:t xml:space="preserve"> à la pédagogie</w:t>
      </w:r>
    </w:p>
    <w:p w:rsidR="00CB7291" w:rsidRDefault="00CB7291" w:rsidP="005B0F09">
      <w:pPr>
        <w:spacing w:after="0" w:line="240" w:lineRule="auto"/>
      </w:pPr>
    </w:p>
    <w:p w:rsidR="00CB7291" w:rsidRDefault="00CB7291" w:rsidP="00AC526E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4 </w:t>
      </w:r>
      <w:r w:rsidR="00D82D1F">
        <w:t>p</w:t>
      </w:r>
      <w:r w:rsidR="00D82D1F" w:rsidRPr="00737002">
        <w:t>rotections</w:t>
      </w:r>
      <w:r w:rsidR="00737002" w:rsidRPr="00737002">
        <w:t xml:space="preserve"> à rabat pour tablette </w:t>
      </w:r>
      <w:r w:rsidRPr="00CB7291">
        <w:t xml:space="preserve">Folio pour </w:t>
      </w:r>
      <w:proofErr w:type="spellStart"/>
      <w:r w:rsidRPr="00CB7291">
        <w:t>iPad</w:t>
      </w:r>
      <w:proofErr w:type="spellEnd"/>
      <w:r w:rsidRPr="00CB7291">
        <w:t xml:space="preserve">, compatible </w:t>
      </w:r>
      <w:proofErr w:type="spellStart"/>
      <w:r w:rsidRPr="00CB7291">
        <w:t>iPad</w:t>
      </w:r>
      <w:proofErr w:type="spellEnd"/>
      <w:r w:rsidRPr="00CB7291">
        <w:t xml:space="preserve"> Air, </w:t>
      </w:r>
      <w:proofErr w:type="spellStart"/>
      <w:r w:rsidRPr="00CB7291">
        <w:t>iPad</w:t>
      </w:r>
      <w:proofErr w:type="spellEnd"/>
      <w:r w:rsidRPr="00CB7291">
        <w:t xml:space="preserve"> Air 2 et </w:t>
      </w:r>
      <w:proofErr w:type="spellStart"/>
      <w:r w:rsidRPr="00CB7291">
        <w:t>iPad</w:t>
      </w:r>
      <w:proofErr w:type="spellEnd"/>
      <w:r w:rsidRPr="00CB7291">
        <w:t xml:space="preserve"> Pro 9.7"</w:t>
      </w:r>
      <w:r w:rsidR="00737002">
        <w:t xml:space="preserve">. </w:t>
      </w:r>
      <w:r w:rsidR="00D82D1F" w:rsidRPr="00D82D1F">
        <w:t>Pour permettre de répondre à des exigences pédagogiques</w:t>
      </w:r>
      <w:r w:rsidR="00D82D1F">
        <w:t>,</w:t>
      </w:r>
      <w:r w:rsidR="00D82D1F" w:rsidRPr="00D82D1F">
        <w:t xml:space="preserve"> l’équipement doit posséder des caractéristiques équivalentes ou supérieures au modèle </w:t>
      </w:r>
      <w:proofErr w:type="spellStart"/>
      <w:r w:rsidR="00737002" w:rsidRPr="00737002">
        <w:t>SnapView</w:t>
      </w:r>
      <w:proofErr w:type="spellEnd"/>
      <w:r w:rsidR="00737002" w:rsidRPr="00737002">
        <w:t xml:space="preserve"> 2.0</w:t>
      </w:r>
    </w:p>
    <w:p w:rsidR="00840A49" w:rsidRDefault="00A644EF" w:rsidP="00AC526E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 </w:t>
      </w:r>
      <w:r w:rsidR="00D82D1F">
        <w:t>s</w:t>
      </w:r>
      <w:r>
        <w:t>ouris</w:t>
      </w:r>
      <w:r w:rsidR="00840A49" w:rsidRPr="00840A49">
        <w:t xml:space="preserve"> filaire </w:t>
      </w:r>
      <w:r w:rsidR="00D82D1F" w:rsidRPr="00840A49">
        <w:t>noire.</w:t>
      </w:r>
      <w:r w:rsidR="00737002" w:rsidRPr="00737002">
        <w:t xml:space="preserve"> </w:t>
      </w:r>
      <w:r w:rsidR="00D82D1F" w:rsidRPr="00D82D1F">
        <w:t xml:space="preserve">Pour permettre de répondre à des exigences pédagogiques l’équipement doit posséder des caractéristiques équivalentes ou supérieures au modèle </w:t>
      </w:r>
      <w:r w:rsidR="00737002">
        <w:t>Logitech M90</w:t>
      </w:r>
    </w:p>
    <w:p w:rsidR="00840A49" w:rsidRDefault="00840A49" w:rsidP="00AC526E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 </w:t>
      </w:r>
      <w:r w:rsidR="00D82D1F">
        <w:t>c</w:t>
      </w:r>
      <w:r w:rsidRPr="00840A49">
        <w:t>asque</w:t>
      </w:r>
      <w:r w:rsidR="00A644EF">
        <w:t>s</w:t>
      </w:r>
      <w:r w:rsidRPr="00840A49">
        <w:t xml:space="preserve"> stéréo standard, impédance 32 ohms, diamètre des hauts parleurs 30 mm, longueur 2 m, puissance 100 mW, bande passante 20Hz-20KHz, prise jack stéréo 3,5mm male, serre tête réglable</w:t>
      </w:r>
      <w:r w:rsidR="00A644EF">
        <w:t>.</w:t>
      </w:r>
    </w:p>
    <w:p w:rsidR="00840A49" w:rsidRDefault="00840A49" w:rsidP="00AC526E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10 </w:t>
      </w:r>
      <w:r w:rsidR="001A352E">
        <w:t>f</w:t>
      </w:r>
      <w:r w:rsidRPr="00840A49">
        <w:t>ilm</w:t>
      </w:r>
      <w:r w:rsidR="001A352E">
        <w:t>s</w:t>
      </w:r>
      <w:r w:rsidRPr="00840A49">
        <w:t xml:space="preserve"> </w:t>
      </w:r>
      <w:proofErr w:type="gramStart"/>
      <w:r w:rsidRPr="00840A49">
        <w:t>protecteur</w:t>
      </w:r>
      <w:proofErr w:type="gramEnd"/>
      <w:r w:rsidRPr="00840A49">
        <w:t xml:space="preserve"> pour écran, dimensions 19 cm x 26.5 cm, pour Samsung </w:t>
      </w:r>
      <w:proofErr w:type="spellStart"/>
      <w:r w:rsidRPr="00840A49">
        <w:t>Galaxy</w:t>
      </w:r>
      <w:proofErr w:type="spellEnd"/>
      <w:r w:rsidRPr="00840A49">
        <w:t xml:space="preserve"> Tab 10.1</w:t>
      </w:r>
    </w:p>
    <w:p w:rsidR="00840A49" w:rsidRDefault="00840A49" w:rsidP="00AC526E">
      <w:pPr>
        <w:pStyle w:val="Paragraphedeliste"/>
        <w:numPr>
          <w:ilvl w:val="0"/>
          <w:numId w:val="21"/>
        </w:numPr>
        <w:spacing w:after="120" w:line="240" w:lineRule="auto"/>
        <w:ind w:left="1701" w:hanging="357"/>
        <w:contextualSpacing w:val="0"/>
      </w:pPr>
      <w:r>
        <w:t xml:space="preserve">4 </w:t>
      </w:r>
      <w:r w:rsidRPr="00840A49">
        <w:t>film</w:t>
      </w:r>
      <w:r w:rsidR="001A352E">
        <w:t>s</w:t>
      </w:r>
      <w:r w:rsidRPr="00840A49">
        <w:t xml:space="preserve"> protecteur en verre trempé 0.33mm pour IPAD AIR/AIR 2</w:t>
      </w:r>
    </w:p>
    <w:p w:rsidR="00CB7750" w:rsidRDefault="00CB7750" w:rsidP="00AC526E">
      <w:pPr>
        <w:spacing w:after="120" w:line="240" w:lineRule="auto"/>
        <w:ind w:left="1701"/>
      </w:pPr>
    </w:p>
    <w:p w:rsidR="001F1966" w:rsidRDefault="001F1966" w:rsidP="00AC526E">
      <w:pPr>
        <w:spacing w:after="120" w:line="240" w:lineRule="auto"/>
        <w:ind w:left="1701"/>
      </w:pPr>
    </w:p>
    <w:p w:rsidR="009845C9" w:rsidRPr="00993877" w:rsidRDefault="009845C9" w:rsidP="00CB7750">
      <w:pPr>
        <w:spacing w:after="120" w:line="240" w:lineRule="auto"/>
        <w:rPr>
          <w:b/>
          <w:sz w:val="24"/>
          <w:u w:val="single"/>
        </w:rPr>
      </w:pPr>
      <w:r w:rsidRPr="00993877">
        <w:rPr>
          <w:b/>
          <w:sz w:val="24"/>
          <w:u w:val="single"/>
        </w:rPr>
        <w:t>Documentations techniques</w:t>
      </w:r>
    </w:p>
    <w:p w:rsidR="00A728BB" w:rsidRDefault="009845C9" w:rsidP="001F1966">
      <w:pPr>
        <w:spacing w:after="120" w:line="240" w:lineRule="auto"/>
        <w:ind w:firstLine="708"/>
      </w:pPr>
      <w:r>
        <w:t>Fournir l</w:t>
      </w:r>
      <w:r w:rsidR="00A728BB" w:rsidRPr="00A728BB">
        <w:t xml:space="preserve">a documentation </w:t>
      </w:r>
      <w:r>
        <w:t>technique spécifiant les caractéristiques des équipements demandés</w:t>
      </w:r>
      <w:r w:rsidR="00A728BB" w:rsidRPr="00A728BB">
        <w:t xml:space="preserve"> </w:t>
      </w:r>
    </w:p>
    <w:p w:rsidR="00CB7750" w:rsidRDefault="00CB7750" w:rsidP="00CB7750">
      <w:pPr>
        <w:spacing w:after="120" w:line="240" w:lineRule="auto"/>
      </w:pPr>
    </w:p>
    <w:p w:rsidR="00CB7750" w:rsidRPr="00993877" w:rsidRDefault="00CB7750" w:rsidP="00CB7750">
      <w:pPr>
        <w:spacing w:after="120" w:line="240" w:lineRule="auto"/>
        <w:rPr>
          <w:b/>
          <w:sz w:val="24"/>
          <w:u w:val="single"/>
        </w:rPr>
      </w:pPr>
      <w:r w:rsidRPr="00993877">
        <w:rPr>
          <w:b/>
          <w:sz w:val="24"/>
          <w:u w:val="single"/>
        </w:rPr>
        <w:t xml:space="preserve">Le </w:t>
      </w:r>
      <w:r w:rsidR="00533ADD" w:rsidRPr="00993877">
        <w:rPr>
          <w:b/>
          <w:sz w:val="24"/>
          <w:u w:val="single"/>
        </w:rPr>
        <w:t>détail</w:t>
      </w:r>
      <w:r w:rsidRPr="00993877">
        <w:rPr>
          <w:b/>
          <w:sz w:val="24"/>
          <w:u w:val="single"/>
        </w:rPr>
        <w:t xml:space="preserve"> du prix globale et </w:t>
      </w:r>
      <w:r w:rsidR="00533ADD" w:rsidRPr="00993877">
        <w:rPr>
          <w:b/>
          <w:sz w:val="24"/>
          <w:u w:val="single"/>
        </w:rPr>
        <w:t>forfaitaire et composante de la proposition de prix</w:t>
      </w:r>
    </w:p>
    <w:p w:rsidR="00533ADD" w:rsidRDefault="00533ADD" w:rsidP="00B3248E">
      <w:pPr>
        <w:pStyle w:val="Paragraphedeliste"/>
        <w:numPr>
          <w:ilvl w:val="0"/>
          <w:numId w:val="31"/>
        </w:numPr>
        <w:spacing w:after="120" w:line="240" w:lineRule="auto"/>
      </w:pPr>
      <w:r w:rsidRPr="00533ADD">
        <w:t xml:space="preserve">Prix de la fourniture de l’équipement </w:t>
      </w:r>
    </w:p>
    <w:p w:rsidR="00533ADD" w:rsidRDefault="00533ADD" w:rsidP="00B3248E">
      <w:pPr>
        <w:pStyle w:val="Paragraphedeliste"/>
        <w:numPr>
          <w:ilvl w:val="0"/>
          <w:numId w:val="31"/>
        </w:numPr>
        <w:spacing w:after="120" w:line="240" w:lineRule="auto"/>
      </w:pPr>
      <w:r w:rsidRPr="00533ADD">
        <w:t xml:space="preserve">Prix de la livraison </w:t>
      </w:r>
    </w:p>
    <w:p w:rsidR="00533ADD" w:rsidRDefault="00533ADD" w:rsidP="00B3248E">
      <w:pPr>
        <w:pStyle w:val="Paragraphedeliste"/>
        <w:numPr>
          <w:ilvl w:val="0"/>
          <w:numId w:val="31"/>
        </w:numPr>
        <w:spacing w:after="120" w:line="240" w:lineRule="auto"/>
      </w:pPr>
      <w:bookmarkStart w:id="40" w:name="_Hlk530711917"/>
      <w:r>
        <w:t>Prix des frais annexe</w:t>
      </w:r>
      <w:r w:rsidR="00E66C12">
        <w:t>s</w:t>
      </w:r>
      <w:r>
        <w:t xml:space="preserve"> (frais de </w:t>
      </w:r>
      <w:r w:rsidR="00E66C12">
        <w:t>facturation, …</w:t>
      </w:r>
      <w:r>
        <w:t>)</w:t>
      </w:r>
      <w:bookmarkEnd w:id="40"/>
    </w:p>
    <w:p w:rsidR="00533ADD" w:rsidRDefault="00533ADD" w:rsidP="00533ADD">
      <w:pPr>
        <w:spacing w:after="120" w:line="240" w:lineRule="auto"/>
      </w:pPr>
    </w:p>
    <w:p w:rsidR="00533ADD" w:rsidRPr="00993877" w:rsidRDefault="00533ADD" w:rsidP="00533ADD">
      <w:pPr>
        <w:spacing w:after="120" w:line="240" w:lineRule="auto"/>
        <w:rPr>
          <w:b/>
          <w:sz w:val="24"/>
          <w:u w:val="single"/>
        </w:rPr>
      </w:pPr>
      <w:r w:rsidRPr="00993877">
        <w:rPr>
          <w:b/>
          <w:sz w:val="24"/>
          <w:u w:val="single"/>
        </w:rPr>
        <w:t xml:space="preserve">Modalités de garantie et d’assistance client :   </w:t>
      </w:r>
    </w:p>
    <w:p w:rsidR="00533ADD" w:rsidRDefault="00533ADD" w:rsidP="00B3248E">
      <w:pPr>
        <w:pStyle w:val="Paragraphedeliste"/>
        <w:numPr>
          <w:ilvl w:val="0"/>
          <w:numId w:val="31"/>
        </w:numPr>
        <w:spacing w:after="120" w:line="240" w:lineRule="auto"/>
      </w:pPr>
      <w:r>
        <w:t xml:space="preserve">Détail de l’organisation du service après-vente et </w:t>
      </w:r>
      <w:r w:rsidR="00705705">
        <w:t>les conditions de garantie des équipement</w:t>
      </w:r>
      <w:r w:rsidR="00D201AE">
        <w:t>s</w:t>
      </w:r>
      <w:r>
        <w:t xml:space="preserve"> </w:t>
      </w:r>
      <w:r w:rsidR="00705705">
        <w:t>(</w:t>
      </w:r>
      <w:r w:rsidR="00A728BB">
        <w:t xml:space="preserve">Condition de remplacement d’un système défectueux, </w:t>
      </w:r>
      <w:r>
        <w:t>délais d’intervention, existence d’une hotline…).</w:t>
      </w:r>
    </w:p>
    <w:p w:rsidR="00533ADD" w:rsidRDefault="00533ADD" w:rsidP="00533ADD">
      <w:pPr>
        <w:spacing w:after="120" w:line="240" w:lineRule="auto"/>
      </w:pPr>
    </w:p>
    <w:p w:rsidR="004B53BE" w:rsidRPr="0012465A" w:rsidRDefault="004B53BE" w:rsidP="00533ADD">
      <w:pPr>
        <w:spacing w:after="120" w:line="240" w:lineRule="auto"/>
        <w:rPr>
          <w:b/>
          <w:u w:val="single"/>
        </w:rPr>
      </w:pPr>
      <w:r w:rsidRPr="0012465A">
        <w:rPr>
          <w:b/>
          <w:u w:val="single"/>
        </w:rPr>
        <w:t>Modalité temporelle de livraison</w:t>
      </w:r>
    </w:p>
    <w:p w:rsidR="004B53BE" w:rsidRDefault="004B53BE" w:rsidP="00B3248E">
      <w:pPr>
        <w:pStyle w:val="Paragraphedeliste"/>
        <w:numPr>
          <w:ilvl w:val="0"/>
          <w:numId w:val="31"/>
        </w:numPr>
        <w:spacing w:after="120" w:line="240" w:lineRule="auto"/>
      </w:pPr>
      <w:r>
        <w:t>Si le délai de livraison des équipements est sup</w:t>
      </w:r>
      <w:r w:rsidR="0012465A">
        <w:t>é</w:t>
      </w:r>
      <w:r>
        <w:t xml:space="preserve">rieur </w:t>
      </w:r>
      <w:r w:rsidR="0012465A">
        <w:t>à</w:t>
      </w:r>
      <w:r>
        <w:t xml:space="preserve"> 8 jour</w:t>
      </w:r>
      <w:r w:rsidR="0012465A">
        <w:t xml:space="preserve">s </w:t>
      </w:r>
      <w:r w:rsidR="00A359A4">
        <w:t>à</w:t>
      </w:r>
      <w:r w:rsidR="0012465A">
        <w:t xml:space="preserve"> parti</w:t>
      </w:r>
      <w:r w:rsidR="00A359A4">
        <w:t>r</w:t>
      </w:r>
      <w:r w:rsidR="0012465A">
        <w:t xml:space="preserve"> de la réception du bon de </w:t>
      </w:r>
      <w:r w:rsidR="00B3248E">
        <w:t>commande, il</w:t>
      </w:r>
      <w:r>
        <w:t xml:space="preserve"> </w:t>
      </w:r>
      <w:r w:rsidR="0012465A">
        <w:t>devra</w:t>
      </w:r>
      <w:r>
        <w:t xml:space="preserve"> </w:t>
      </w:r>
      <w:r w:rsidR="0012465A">
        <w:t>être</w:t>
      </w:r>
      <w:r>
        <w:t xml:space="preserve"> </w:t>
      </w:r>
      <w:r w:rsidR="0012465A">
        <w:t>précisé.</w:t>
      </w:r>
    </w:p>
    <w:p w:rsidR="004B53BE" w:rsidRDefault="004B53BE" w:rsidP="00533ADD">
      <w:pPr>
        <w:spacing w:after="120" w:line="240" w:lineRule="auto"/>
      </w:pPr>
    </w:p>
    <w:p w:rsidR="00533ADD" w:rsidRPr="00533ADD" w:rsidRDefault="00533ADD" w:rsidP="00533ADD">
      <w:pPr>
        <w:spacing w:after="120" w:line="240" w:lineRule="auto"/>
        <w:rPr>
          <w:b/>
          <w:u w:val="single"/>
        </w:rPr>
      </w:pPr>
      <w:r w:rsidRPr="00533ADD">
        <w:rPr>
          <w:b/>
          <w:u w:val="single"/>
        </w:rPr>
        <w:t xml:space="preserve">Contacts dans l’établissement : </w:t>
      </w:r>
    </w:p>
    <w:p w:rsidR="00533ADD" w:rsidRDefault="00533ADD" w:rsidP="00533ADD">
      <w:pPr>
        <w:spacing w:after="120" w:line="240" w:lineRule="auto"/>
      </w:pPr>
      <w:r>
        <w:t xml:space="preserve"> </w:t>
      </w:r>
      <w:r w:rsidR="00B3248E">
        <w:tab/>
      </w:r>
      <w:r>
        <w:t xml:space="preserve"> - Eric Girard – Directeur Délégué aux Formations Professionnelles et Technologiques :</w:t>
      </w:r>
    </w:p>
    <w:p w:rsidR="00533ADD" w:rsidRDefault="00533ADD" w:rsidP="00B308D7">
      <w:pPr>
        <w:spacing w:after="0" w:line="240" w:lineRule="auto"/>
        <w:ind w:left="708" w:firstLine="708"/>
      </w:pPr>
      <w:r>
        <w:t xml:space="preserve">Tel : 05 </w:t>
      </w:r>
      <w:r w:rsidR="00AE130C">
        <w:t>45 31 27 09</w:t>
      </w:r>
    </w:p>
    <w:p w:rsidR="00533ADD" w:rsidRDefault="00533ADD" w:rsidP="00B308D7">
      <w:pPr>
        <w:spacing w:after="0" w:line="240" w:lineRule="auto"/>
        <w:ind w:left="708" w:firstLine="708"/>
      </w:pPr>
      <w:r>
        <w:t xml:space="preserve">eric.girard@ac-poitiers.fr </w:t>
      </w:r>
    </w:p>
    <w:p w:rsidR="00533ADD" w:rsidRDefault="00533ADD" w:rsidP="00B308D7">
      <w:pPr>
        <w:spacing w:after="0" w:line="240" w:lineRule="auto"/>
      </w:pPr>
      <w:r>
        <w:t xml:space="preserve"> </w:t>
      </w:r>
    </w:p>
    <w:p w:rsidR="00AE130C" w:rsidRDefault="00533ADD" w:rsidP="00077791">
      <w:pPr>
        <w:spacing w:after="120" w:line="240" w:lineRule="auto"/>
        <w:ind w:firstLine="708"/>
      </w:pPr>
      <w:r>
        <w:t xml:space="preserve"> - </w:t>
      </w:r>
      <w:r w:rsidR="00AE130C">
        <w:t>Chrystel</w:t>
      </w:r>
      <w:r w:rsidR="007F60FF">
        <w:t>le</w:t>
      </w:r>
      <w:r w:rsidR="00AE130C">
        <w:t xml:space="preserve"> TREVISE</w:t>
      </w:r>
      <w:r>
        <w:t xml:space="preserve"> – Gestionnaire : </w:t>
      </w:r>
    </w:p>
    <w:p w:rsidR="00AE130C" w:rsidRDefault="00533ADD" w:rsidP="00B308D7">
      <w:pPr>
        <w:spacing w:after="0" w:line="240" w:lineRule="auto"/>
        <w:ind w:left="708" w:firstLine="708"/>
      </w:pPr>
      <w:r>
        <w:t xml:space="preserve">Tel : </w:t>
      </w:r>
      <w:r w:rsidR="00AE130C">
        <w:t>05 45 31 79</w:t>
      </w:r>
      <w:r w:rsidR="00077791">
        <w:t xml:space="preserve"> </w:t>
      </w:r>
      <w:r w:rsidR="00AE130C">
        <w:t>73</w:t>
      </w:r>
      <w:r>
        <w:t xml:space="preserve"> </w:t>
      </w:r>
    </w:p>
    <w:p w:rsidR="00533ADD" w:rsidRDefault="00AE130C" w:rsidP="00B308D7">
      <w:pPr>
        <w:spacing w:after="0" w:line="240" w:lineRule="auto"/>
        <w:ind w:left="708" w:firstLine="708"/>
      </w:pPr>
      <w:r>
        <w:t>chry</w:t>
      </w:r>
      <w:r w:rsidR="00536915">
        <w:t>s</w:t>
      </w:r>
      <w:r>
        <w:t>tel</w:t>
      </w:r>
      <w:r w:rsidR="007F60FF">
        <w:t>le</w:t>
      </w:r>
      <w:r>
        <w:t>.trevise</w:t>
      </w:r>
      <w:r w:rsidR="00533ADD">
        <w:t xml:space="preserve">@ac-poitiers.fr </w:t>
      </w:r>
    </w:p>
    <w:p w:rsidR="00533ADD" w:rsidRDefault="00533ADD" w:rsidP="00B308D7">
      <w:pPr>
        <w:spacing w:after="0" w:line="240" w:lineRule="auto"/>
      </w:pPr>
      <w:r>
        <w:t xml:space="preserve"> </w:t>
      </w:r>
    </w:p>
    <w:p w:rsidR="00533ADD" w:rsidRDefault="00533ADD" w:rsidP="00533ADD">
      <w:pPr>
        <w:spacing w:after="120" w:line="240" w:lineRule="auto"/>
      </w:pPr>
      <w:r>
        <w:t xml:space="preserve"> </w:t>
      </w:r>
    </w:p>
    <w:p w:rsidR="000E37EA" w:rsidRPr="004B53BE" w:rsidRDefault="00533ADD" w:rsidP="00533ADD">
      <w:pPr>
        <w:spacing w:after="120" w:line="240" w:lineRule="auto"/>
        <w:rPr>
          <w:b/>
          <w:u w:val="single"/>
        </w:rPr>
      </w:pPr>
      <w:r w:rsidRPr="004B53BE">
        <w:rPr>
          <w:b/>
          <w:u w:val="single"/>
        </w:rPr>
        <w:t xml:space="preserve">Lieu de </w:t>
      </w:r>
      <w:r w:rsidR="000E37EA" w:rsidRPr="004B53BE">
        <w:rPr>
          <w:b/>
          <w:u w:val="single"/>
        </w:rPr>
        <w:t xml:space="preserve">livraison des </w:t>
      </w:r>
      <w:r w:rsidR="004B53BE" w:rsidRPr="004B53BE">
        <w:rPr>
          <w:b/>
          <w:u w:val="single"/>
        </w:rPr>
        <w:t>équipements :</w:t>
      </w:r>
      <w:r w:rsidRPr="004B53BE">
        <w:rPr>
          <w:b/>
          <w:u w:val="single"/>
        </w:rPr>
        <w:t xml:space="preserve"> </w:t>
      </w:r>
    </w:p>
    <w:p w:rsidR="000E37EA" w:rsidRDefault="000964F1" w:rsidP="000964F1">
      <w:pPr>
        <w:spacing w:after="0" w:line="240" w:lineRule="auto"/>
        <w:ind w:left="708"/>
      </w:pPr>
      <w:r>
        <w:t xml:space="preserve">- </w:t>
      </w:r>
      <w:r w:rsidR="00533ADD">
        <w:t xml:space="preserve">Lycée Professionnel </w:t>
      </w:r>
      <w:r w:rsidR="000E37EA">
        <w:t xml:space="preserve">Louise Michel </w:t>
      </w:r>
    </w:p>
    <w:p w:rsidR="001F06C8" w:rsidRDefault="000964F1" w:rsidP="007F64BB">
      <w:pPr>
        <w:spacing w:after="0" w:line="240" w:lineRule="auto"/>
        <w:ind w:left="708"/>
      </w:pPr>
      <w:r>
        <w:t xml:space="preserve">  </w:t>
      </w:r>
      <w:r w:rsidR="001F06C8">
        <w:t xml:space="preserve">Rue </w:t>
      </w:r>
      <w:proofErr w:type="spellStart"/>
      <w:r w:rsidR="001F06C8">
        <w:t>Villebois</w:t>
      </w:r>
      <w:proofErr w:type="spellEnd"/>
      <w:r w:rsidR="001F06C8">
        <w:t xml:space="preserve"> Mareuil</w:t>
      </w:r>
    </w:p>
    <w:p w:rsidR="00533ADD" w:rsidRDefault="000964F1" w:rsidP="007F64BB">
      <w:pPr>
        <w:spacing w:after="0" w:line="240" w:lineRule="auto"/>
        <w:ind w:left="708"/>
      </w:pPr>
      <w:r>
        <w:t xml:space="preserve">  </w:t>
      </w:r>
      <w:r w:rsidR="001F06C8">
        <w:t>16700 RUFFEC</w:t>
      </w:r>
      <w:r w:rsidR="00533ADD">
        <w:t xml:space="preserve">    </w:t>
      </w:r>
    </w:p>
    <w:p w:rsidR="006B2088" w:rsidRDefault="006B2088" w:rsidP="007F64BB">
      <w:pPr>
        <w:spacing w:after="0" w:line="240" w:lineRule="auto"/>
        <w:ind w:left="708"/>
      </w:pPr>
    </w:p>
    <w:p w:rsidR="006B2088" w:rsidRDefault="006B2088" w:rsidP="007F64BB">
      <w:pPr>
        <w:spacing w:after="0" w:line="240" w:lineRule="auto"/>
        <w:ind w:left="708"/>
      </w:pPr>
      <w:r>
        <w:t xml:space="preserve">  Tel : </w:t>
      </w:r>
      <w:r w:rsidR="008C6204">
        <w:t>05 45 31 14 03</w:t>
      </w:r>
    </w:p>
    <w:p w:rsidR="008C6204" w:rsidRDefault="008C6204" w:rsidP="007F64BB">
      <w:pPr>
        <w:spacing w:after="0" w:line="240" w:lineRule="auto"/>
        <w:ind w:left="708"/>
      </w:pPr>
      <w:r>
        <w:t xml:space="preserve">  Fax : 05 45 31 24 01</w:t>
      </w:r>
    </w:p>
    <w:p w:rsidR="00533ADD" w:rsidRDefault="00533ADD" w:rsidP="007F64BB">
      <w:pPr>
        <w:spacing w:after="0" w:line="240" w:lineRule="auto"/>
      </w:pPr>
      <w:r>
        <w:t xml:space="preserve"> </w:t>
      </w:r>
    </w:p>
    <w:p w:rsidR="00533ADD" w:rsidRDefault="00533ADD" w:rsidP="00533ADD">
      <w:pPr>
        <w:spacing w:after="120" w:line="240" w:lineRule="auto"/>
      </w:pPr>
      <w:r>
        <w:t xml:space="preserve"> </w:t>
      </w:r>
    </w:p>
    <w:p w:rsidR="00533ADD" w:rsidRDefault="00533ADD" w:rsidP="00533ADD">
      <w:pPr>
        <w:spacing w:after="120" w:line="240" w:lineRule="auto"/>
      </w:pPr>
      <w:r>
        <w:t xml:space="preserve"> </w:t>
      </w:r>
    </w:p>
    <w:p w:rsidR="00533ADD" w:rsidRDefault="00533ADD" w:rsidP="00533ADD">
      <w:pPr>
        <w:spacing w:after="120" w:line="240" w:lineRule="auto"/>
      </w:pPr>
      <w:r>
        <w:t xml:space="preserve">Le Pouvoir Adjudicateur </w:t>
      </w:r>
    </w:p>
    <w:p w:rsidR="00533ADD" w:rsidRDefault="00533ADD" w:rsidP="00533ADD">
      <w:pPr>
        <w:spacing w:after="120" w:line="240" w:lineRule="auto"/>
      </w:pPr>
      <w:r>
        <w:t xml:space="preserve"> </w:t>
      </w:r>
    </w:p>
    <w:p w:rsidR="00533ADD" w:rsidRDefault="00533ADD" w:rsidP="00533ADD">
      <w:pPr>
        <w:spacing w:after="120" w:line="240" w:lineRule="auto"/>
      </w:pPr>
    </w:p>
    <w:sectPr w:rsidR="00533ADD" w:rsidSect="004458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AA2"/>
    <w:multiLevelType w:val="hybridMultilevel"/>
    <w:tmpl w:val="2528B60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2F5D27"/>
    <w:multiLevelType w:val="hybridMultilevel"/>
    <w:tmpl w:val="D6B440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19E5496">
      <w:start w:val="1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694536"/>
    <w:multiLevelType w:val="multilevel"/>
    <w:tmpl w:val="CC9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179E6"/>
    <w:multiLevelType w:val="hybridMultilevel"/>
    <w:tmpl w:val="8B92C9E2"/>
    <w:lvl w:ilvl="0" w:tplc="1444C4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1FC"/>
    <w:multiLevelType w:val="hybridMultilevel"/>
    <w:tmpl w:val="420E6222"/>
    <w:lvl w:ilvl="0" w:tplc="B1FA5E5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816D18"/>
    <w:multiLevelType w:val="hybridMultilevel"/>
    <w:tmpl w:val="F44A5EAC"/>
    <w:lvl w:ilvl="0" w:tplc="D5DE4B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44A29"/>
    <w:multiLevelType w:val="hybridMultilevel"/>
    <w:tmpl w:val="16F2872A"/>
    <w:lvl w:ilvl="0" w:tplc="B93241A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DA21C6"/>
    <w:multiLevelType w:val="hybridMultilevel"/>
    <w:tmpl w:val="C70EF190"/>
    <w:lvl w:ilvl="0" w:tplc="878ED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05CF8"/>
    <w:multiLevelType w:val="hybridMultilevel"/>
    <w:tmpl w:val="8BB87DAE"/>
    <w:lvl w:ilvl="0" w:tplc="239A3B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A5610"/>
    <w:multiLevelType w:val="hybridMultilevel"/>
    <w:tmpl w:val="1C3A2182"/>
    <w:lvl w:ilvl="0" w:tplc="93E4F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A59C9"/>
    <w:multiLevelType w:val="hybridMultilevel"/>
    <w:tmpl w:val="95CC3B54"/>
    <w:lvl w:ilvl="0" w:tplc="B8341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3F3C"/>
    <w:multiLevelType w:val="hybridMultilevel"/>
    <w:tmpl w:val="9254227C"/>
    <w:lvl w:ilvl="0" w:tplc="677C972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AC53212"/>
    <w:multiLevelType w:val="hybridMultilevel"/>
    <w:tmpl w:val="2D0C9C48"/>
    <w:lvl w:ilvl="0" w:tplc="66BCD8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82D80"/>
    <w:multiLevelType w:val="hybridMultilevel"/>
    <w:tmpl w:val="2E46A782"/>
    <w:lvl w:ilvl="0" w:tplc="D4E6FF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F10A3"/>
    <w:multiLevelType w:val="hybridMultilevel"/>
    <w:tmpl w:val="013A6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C0DEB"/>
    <w:multiLevelType w:val="hybridMultilevel"/>
    <w:tmpl w:val="631E0952"/>
    <w:lvl w:ilvl="0" w:tplc="847E4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C008D"/>
    <w:multiLevelType w:val="hybridMultilevel"/>
    <w:tmpl w:val="2D602D76"/>
    <w:lvl w:ilvl="0" w:tplc="0B121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D3819"/>
    <w:multiLevelType w:val="hybridMultilevel"/>
    <w:tmpl w:val="6526E070"/>
    <w:lvl w:ilvl="0" w:tplc="A3FC6AC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AC8735D"/>
    <w:multiLevelType w:val="hybridMultilevel"/>
    <w:tmpl w:val="1A745278"/>
    <w:lvl w:ilvl="0" w:tplc="878EDA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3263E1"/>
    <w:multiLevelType w:val="hybridMultilevel"/>
    <w:tmpl w:val="89E0E03A"/>
    <w:lvl w:ilvl="0" w:tplc="2C3C66E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75E5F80"/>
    <w:multiLevelType w:val="hybridMultilevel"/>
    <w:tmpl w:val="D256A3B6"/>
    <w:lvl w:ilvl="0" w:tplc="EF9022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034B3D"/>
    <w:multiLevelType w:val="hybridMultilevel"/>
    <w:tmpl w:val="CA60658C"/>
    <w:lvl w:ilvl="0" w:tplc="28745E0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E840316"/>
    <w:multiLevelType w:val="hybridMultilevel"/>
    <w:tmpl w:val="EE40A810"/>
    <w:lvl w:ilvl="0" w:tplc="4C84B5D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1DB2D76"/>
    <w:multiLevelType w:val="hybridMultilevel"/>
    <w:tmpl w:val="9B963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E6D8B"/>
    <w:multiLevelType w:val="hybridMultilevel"/>
    <w:tmpl w:val="81C01540"/>
    <w:lvl w:ilvl="0" w:tplc="878EDA02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65741DD"/>
    <w:multiLevelType w:val="hybridMultilevel"/>
    <w:tmpl w:val="EBD8526E"/>
    <w:lvl w:ilvl="0" w:tplc="878EDA02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A2A5DB8"/>
    <w:multiLevelType w:val="hybridMultilevel"/>
    <w:tmpl w:val="3C18D3EE"/>
    <w:lvl w:ilvl="0" w:tplc="878ED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125EB"/>
    <w:multiLevelType w:val="hybridMultilevel"/>
    <w:tmpl w:val="54525A70"/>
    <w:lvl w:ilvl="0" w:tplc="1444C4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7D4647"/>
    <w:multiLevelType w:val="hybridMultilevel"/>
    <w:tmpl w:val="89E0D664"/>
    <w:lvl w:ilvl="0" w:tplc="66BCD8B4">
      <w:start w:val="1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5E64BD"/>
    <w:multiLevelType w:val="hybridMultilevel"/>
    <w:tmpl w:val="26B2D9DE"/>
    <w:lvl w:ilvl="0" w:tplc="20BEA5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CD270C"/>
    <w:multiLevelType w:val="hybridMultilevel"/>
    <w:tmpl w:val="CE923352"/>
    <w:lvl w:ilvl="0" w:tplc="7CA0AB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9"/>
  </w:num>
  <w:num w:numId="5">
    <w:abstractNumId w:val="5"/>
  </w:num>
  <w:num w:numId="6">
    <w:abstractNumId w:val="27"/>
  </w:num>
  <w:num w:numId="7">
    <w:abstractNumId w:val="3"/>
  </w:num>
  <w:num w:numId="8">
    <w:abstractNumId w:val="22"/>
  </w:num>
  <w:num w:numId="9">
    <w:abstractNumId w:val="19"/>
  </w:num>
  <w:num w:numId="10">
    <w:abstractNumId w:val="11"/>
  </w:num>
  <w:num w:numId="11">
    <w:abstractNumId w:val="17"/>
  </w:num>
  <w:num w:numId="12">
    <w:abstractNumId w:val="10"/>
  </w:num>
  <w:num w:numId="13">
    <w:abstractNumId w:val="6"/>
  </w:num>
  <w:num w:numId="14">
    <w:abstractNumId w:val="15"/>
  </w:num>
  <w:num w:numId="15">
    <w:abstractNumId w:val="30"/>
  </w:num>
  <w:num w:numId="16">
    <w:abstractNumId w:val="8"/>
  </w:num>
  <w:num w:numId="17">
    <w:abstractNumId w:val="13"/>
  </w:num>
  <w:num w:numId="18">
    <w:abstractNumId w:val="12"/>
  </w:num>
  <w:num w:numId="19">
    <w:abstractNumId w:val="28"/>
  </w:num>
  <w:num w:numId="20">
    <w:abstractNumId w:val="4"/>
  </w:num>
  <w:num w:numId="21">
    <w:abstractNumId w:val="1"/>
  </w:num>
  <w:num w:numId="22">
    <w:abstractNumId w:val="9"/>
  </w:num>
  <w:num w:numId="23">
    <w:abstractNumId w:val="18"/>
  </w:num>
  <w:num w:numId="24">
    <w:abstractNumId w:val="24"/>
  </w:num>
  <w:num w:numId="25">
    <w:abstractNumId w:val="21"/>
  </w:num>
  <w:num w:numId="26">
    <w:abstractNumId w:val="0"/>
  </w:num>
  <w:num w:numId="27">
    <w:abstractNumId w:val="23"/>
  </w:num>
  <w:num w:numId="28">
    <w:abstractNumId w:val="25"/>
  </w:num>
  <w:num w:numId="29">
    <w:abstractNumId w:val="14"/>
  </w:num>
  <w:num w:numId="30">
    <w:abstractNumId w:val="7"/>
  </w:num>
  <w:num w:numId="31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618D"/>
    <w:rsid w:val="000030A7"/>
    <w:rsid w:val="00004607"/>
    <w:rsid w:val="0001345A"/>
    <w:rsid w:val="00013E71"/>
    <w:rsid w:val="00022940"/>
    <w:rsid w:val="00025AC9"/>
    <w:rsid w:val="00031538"/>
    <w:rsid w:val="00036A7B"/>
    <w:rsid w:val="00054594"/>
    <w:rsid w:val="00056AC1"/>
    <w:rsid w:val="00063B46"/>
    <w:rsid w:val="00072826"/>
    <w:rsid w:val="00077791"/>
    <w:rsid w:val="00077B7B"/>
    <w:rsid w:val="000860BF"/>
    <w:rsid w:val="000868E3"/>
    <w:rsid w:val="00086ED6"/>
    <w:rsid w:val="00091FF3"/>
    <w:rsid w:val="000964F1"/>
    <w:rsid w:val="000A565D"/>
    <w:rsid w:val="000B060B"/>
    <w:rsid w:val="000B23D6"/>
    <w:rsid w:val="000B5898"/>
    <w:rsid w:val="000B63B1"/>
    <w:rsid w:val="000C18E3"/>
    <w:rsid w:val="000C59B4"/>
    <w:rsid w:val="000D4D2B"/>
    <w:rsid w:val="000E0148"/>
    <w:rsid w:val="000E37EA"/>
    <w:rsid w:val="000E6CD4"/>
    <w:rsid w:val="000E7C6C"/>
    <w:rsid w:val="000F562D"/>
    <w:rsid w:val="00100E4A"/>
    <w:rsid w:val="00105CD9"/>
    <w:rsid w:val="00110714"/>
    <w:rsid w:val="00112330"/>
    <w:rsid w:val="001123EC"/>
    <w:rsid w:val="00117E8B"/>
    <w:rsid w:val="0012465A"/>
    <w:rsid w:val="001323E3"/>
    <w:rsid w:val="00132F46"/>
    <w:rsid w:val="001350B7"/>
    <w:rsid w:val="00141D2D"/>
    <w:rsid w:val="001476A8"/>
    <w:rsid w:val="00151B43"/>
    <w:rsid w:val="00155B5F"/>
    <w:rsid w:val="001615A0"/>
    <w:rsid w:val="00163E1A"/>
    <w:rsid w:val="00167710"/>
    <w:rsid w:val="001742DF"/>
    <w:rsid w:val="00176B84"/>
    <w:rsid w:val="0018371B"/>
    <w:rsid w:val="001907A3"/>
    <w:rsid w:val="00190A5D"/>
    <w:rsid w:val="00196337"/>
    <w:rsid w:val="001A1B69"/>
    <w:rsid w:val="001A352E"/>
    <w:rsid w:val="001A3D43"/>
    <w:rsid w:val="001B01C6"/>
    <w:rsid w:val="001B6EB7"/>
    <w:rsid w:val="001C77AA"/>
    <w:rsid w:val="001D5D76"/>
    <w:rsid w:val="001D7A99"/>
    <w:rsid w:val="001E504A"/>
    <w:rsid w:val="001F06C8"/>
    <w:rsid w:val="001F1966"/>
    <w:rsid w:val="001F34D8"/>
    <w:rsid w:val="001F5CFB"/>
    <w:rsid w:val="00214C65"/>
    <w:rsid w:val="002169BA"/>
    <w:rsid w:val="002305B8"/>
    <w:rsid w:val="002361E3"/>
    <w:rsid w:val="00245087"/>
    <w:rsid w:val="00245209"/>
    <w:rsid w:val="002531DA"/>
    <w:rsid w:val="0025414A"/>
    <w:rsid w:val="0025583E"/>
    <w:rsid w:val="00263075"/>
    <w:rsid w:val="00263991"/>
    <w:rsid w:val="00264266"/>
    <w:rsid w:val="0026433F"/>
    <w:rsid w:val="0027774C"/>
    <w:rsid w:val="00284752"/>
    <w:rsid w:val="002924A4"/>
    <w:rsid w:val="00293FCF"/>
    <w:rsid w:val="0029507D"/>
    <w:rsid w:val="00296105"/>
    <w:rsid w:val="00297815"/>
    <w:rsid w:val="002A6A9C"/>
    <w:rsid w:val="002A6C16"/>
    <w:rsid w:val="002C1639"/>
    <w:rsid w:val="002D66FF"/>
    <w:rsid w:val="002E4952"/>
    <w:rsid w:val="002E5195"/>
    <w:rsid w:val="002F50E0"/>
    <w:rsid w:val="002F5684"/>
    <w:rsid w:val="002F64E1"/>
    <w:rsid w:val="00313B5A"/>
    <w:rsid w:val="003218E4"/>
    <w:rsid w:val="00322E95"/>
    <w:rsid w:val="00336119"/>
    <w:rsid w:val="00344474"/>
    <w:rsid w:val="00345674"/>
    <w:rsid w:val="0035108F"/>
    <w:rsid w:val="0035629B"/>
    <w:rsid w:val="00356CE8"/>
    <w:rsid w:val="0036001F"/>
    <w:rsid w:val="00360885"/>
    <w:rsid w:val="00360D52"/>
    <w:rsid w:val="00361374"/>
    <w:rsid w:val="00361D1B"/>
    <w:rsid w:val="00361FE2"/>
    <w:rsid w:val="00363A72"/>
    <w:rsid w:val="003666E8"/>
    <w:rsid w:val="003878D4"/>
    <w:rsid w:val="003952DB"/>
    <w:rsid w:val="003962E7"/>
    <w:rsid w:val="00396DF9"/>
    <w:rsid w:val="003B634C"/>
    <w:rsid w:val="003D77FA"/>
    <w:rsid w:val="003F3405"/>
    <w:rsid w:val="003F7E76"/>
    <w:rsid w:val="0040618D"/>
    <w:rsid w:val="0041598F"/>
    <w:rsid w:val="00423339"/>
    <w:rsid w:val="00423361"/>
    <w:rsid w:val="004247D0"/>
    <w:rsid w:val="004322B3"/>
    <w:rsid w:val="00437D84"/>
    <w:rsid w:val="004455CC"/>
    <w:rsid w:val="00445879"/>
    <w:rsid w:val="00446FA4"/>
    <w:rsid w:val="00455653"/>
    <w:rsid w:val="00455A35"/>
    <w:rsid w:val="00466A88"/>
    <w:rsid w:val="004914A0"/>
    <w:rsid w:val="004936AD"/>
    <w:rsid w:val="00494280"/>
    <w:rsid w:val="004A4D00"/>
    <w:rsid w:val="004A621C"/>
    <w:rsid w:val="004B3475"/>
    <w:rsid w:val="004B36A6"/>
    <w:rsid w:val="004B53BE"/>
    <w:rsid w:val="004B7E0D"/>
    <w:rsid w:val="004C2342"/>
    <w:rsid w:val="004D7200"/>
    <w:rsid w:val="004E2C49"/>
    <w:rsid w:val="004E2EAF"/>
    <w:rsid w:val="004F0240"/>
    <w:rsid w:val="004F6F3B"/>
    <w:rsid w:val="005056D7"/>
    <w:rsid w:val="0050699F"/>
    <w:rsid w:val="00514405"/>
    <w:rsid w:val="005151D7"/>
    <w:rsid w:val="0051647B"/>
    <w:rsid w:val="0052434D"/>
    <w:rsid w:val="00524F63"/>
    <w:rsid w:val="00533ADD"/>
    <w:rsid w:val="00536915"/>
    <w:rsid w:val="00550736"/>
    <w:rsid w:val="00566D77"/>
    <w:rsid w:val="00572619"/>
    <w:rsid w:val="00574ECB"/>
    <w:rsid w:val="00576746"/>
    <w:rsid w:val="0057715F"/>
    <w:rsid w:val="0058238E"/>
    <w:rsid w:val="00584D3A"/>
    <w:rsid w:val="005946A4"/>
    <w:rsid w:val="005960F5"/>
    <w:rsid w:val="005A5B2D"/>
    <w:rsid w:val="005B0F09"/>
    <w:rsid w:val="005D00EA"/>
    <w:rsid w:val="005E1060"/>
    <w:rsid w:val="005E4ABB"/>
    <w:rsid w:val="005F1DE7"/>
    <w:rsid w:val="005F50BD"/>
    <w:rsid w:val="00604CD6"/>
    <w:rsid w:val="00605FFF"/>
    <w:rsid w:val="006169B4"/>
    <w:rsid w:val="00616E02"/>
    <w:rsid w:val="006228C0"/>
    <w:rsid w:val="00622F3E"/>
    <w:rsid w:val="00631EF3"/>
    <w:rsid w:val="00632692"/>
    <w:rsid w:val="006333C0"/>
    <w:rsid w:val="00633610"/>
    <w:rsid w:val="00637629"/>
    <w:rsid w:val="00637BF2"/>
    <w:rsid w:val="00642B47"/>
    <w:rsid w:val="00644C74"/>
    <w:rsid w:val="00646EBE"/>
    <w:rsid w:val="00651F3F"/>
    <w:rsid w:val="0065207D"/>
    <w:rsid w:val="00652B00"/>
    <w:rsid w:val="00652B39"/>
    <w:rsid w:val="00674380"/>
    <w:rsid w:val="00677176"/>
    <w:rsid w:val="00682A0F"/>
    <w:rsid w:val="0069601F"/>
    <w:rsid w:val="006A12F2"/>
    <w:rsid w:val="006A4557"/>
    <w:rsid w:val="006A5826"/>
    <w:rsid w:val="006B2088"/>
    <w:rsid w:val="006C6EFB"/>
    <w:rsid w:val="006D5EF6"/>
    <w:rsid w:val="006E32B0"/>
    <w:rsid w:val="006E382E"/>
    <w:rsid w:val="006E54A1"/>
    <w:rsid w:val="006F6C6A"/>
    <w:rsid w:val="00700327"/>
    <w:rsid w:val="00702501"/>
    <w:rsid w:val="00704037"/>
    <w:rsid w:val="00705705"/>
    <w:rsid w:val="007058E4"/>
    <w:rsid w:val="007142D0"/>
    <w:rsid w:val="007202E0"/>
    <w:rsid w:val="007213A5"/>
    <w:rsid w:val="007244D4"/>
    <w:rsid w:val="00725480"/>
    <w:rsid w:val="00731AFE"/>
    <w:rsid w:val="00731B15"/>
    <w:rsid w:val="00737002"/>
    <w:rsid w:val="00737E26"/>
    <w:rsid w:val="00744FAF"/>
    <w:rsid w:val="007462F2"/>
    <w:rsid w:val="00761997"/>
    <w:rsid w:val="00761C67"/>
    <w:rsid w:val="007652E0"/>
    <w:rsid w:val="00765979"/>
    <w:rsid w:val="00765E92"/>
    <w:rsid w:val="007725B6"/>
    <w:rsid w:val="0079401E"/>
    <w:rsid w:val="007950C3"/>
    <w:rsid w:val="007B069A"/>
    <w:rsid w:val="007B2B15"/>
    <w:rsid w:val="007C1D65"/>
    <w:rsid w:val="007C550B"/>
    <w:rsid w:val="007C6139"/>
    <w:rsid w:val="007C7FAD"/>
    <w:rsid w:val="007D145F"/>
    <w:rsid w:val="007E5199"/>
    <w:rsid w:val="007E7106"/>
    <w:rsid w:val="007F0D42"/>
    <w:rsid w:val="007F1270"/>
    <w:rsid w:val="007F60FF"/>
    <w:rsid w:val="007F64BB"/>
    <w:rsid w:val="007F6525"/>
    <w:rsid w:val="008116A1"/>
    <w:rsid w:val="0081417D"/>
    <w:rsid w:val="00823697"/>
    <w:rsid w:val="008241B6"/>
    <w:rsid w:val="008259AF"/>
    <w:rsid w:val="00830CA3"/>
    <w:rsid w:val="008376BD"/>
    <w:rsid w:val="00837BCA"/>
    <w:rsid w:val="00837DB3"/>
    <w:rsid w:val="00840A49"/>
    <w:rsid w:val="00844200"/>
    <w:rsid w:val="00853E06"/>
    <w:rsid w:val="008723BD"/>
    <w:rsid w:val="00874FDB"/>
    <w:rsid w:val="0087554C"/>
    <w:rsid w:val="00881796"/>
    <w:rsid w:val="008911B8"/>
    <w:rsid w:val="00892868"/>
    <w:rsid w:val="008C3E9B"/>
    <w:rsid w:val="008C450D"/>
    <w:rsid w:val="008C6204"/>
    <w:rsid w:val="008C6862"/>
    <w:rsid w:val="008F48DB"/>
    <w:rsid w:val="00903A19"/>
    <w:rsid w:val="009058F9"/>
    <w:rsid w:val="0091715B"/>
    <w:rsid w:val="00917C0F"/>
    <w:rsid w:val="009246C1"/>
    <w:rsid w:val="0093596D"/>
    <w:rsid w:val="00936004"/>
    <w:rsid w:val="00937B78"/>
    <w:rsid w:val="009509C8"/>
    <w:rsid w:val="0095328A"/>
    <w:rsid w:val="0096514F"/>
    <w:rsid w:val="00971014"/>
    <w:rsid w:val="00971529"/>
    <w:rsid w:val="0097607C"/>
    <w:rsid w:val="00976EAE"/>
    <w:rsid w:val="009845C9"/>
    <w:rsid w:val="009927F6"/>
    <w:rsid w:val="00993410"/>
    <w:rsid w:val="00993877"/>
    <w:rsid w:val="00993BDD"/>
    <w:rsid w:val="009A154F"/>
    <w:rsid w:val="009A6082"/>
    <w:rsid w:val="009B24C3"/>
    <w:rsid w:val="009C68D0"/>
    <w:rsid w:val="009D5633"/>
    <w:rsid w:val="009D6DC0"/>
    <w:rsid w:val="009D7061"/>
    <w:rsid w:val="009E0C12"/>
    <w:rsid w:val="009E58C2"/>
    <w:rsid w:val="00A02AF9"/>
    <w:rsid w:val="00A0306A"/>
    <w:rsid w:val="00A03AFD"/>
    <w:rsid w:val="00A04461"/>
    <w:rsid w:val="00A162BB"/>
    <w:rsid w:val="00A20981"/>
    <w:rsid w:val="00A210D9"/>
    <w:rsid w:val="00A23B32"/>
    <w:rsid w:val="00A359A4"/>
    <w:rsid w:val="00A35B75"/>
    <w:rsid w:val="00A50762"/>
    <w:rsid w:val="00A51CD9"/>
    <w:rsid w:val="00A644EF"/>
    <w:rsid w:val="00A728BB"/>
    <w:rsid w:val="00A76FEF"/>
    <w:rsid w:val="00A8113D"/>
    <w:rsid w:val="00A924DC"/>
    <w:rsid w:val="00A938EA"/>
    <w:rsid w:val="00AA7E86"/>
    <w:rsid w:val="00AB3FC3"/>
    <w:rsid w:val="00AB4244"/>
    <w:rsid w:val="00AB4713"/>
    <w:rsid w:val="00AC350D"/>
    <w:rsid w:val="00AC526E"/>
    <w:rsid w:val="00AC67ED"/>
    <w:rsid w:val="00AD72B2"/>
    <w:rsid w:val="00AE130C"/>
    <w:rsid w:val="00AE47CD"/>
    <w:rsid w:val="00B10BD9"/>
    <w:rsid w:val="00B21364"/>
    <w:rsid w:val="00B24186"/>
    <w:rsid w:val="00B26C76"/>
    <w:rsid w:val="00B308D7"/>
    <w:rsid w:val="00B30E81"/>
    <w:rsid w:val="00B3248E"/>
    <w:rsid w:val="00B33030"/>
    <w:rsid w:val="00B42DA8"/>
    <w:rsid w:val="00B45187"/>
    <w:rsid w:val="00B52BB2"/>
    <w:rsid w:val="00B702FC"/>
    <w:rsid w:val="00B714BA"/>
    <w:rsid w:val="00B75493"/>
    <w:rsid w:val="00B81C11"/>
    <w:rsid w:val="00B838C3"/>
    <w:rsid w:val="00B863F1"/>
    <w:rsid w:val="00B91408"/>
    <w:rsid w:val="00BA0411"/>
    <w:rsid w:val="00BA37FF"/>
    <w:rsid w:val="00BA531E"/>
    <w:rsid w:val="00BA623F"/>
    <w:rsid w:val="00BA6D73"/>
    <w:rsid w:val="00BB1F5E"/>
    <w:rsid w:val="00BB2723"/>
    <w:rsid w:val="00BB42EF"/>
    <w:rsid w:val="00BC4E9E"/>
    <w:rsid w:val="00BD55B8"/>
    <w:rsid w:val="00BD5885"/>
    <w:rsid w:val="00BE25ED"/>
    <w:rsid w:val="00BF0081"/>
    <w:rsid w:val="00C117C6"/>
    <w:rsid w:val="00C14123"/>
    <w:rsid w:val="00C21A37"/>
    <w:rsid w:val="00C23094"/>
    <w:rsid w:val="00C4125E"/>
    <w:rsid w:val="00C42826"/>
    <w:rsid w:val="00C52B58"/>
    <w:rsid w:val="00C57090"/>
    <w:rsid w:val="00C60297"/>
    <w:rsid w:val="00C6394F"/>
    <w:rsid w:val="00C71590"/>
    <w:rsid w:val="00C71CB0"/>
    <w:rsid w:val="00C83117"/>
    <w:rsid w:val="00C84907"/>
    <w:rsid w:val="00C87053"/>
    <w:rsid w:val="00C91D27"/>
    <w:rsid w:val="00C92ED6"/>
    <w:rsid w:val="00CA5AE9"/>
    <w:rsid w:val="00CA6608"/>
    <w:rsid w:val="00CB7291"/>
    <w:rsid w:val="00CB7750"/>
    <w:rsid w:val="00CD5E29"/>
    <w:rsid w:val="00CE1C57"/>
    <w:rsid w:val="00CE4970"/>
    <w:rsid w:val="00CF65FD"/>
    <w:rsid w:val="00D02367"/>
    <w:rsid w:val="00D02A94"/>
    <w:rsid w:val="00D02D6B"/>
    <w:rsid w:val="00D03FA7"/>
    <w:rsid w:val="00D05580"/>
    <w:rsid w:val="00D12519"/>
    <w:rsid w:val="00D201AE"/>
    <w:rsid w:val="00D207A6"/>
    <w:rsid w:val="00D37A2B"/>
    <w:rsid w:val="00D51A98"/>
    <w:rsid w:val="00D6029B"/>
    <w:rsid w:val="00D60CB6"/>
    <w:rsid w:val="00D73081"/>
    <w:rsid w:val="00D82D1F"/>
    <w:rsid w:val="00D8356D"/>
    <w:rsid w:val="00D835E4"/>
    <w:rsid w:val="00D8621B"/>
    <w:rsid w:val="00D94890"/>
    <w:rsid w:val="00DA3662"/>
    <w:rsid w:val="00DA40F8"/>
    <w:rsid w:val="00DA5269"/>
    <w:rsid w:val="00DB21F2"/>
    <w:rsid w:val="00DB5687"/>
    <w:rsid w:val="00DB579A"/>
    <w:rsid w:val="00DC74B5"/>
    <w:rsid w:val="00DD001C"/>
    <w:rsid w:val="00DF137E"/>
    <w:rsid w:val="00DF413A"/>
    <w:rsid w:val="00E017E4"/>
    <w:rsid w:val="00E0325F"/>
    <w:rsid w:val="00E03786"/>
    <w:rsid w:val="00E054D0"/>
    <w:rsid w:val="00E12354"/>
    <w:rsid w:val="00E14B05"/>
    <w:rsid w:val="00E163AC"/>
    <w:rsid w:val="00E16BE7"/>
    <w:rsid w:val="00E21E51"/>
    <w:rsid w:val="00E2622B"/>
    <w:rsid w:val="00E27D83"/>
    <w:rsid w:val="00E27FEC"/>
    <w:rsid w:val="00E4346A"/>
    <w:rsid w:val="00E476E7"/>
    <w:rsid w:val="00E478A5"/>
    <w:rsid w:val="00E52D45"/>
    <w:rsid w:val="00E63BB7"/>
    <w:rsid w:val="00E66C12"/>
    <w:rsid w:val="00E74527"/>
    <w:rsid w:val="00E77A50"/>
    <w:rsid w:val="00E858B3"/>
    <w:rsid w:val="00E91000"/>
    <w:rsid w:val="00EA2C0B"/>
    <w:rsid w:val="00EC3BCF"/>
    <w:rsid w:val="00ED7923"/>
    <w:rsid w:val="00EE02E4"/>
    <w:rsid w:val="00EE31E5"/>
    <w:rsid w:val="00EE62AC"/>
    <w:rsid w:val="00EF5C0F"/>
    <w:rsid w:val="00F05227"/>
    <w:rsid w:val="00F1147B"/>
    <w:rsid w:val="00F13ED1"/>
    <w:rsid w:val="00F24BDC"/>
    <w:rsid w:val="00F35822"/>
    <w:rsid w:val="00F5026D"/>
    <w:rsid w:val="00F7102B"/>
    <w:rsid w:val="00F742BD"/>
    <w:rsid w:val="00F86F4B"/>
    <w:rsid w:val="00F915D4"/>
    <w:rsid w:val="00F91920"/>
    <w:rsid w:val="00F9648B"/>
    <w:rsid w:val="00FA4BFF"/>
    <w:rsid w:val="00FA7BDA"/>
    <w:rsid w:val="00FB2FD3"/>
    <w:rsid w:val="00FC1238"/>
    <w:rsid w:val="00FC73D2"/>
    <w:rsid w:val="00FD0183"/>
    <w:rsid w:val="00FE06E9"/>
    <w:rsid w:val="00FE387A"/>
    <w:rsid w:val="00FE4806"/>
    <w:rsid w:val="00FF0C17"/>
    <w:rsid w:val="00FF26D6"/>
    <w:rsid w:val="00FF4256"/>
    <w:rsid w:val="00FF5EC8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426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6426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64266"/>
    <w:rPr>
      <w:rFonts w:cs="Roboto"/>
      <w:color w:val="211D1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A6A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A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A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A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A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A9C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4C2342"/>
  </w:style>
  <w:style w:type="paragraph" w:styleId="Paragraphedeliste">
    <w:name w:val="List Paragraph"/>
    <w:basedOn w:val="Normal"/>
    <w:uiPriority w:val="34"/>
    <w:qFormat/>
    <w:rsid w:val="0079401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83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4800</Words>
  <Characters>26400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Girard</dc:creator>
  <cp:lastModifiedBy>gestion</cp:lastModifiedBy>
  <cp:revision>5</cp:revision>
  <dcterms:created xsi:type="dcterms:W3CDTF">2018-12-05T09:46:00Z</dcterms:created>
  <dcterms:modified xsi:type="dcterms:W3CDTF">2018-12-07T15:45:00Z</dcterms:modified>
</cp:coreProperties>
</file>