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93" w:rsidRDefault="0083105E">
      <w:r>
        <w:rPr>
          <w:noProof/>
          <w:lang w:eastAsia="fr-FR"/>
        </w:rPr>
        <w:drawing>
          <wp:inline distT="0" distB="0" distL="0" distR="0">
            <wp:extent cx="1047750" cy="924967"/>
            <wp:effectExtent l="19050" t="0" r="0" b="0"/>
            <wp:docPr id="1" name="Image 1" descr="logo escoffier 2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coffier 25m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99D" w:rsidRDefault="00D8099D"/>
    <w:p w:rsidR="00D91067" w:rsidRDefault="00D91067" w:rsidP="00D910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MATIERES PREMIERES DE PATISSERIE</w:t>
      </w:r>
    </w:p>
    <w:p w:rsidR="0083105E" w:rsidRPr="00BC3C16" w:rsidRDefault="00CA4962" w:rsidP="0083105E">
      <w:pPr>
        <w:jc w:val="center"/>
        <w:rPr>
          <w:b/>
          <w:color w:val="FF0000"/>
          <w:sz w:val="32"/>
          <w:szCs w:val="32"/>
        </w:rPr>
      </w:pPr>
      <w:r w:rsidRPr="00CA4962">
        <w:rPr>
          <w:b/>
          <w:sz w:val="32"/>
          <w:szCs w:val="32"/>
        </w:rPr>
        <w:t xml:space="preserve">Marché à procédure adaptée </w:t>
      </w:r>
      <w:r w:rsidR="004F20CC" w:rsidRPr="00BC3C16">
        <w:rPr>
          <w:b/>
          <w:color w:val="FF0000"/>
          <w:sz w:val="32"/>
          <w:szCs w:val="32"/>
        </w:rPr>
        <w:t xml:space="preserve">du </w:t>
      </w:r>
      <w:r w:rsidR="00D91067" w:rsidRPr="00BC3C16">
        <w:rPr>
          <w:b/>
          <w:color w:val="FF0000"/>
          <w:sz w:val="32"/>
          <w:szCs w:val="32"/>
        </w:rPr>
        <w:t>0</w:t>
      </w:r>
      <w:r w:rsidR="004F20CC" w:rsidRPr="00BC3C16">
        <w:rPr>
          <w:b/>
          <w:color w:val="FF0000"/>
          <w:sz w:val="32"/>
          <w:szCs w:val="32"/>
        </w:rPr>
        <w:t>1/09/20</w:t>
      </w:r>
      <w:r w:rsidR="00DB5D3B">
        <w:rPr>
          <w:b/>
          <w:color w:val="FF0000"/>
          <w:sz w:val="32"/>
          <w:szCs w:val="32"/>
        </w:rPr>
        <w:t>18</w:t>
      </w:r>
      <w:r w:rsidR="004F20CC" w:rsidRPr="00BC3C16">
        <w:rPr>
          <w:b/>
          <w:color w:val="FF0000"/>
          <w:sz w:val="32"/>
          <w:szCs w:val="32"/>
        </w:rPr>
        <w:t xml:space="preserve"> au 31/08/20</w:t>
      </w:r>
      <w:r w:rsidR="00DB5D3B">
        <w:rPr>
          <w:b/>
          <w:color w:val="FF0000"/>
          <w:sz w:val="32"/>
          <w:szCs w:val="32"/>
        </w:rPr>
        <w:t>20</w:t>
      </w:r>
    </w:p>
    <w:p w:rsidR="00CA4962" w:rsidRDefault="004F20CC" w:rsidP="00831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Bordereau des prix </w:t>
      </w:r>
    </w:p>
    <w:p w:rsidR="00D8099D" w:rsidRDefault="00D8099D" w:rsidP="00CA4962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1701"/>
        <w:gridCol w:w="1701"/>
        <w:gridCol w:w="1733"/>
      </w:tblGrid>
      <w:tr w:rsidR="00CA4962" w:rsidTr="00CA4962">
        <w:tc>
          <w:tcPr>
            <w:tcW w:w="4077" w:type="dxa"/>
          </w:tcPr>
          <w:p w:rsidR="00CA4962" w:rsidRPr="00CA4962" w:rsidRDefault="00CA4962" w:rsidP="00CA4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Désignation article</w:t>
            </w:r>
          </w:p>
        </w:tc>
        <w:tc>
          <w:tcPr>
            <w:tcW w:w="1701" w:type="dxa"/>
          </w:tcPr>
          <w:p w:rsidR="00CA4962" w:rsidRPr="00CA4962" w:rsidRDefault="00CA4962" w:rsidP="00C05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unité</w:t>
            </w:r>
          </w:p>
        </w:tc>
        <w:tc>
          <w:tcPr>
            <w:tcW w:w="1701" w:type="dxa"/>
          </w:tcPr>
          <w:p w:rsidR="00CA4962" w:rsidRPr="00CA4962" w:rsidRDefault="00D91067" w:rsidP="00CA4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 ht</w:t>
            </w:r>
          </w:p>
        </w:tc>
        <w:tc>
          <w:tcPr>
            <w:tcW w:w="1733" w:type="dxa"/>
          </w:tcPr>
          <w:p w:rsidR="00CA4962" w:rsidRPr="00CA4962" w:rsidRDefault="00CA4962" w:rsidP="00CA4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observations</w:t>
            </w:r>
          </w:p>
        </w:tc>
      </w:tr>
      <w:tr w:rsidR="005A4C0F" w:rsidTr="00D8099D">
        <w:tc>
          <w:tcPr>
            <w:tcW w:w="4077" w:type="dxa"/>
            <w:vAlign w:val="center"/>
          </w:tcPr>
          <w:p w:rsidR="005A4C0F" w:rsidRPr="00302E07" w:rsidRDefault="005A4C0F" w:rsidP="00D809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Amandes </w:t>
            </w:r>
            <w:r w:rsidRPr="00302E07">
              <w:rPr>
                <w:b/>
                <w:bCs/>
              </w:rPr>
              <w:t xml:space="preserve"> en poudre</w:t>
            </w:r>
          </w:p>
        </w:tc>
        <w:tc>
          <w:tcPr>
            <w:tcW w:w="1701" w:type="dxa"/>
            <w:vAlign w:val="center"/>
          </w:tcPr>
          <w:p w:rsidR="005A4C0F" w:rsidRPr="00302E07" w:rsidRDefault="005A4C0F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5A4C0F" w:rsidRDefault="005A4C0F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5A4C0F" w:rsidRDefault="005A4C0F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4C0F" w:rsidTr="00D8099D">
        <w:tc>
          <w:tcPr>
            <w:tcW w:w="4077" w:type="dxa"/>
            <w:vAlign w:val="center"/>
          </w:tcPr>
          <w:p w:rsidR="005A4C0F" w:rsidRPr="00302E07" w:rsidRDefault="005A4C0F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>Amandes effilées</w:t>
            </w:r>
          </w:p>
        </w:tc>
        <w:tc>
          <w:tcPr>
            <w:tcW w:w="1701" w:type="dxa"/>
            <w:vAlign w:val="center"/>
          </w:tcPr>
          <w:p w:rsidR="005A4C0F" w:rsidRPr="00302E07" w:rsidRDefault="005A4C0F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5A4C0F" w:rsidRDefault="005A4C0F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5A4C0F" w:rsidRDefault="005A4C0F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4C0F" w:rsidTr="00D8099D">
        <w:tc>
          <w:tcPr>
            <w:tcW w:w="4077" w:type="dxa"/>
            <w:vAlign w:val="center"/>
          </w:tcPr>
          <w:p w:rsidR="005A4C0F" w:rsidRPr="00302E07" w:rsidRDefault="005A4C0F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>Amandes entières mondées</w:t>
            </w:r>
          </w:p>
        </w:tc>
        <w:tc>
          <w:tcPr>
            <w:tcW w:w="1701" w:type="dxa"/>
            <w:vAlign w:val="center"/>
          </w:tcPr>
          <w:p w:rsidR="005A4C0F" w:rsidRPr="00302E07" w:rsidRDefault="005A4C0F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5A4C0F" w:rsidRDefault="005A4C0F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5A4C0F" w:rsidRDefault="005A4C0F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4C0F" w:rsidTr="00D8099D">
        <w:tc>
          <w:tcPr>
            <w:tcW w:w="4077" w:type="dxa"/>
            <w:vAlign w:val="center"/>
          </w:tcPr>
          <w:p w:rsidR="005A4C0F" w:rsidRPr="00302E07" w:rsidRDefault="005A4C0F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>Amandes hachées</w:t>
            </w:r>
          </w:p>
        </w:tc>
        <w:tc>
          <w:tcPr>
            <w:tcW w:w="1701" w:type="dxa"/>
            <w:vAlign w:val="center"/>
          </w:tcPr>
          <w:p w:rsidR="005A4C0F" w:rsidRPr="00302E07" w:rsidRDefault="005A4C0F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5A4C0F" w:rsidRDefault="005A4C0F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5A4C0F" w:rsidRDefault="005A4C0F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>
              <w:rPr>
                <w:b/>
                <w:bCs/>
              </w:rPr>
              <w:t>Angélique confite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Baking</w:t>
            </w:r>
            <w:proofErr w:type="spellEnd"/>
            <w:r>
              <w:rPr>
                <w:b/>
                <w:bCs/>
              </w:rPr>
              <w:t xml:space="preserve"> Powder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>Beurre de cacao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Beurre de </w:t>
            </w:r>
            <w:proofErr w:type="spellStart"/>
            <w:r>
              <w:rPr>
                <w:b/>
                <w:bCs/>
              </w:rPr>
              <w:t>tourage</w:t>
            </w:r>
            <w:proofErr w:type="spellEnd"/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>Bigarreaux rouges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Bte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>Bigarreaux verts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Bte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Cacao </w:t>
            </w:r>
            <w:r w:rsidRPr="00302E07">
              <w:rPr>
                <w:b/>
                <w:bCs/>
              </w:rPr>
              <w:t xml:space="preserve"> poudre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>
              <w:rPr>
                <w:b/>
                <w:bCs/>
              </w:rPr>
              <w:t>Chocolat bâtons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302E07">
              <w:rPr>
                <w:b/>
                <w:bCs/>
              </w:rPr>
              <w:t>hocolat Pailleté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>
              <w:rPr>
                <w:b/>
                <w:bCs/>
              </w:rPr>
              <w:t>Chocolat lacté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Default="00D809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Chocolat ivoire</w:t>
            </w:r>
          </w:p>
        </w:tc>
        <w:tc>
          <w:tcPr>
            <w:tcW w:w="1701" w:type="dxa"/>
            <w:vAlign w:val="center"/>
          </w:tcPr>
          <w:p w:rsidR="00D8099D" w:rsidRDefault="00D8099D" w:rsidP="00C05D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Default="00D809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Chocolat pistoles 64 %</w:t>
            </w:r>
          </w:p>
        </w:tc>
        <w:tc>
          <w:tcPr>
            <w:tcW w:w="1701" w:type="dxa"/>
            <w:vAlign w:val="center"/>
          </w:tcPr>
          <w:p w:rsidR="00D8099D" w:rsidRDefault="00D8099D" w:rsidP="00C05D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Default="00D809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Couverture Noire</w:t>
            </w:r>
          </w:p>
        </w:tc>
        <w:tc>
          <w:tcPr>
            <w:tcW w:w="1701" w:type="dxa"/>
            <w:vAlign w:val="center"/>
          </w:tcPr>
          <w:p w:rsidR="00D8099D" w:rsidRDefault="00D8099D" w:rsidP="00C05D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Default="00D809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Fondant blanc</w:t>
            </w:r>
          </w:p>
        </w:tc>
        <w:tc>
          <w:tcPr>
            <w:tcW w:w="1701" w:type="dxa"/>
            <w:vAlign w:val="center"/>
          </w:tcPr>
          <w:p w:rsidR="00D8099D" w:rsidRDefault="00D8099D" w:rsidP="00C05D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Seau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Default="00D8099D" w:rsidP="00D809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Fondant blanc confiseur</w:t>
            </w:r>
          </w:p>
        </w:tc>
        <w:tc>
          <w:tcPr>
            <w:tcW w:w="1701" w:type="dxa"/>
            <w:vAlign w:val="center"/>
          </w:tcPr>
          <w:p w:rsidR="00D8099D" w:rsidRDefault="00D8099D" w:rsidP="00C05D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Seau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Default="00D809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Fruits confits cubes</w:t>
            </w:r>
          </w:p>
        </w:tc>
        <w:tc>
          <w:tcPr>
            <w:tcW w:w="1701" w:type="dxa"/>
            <w:vAlign w:val="center"/>
          </w:tcPr>
          <w:p w:rsidR="00D8099D" w:rsidRDefault="00D8099D" w:rsidP="00C05D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Default="00D809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Gélatine poudre</w:t>
            </w:r>
          </w:p>
        </w:tc>
        <w:tc>
          <w:tcPr>
            <w:tcW w:w="1701" w:type="dxa"/>
            <w:vAlign w:val="center"/>
          </w:tcPr>
          <w:p w:rsidR="00D8099D" w:rsidRDefault="00D8099D" w:rsidP="00C05D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Default="00D809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Feuilles Gélatine</w:t>
            </w:r>
          </w:p>
        </w:tc>
        <w:tc>
          <w:tcPr>
            <w:tcW w:w="1701" w:type="dxa"/>
            <w:vAlign w:val="center"/>
          </w:tcPr>
          <w:p w:rsidR="00D8099D" w:rsidRDefault="00D8099D" w:rsidP="00C05D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Bte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Default="00D809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Glucose</w:t>
            </w:r>
          </w:p>
        </w:tc>
        <w:tc>
          <w:tcPr>
            <w:tcW w:w="1701" w:type="dxa"/>
            <w:vAlign w:val="center"/>
          </w:tcPr>
          <w:p w:rsidR="00D8099D" w:rsidRDefault="00D8099D" w:rsidP="00C05D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Default="00D809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Margarine St Auvent</w:t>
            </w:r>
          </w:p>
        </w:tc>
        <w:tc>
          <w:tcPr>
            <w:tcW w:w="1701" w:type="dxa"/>
            <w:vAlign w:val="center"/>
          </w:tcPr>
          <w:p w:rsidR="00D8099D" w:rsidRDefault="00D8099D" w:rsidP="00C05D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>Miel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CA4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>Nappage Blond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Seau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>Nappage neutre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Seau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>
              <w:rPr>
                <w:b/>
                <w:bCs/>
              </w:rPr>
              <w:t>Nappage royal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Seau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>Noix de coco râpé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 xml:space="preserve">Pâte Amandes </w:t>
            </w:r>
            <w:r>
              <w:rPr>
                <w:b/>
                <w:bCs/>
              </w:rPr>
              <w:t>22</w:t>
            </w:r>
            <w:r w:rsidRPr="00302E07">
              <w:rPr>
                <w:b/>
                <w:bCs/>
              </w:rPr>
              <w:t xml:space="preserve"> %</w:t>
            </w:r>
          </w:p>
        </w:tc>
        <w:tc>
          <w:tcPr>
            <w:tcW w:w="1701" w:type="dxa"/>
          </w:tcPr>
          <w:p w:rsidR="00D8099D" w:rsidRDefault="00D8099D" w:rsidP="00C05D59">
            <w:pPr>
              <w:jc w:val="center"/>
            </w:pPr>
            <w:r w:rsidRPr="00236C3C">
              <w:rPr>
                <w:b/>
                <w:bCs/>
              </w:rPr>
              <w:t>Seau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 xml:space="preserve">Pâte Amandes </w:t>
            </w:r>
            <w:r>
              <w:rPr>
                <w:b/>
                <w:bCs/>
              </w:rPr>
              <w:t>33</w:t>
            </w:r>
            <w:r w:rsidRPr="00302E07">
              <w:rPr>
                <w:b/>
                <w:bCs/>
              </w:rPr>
              <w:t xml:space="preserve"> %</w:t>
            </w:r>
          </w:p>
        </w:tc>
        <w:tc>
          <w:tcPr>
            <w:tcW w:w="1701" w:type="dxa"/>
          </w:tcPr>
          <w:p w:rsidR="00D8099D" w:rsidRDefault="00D8099D" w:rsidP="00C05D59">
            <w:pPr>
              <w:jc w:val="center"/>
            </w:pPr>
            <w:r w:rsidRPr="00236C3C">
              <w:rPr>
                <w:b/>
                <w:bCs/>
              </w:rPr>
              <w:t>Seau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>Pâte Amandes 50 %</w:t>
            </w:r>
          </w:p>
        </w:tc>
        <w:tc>
          <w:tcPr>
            <w:tcW w:w="1701" w:type="dxa"/>
          </w:tcPr>
          <w:p w:rsidR="00D8099D" w:rsidRDefault="00D8099D" w:rsidP="00C05D59">
            <w:pPr>
              <w:jc w:val="center"/>
            </w:pPr>
            <w:r w:rsidRPr="00236C3C">
              <w:rPr>
                <w:b/>
                <w:bCs/>
              </w:rPr>
              <w:t>Seau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>Poudre à crème</w:t>
            </w:r>
            <w:r>
              <w:rPr>
                <w:b/>
                <w:bCs/>
              </w:rPr>
              <w:t xml:space="preserve"> à chaud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Sac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>Poudre à crème</w:t>
            </w:r>
            <w:r>
              <w:rPr>
                <w:b/>
                <w:bCs/>
              </w:rPr>
              <w:t xml:space="preserve"> à froid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Sac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 xml:space="preserve">Poudre </w:t>
            </w:r>
            <w:r>
              <w:rPr>
                <w:b/>
                <w:bCs/>
              </w:rPr>
              <w:t>de noisettes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>
              <w:rPr>
                <w:b/>
                <w:bCs/>
              </w:rPr>
              <w:t>Praliné Amandes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Seau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>
              <w:rPr>
                <w:b/>
                <w:bCs/>
              </w:rPr>
              <w:t>Praliné Amandes / Noisettes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Seau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>Raisin Corinthe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 w:rsidRPr="00302E07">
              <w:rPr>
                <w:b/>
                <w:bCs/>
              </w:rPr>
              <w:t>Raisin Smyrne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>
              <w:rPr>
                <w:b/>
                <w:bCs/>
              </w:rPr>
              <w:t>Sucre cassonade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>
              <w:rPr>
                <w:b/>
                <w:bCs/>
              </w:rPr>
              <w:t>Sucre glace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>
              <w:rPr>
                <w:b/>
                <w:bCs/>
              </w:rPr>
              <w:t>Sucre inverti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 w:rsidRPr="00302E07"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>
              <w:rPr>
                <w:b/>
                <w:bCs/>
              </w:rPr>
              <w:t>Sucre semoule en 1 kg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  <w:r>
              <w:rPr>
                <w:b/>
                <w:bCs/>
              </w:rPr>
              <w:t>Sucre semoule en 20 kg</w:t>
            </w:r>
          </w:p>
        </w:tc>
        <w:tc>
          <w:tcPr>
            <w:tcW w:w="1701" w:type="dxa"/>
            <w:vAlign w:val="center"/>
          </w:tcPr>
          <w:p w:rsidR="00D8099D" w:rsidRPr="00302E07" w:rsidRDefault="00D8099D" w:rsidP="00C05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sac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B353B6" w:rsidP="00D8099D">
            <w:pPr>
              <w:rPr>
                <w:b/>
                <w:bCs/>
              </w:rPr>
            </w:pPr>
            <w:r>
              <w:rPr>
                <w:b/>
                <w:bCs/>
              </w:rPr>
              <w:t>Sucre grains N°10</w:t>
            </w:r>
          </w:p>
        </w:tc>
        <w:tc>
          <w:tcPr>
            <w:tcW w:w="1701" w:type="dxa"/>
          </w:tcPr>
          <w:p w:rsidR="00D8099D" w:rsidRDefault="00B353B6" w:rsidP="00C05D59">
            <w:pPr>
              <w:jc w:val="center"/>
            </w:pPr>
            <w:r>
              <w:t>Sac ou Kg</w:t>
            </w: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8099D" w:rsidRDefault="00D8099D" w:rsidP="00C05D59">
            <w:pPr>
              <w:jc w:val="center"/>
            </w:pP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9D" w:rsidTr="00D8099D">
        <w:tc>
          <w:tcPr>
            <w:tcW w:w="4077" w:type="dxa"/>
            <w:vAlign w:val="center"/>
          </w:tcPr>
          <w:p w:rsidR="00D8099D" w:rsidRPr="00302E07" w:rsidRDefault="00D8099D" w:rsidP="00D8099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8099D" w:rsidRDefault="00D8099D" w:rsidP="00C05D59">
            <w:pPr>
              <w:jc w:val="center"/>
            </w:pPr>
          </w:p>
        </w:tc>
        <w:tc>
          <w:tcPr>
            <w:tcW w:w="1701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D8099D" w:rsidRDefault="00D8099D" w:rsidP="00D8099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A4962" w:rsidRPr="00CA4962" w:rsidRDefault="00CA4962" w:rsidP="0083105E">
      <w:pPr>
        <w:rPr>
          <w:b/>
          <w:sz w:val="32"/>
          <w:szCs w:val="32"/>
        </w:rPr>
      </w:pPr>
    </w:p>
    <w:sectPr w:rsidR="00CA4962" w:rsidRPr="00CA4962" w:rsidSect="00BE4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12" w:rsidRDefault="00293012" w:rsidP="00CA4962">
      <w:pPr>
        <w:spacing w:after="0" w:line="240" w:lineRule="auto"/>
      </w:pPr>
      <w:r>
        <w:separator/>
      </w:r>
    </w:p>
  </w:endnote>
  <w:endnote w:type="continuationSeparator" w:id="0">
    <w:p w:rsidR="00293012" w:rsidRDefault="00293012" w:rsidP="00CA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9D" w:rsidRDefault="00D8099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9D" w:rsidRDefault="00D8099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9D" w:rsidRDefault="00D8099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12" w:rsidRDefault="00293012" w:rsidP="00CA4962">
      <w:pPr>
        <w:spacing w:after="0" w:line="240" w:lineRule="auto"/>
      </w:pPr>
      <w:r>
        <w:separator/>
      </w:r>
    </w:p>
  </w:footnote>
  <w:footnote w:type="continuationSeparator" w:id="0">
    <w:p w:rsidR="00293012" w:rsidRDefault="00293012" w:rsidP="00CA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9D" w:rsidRDefault="00D8099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9D" w:rsidRDefault="00D8099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9D" w:rsidRDefault="00D8099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962"/>
    <w:rsid w:val="000A03C8"/>
    <w:rsid w:val="000A5535"/>
    <w:rsid w:val="000C22CA"/>
    <w:rsid w:val="001A0236"/>
    <w:rsid w:val="001C2353"/>
    <w:rsid w:val="001F087C"/>
    <w:rsid w:val="00293012"/>
    <w:rsid w:val="003332DE"/>
    <w:rsid w:val="00335EBF"/>
    <w:rsid w:val="003665C6"/>
    <w:rsid w:val="00395BC1"/>
    <w:rsid w:val="003A78E0"/>
    <w:rsid w:val="004A130D"/>
    <w:rsid w:val="004F20CC"/>
    <w:rsid w:val="005A4C0F"/>
    <w:rsid w:val="00617234"/>
    <w:rsid w:val="00665421"/>
    <w:rsid w:val="006921D6"/>
    <w:rsid w:val="00694378"/>
    <w:rsid w:val="0077028D"/>
    <w:rsid w:val="007D0BAE"/>
    <w:rsid w:val="007E25F3"/>
    <w:rsid w:val="00811CBE"/>
    <w:rsid w:val="0083105E"/>
    <w:rsid w:val="00890A7A"/>
    <w:rsid w:val="009A294D"/>
    <w:rsid w:val="00B02EDF"/>
    <w:rsid w:val="00B10709"/>
    <w:rsid w:val="00B353B6"/>
    <w:rsid w:val="00BC3C16"/>
    <w:rsid w:val="00BC5F1A"/>
    <w:rsid w:val="00BC6361"/>
    <w:rsid w:val="00BE48C2"/>
    <w:rsid w:val="00C05D59"/>
    <w:rsid w:val="00C64F93"/>
    <w:rsid w:val="00CA4962"/>
    <w:rsid w:val="00D75BF9"/>
    <w:rsid w:val="00D8099D"/>
    <w:rsid w:val="00D91067"/>
    <w:rsid w:val="00DB5D3B"/>
    <w:rsid w:val="00DC48D8"/>
    <w:rsid w:val="00E01D1D"/>
    <w:rsid w:val="00EA7CF7"/>
    <w:rsid w:val="00EB59A8"/>
    <w:rsid w:val="00EE3C40"/>
    <w:rsid w:val="00F44302"/>
    <w:rsid w:val="00F50564"/>
    <w:rsid w:val="00F6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A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4962"/>
  </w:style>
  <w:style w:type="paragraph" w:styleId="Pieddepage">
    <w:name w:val="footer"/>
    <w:basedOn w:val="Normal"/>
    <w:link w:val="PieddepageCar"/>
    <w:uiPriority w:val="99"/>
    <w:semiHidden/>
    <w:unhideWhenUsed/>
    <w:rsid w:val="00CA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4962"/>
  </w:style>
  <w:style w:type="paragraph" w:styleId="Textedebulles">
    <w:name w:val="Balloon Text"/>
    <w:basedOn w:val="Normal"/>
    <w:link w:val="TextedebullesCar"/>
    <w:uiPriority w:val="99"/>
    <w:semiHidden/>
    <w:unhideWhenUsed/>
    <w:rsid w:val="0083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R.LEMAN</dc:creator>
  <cp:lastModifiedBy>intend05</cp:lastModifiedBy>
  <cp:revision>6</cp:revision>
  <dcterms:created xsi:type="dcterms:W3CDTF">2016-05-09T07:10:00Z</dcterms:created>
  <dcterms:modified xsi:type="dcterms:W3CDTF">2018-04-16T07:52:00Z</dcterms:modified>
</cp:coreProperties>
</file>