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1C" w:rsidRPr="00094F31" w:rsidRDefault="007A56DF" w:rsidP="007A56DF">
      <w:pPr>
        <w:pBdr>
          <w:bottom w:val="single" w:sz="4" w:space="12" w:color="auto"/>
        </w:pBdr>
        <w:jc w:val="center"/>
        <w:rPr>
          <w:b/>
          <w:i/>
          <w:sz w:val="32"/>
          <w:szCs w:val="32"/>
        </w:rPr>
      </w:pPr>
      <w:r w:rsidRPr="00094F31">
        <w:rPr>
          <w:b/>
          <w:i/>
          <w:sz w:val="32"/>
          <w:szCs w:val="32"/>
        </w:rPr>
        <w:t xml:space="preserve">CAHIER DES CHARGES VOYAGE </w:t>
      </w:r>
      <w:r w:rsidR="00F4388B">
        <w:rPr>
          <w:b/>
          <w:i/>
          <w:sz w:val="32"/>
          <w:szCs w:val="32"/>
        </w:rPr>
        <w:t xml:space="preserve">A BENODET </w:t>
      </w:r>
      <w:r w:rsidRPr="00094F31">
        <w:rPr>
          <w:b/>
          <w:i/>
          <w:sz w:val="32"/>
          <w:szCs w:val="32"/>
        </w:rPr>
        <w:t xml:space="preserve">EN </w:t>
      </w:r>
      <w:r w:rsidR="00F4388B">
        <w:rPr>
          <w:b/>
          <w:i/>
          <w:sz w:val="32"/>
          <w:szCs w:val="32"/>
        </w:rPr>
        <w:t xml:space="preserve">BRETAGNE </w:t>
      </w:r>
      <w:r w:rsidRPr="00094F31">
        <w:rPr>
          <w:b/>
          <w:i/>
          <w:sz w:val="32"/>
          <w:szCs w:val="32"/>
        </w:rPr>
        <w:t xml:space="preserve"> – </w:t>
      </w:r>
      <w:r w:rsidR="00BB3DB7">
        <w:rPr>
          <w:b/>
          <w:i/>
          <w:sz w:val="32"/>
          <w:szCs w:val="32"/>
        </w:rPr>
        <w:t>JUIN 202</w:t>
      </w:r>
      <w:r w:rsidR="00BE06CF">
        <w:rPr>
          <w:b/>
          <w:i/>
          <w:sz w:val="32"/>
          <w:szCs w:val="32"/>
        </w:rPr>
        <w:t>5</w:t>
      </w:r>
    </w:p>
    <w:p w:rsidR="0031380F" w:rsidRPr="00C7011C" w:rsidRDefault="0031380F"/>
    <w:p w:rsidR="00D36892" w:rsidRPr="00D36892" w:rsidRDefault="00D36892" w:rsidP="00D3689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Times New Roman"/>
          <w:sz w:val="40"/>
          <w:szCs w:val="40"/>
        </w:rPr>
      </w:pPr>
      <w:r w:rsidRPr="00D36892">
        <w:rPr>
          <w:rFonts w:cs="Times New Roman"/>
          <w:sz w:val="40"/>
          <w:szCs w:val="40"/>
        </w:rPr>
        <w:t xml:space="preserve">REGLEMENT DE LA CONSULTATION </w:t>
      </w:r>
    </w:p>
    <w:p w:rsidR="00D36892" w:rsidRPr="00D36892" w:rsidRDefault="00F4388B" w:rsidP="00D3689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Times New Roman"/>
          <w:sz w:val="40"/>
          <w:szCs w:val="40"/>
        </w:rPr>
      </w:pPr>
      <w:r>
        <w:rPr>
          <w:rFonts w:cs="Times New Roman"/>
          <w:sz w:val="40"/>
          <w:szCs w:val="40"/>
        </w:rPr>
        <w:t>Classe de voile -5èmes</w:t>
      </w:r>
    </w:p>
    <w:p w:rsidR="00D36892" w:rsidRPr="00D36892" w:rsidRDefault="00D36892" w:rsidP="00D3689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Times New Roman"/>
          <w:sz w:val="40"/>
          <w:szCs w:val="40"/>
        </w:rPr>
      </w:pPr>
      <w:r w:rsidRPr="00D36892">
        <w:rPr>
          <w:rFonts w:cs="Times New Roman"/>
          <w:sz w:val="40"/>
          <w:szCs w:val="40"/>
        </w:rPr>
        <w:t xml:space="preserve">Du </w:t>
      </w:r>
      <w:r w:rsidR="00F4388B">
        <w:rPr>
          <w:rFonts w:cs="Times New Roman"/>
          <w:sz w:val="40"/>
          <w:szCs w:val="40"/>
        </w:rPr>
        <w:t>dimanche</w:t>
      </w:r>
      <w:r w:rsidR="00BE06CF">
        <w:rPr>
          <w:rFonts w:cs="Times New Roman"/>
          <w:sz w:val="40"/>
          <w:szCs w:val="40"/>
        </w:rPr>
        <w:t xml:space="preserve"> </w:t>
      </w:r>
      <w:r w:rsidR="00F4388B">
        <w:rPr>
          <w:rFonts w:cs="Times New Roman"/>
          <w:sz w:val="40"/>
          <w:szCs w:val="40"/>
        </w:rPr>
        <w:t>22</w:t>
      </w:r>
      <w:r w:rsidR="00D04A3A">
        <w:rPr>
          <w:rFonts w:cs="Times New Roman"/>
          <w:sz w:val="40"/>
          <w:szCs w:val="40"/>
        </w:rPr>
        <w:t xml:space="preserve"> juin au </w:t>
      </w:r>
      <w:r w:rsidR="00F4388B">
        <w:rPr>
          <w:rFonts w:cs="Times New Roman"/>
          <w:sz w:val="40"/>
          <w:szCs w:val="40"/>
        </w:rPr>
        <w:t>samedi</w:t>
      </w:r>
      <w:r w:rsidR="00BE06CF">
        <w:rPr>
          <w:rFonts w:cs="Times New Roman"/>
          <w:sz w:val="40"/>
          <w:szCs w:val="40"/>
        </w:rPr>
        <w:t xml:space="preserve"> </w:t>
      </w:r>
      <w:r w:rsidR="00F4388B">
        <w:rPr>
          <w:rFonts w:cs="Times New Roman"/>
          <w:sz w:val="40"/>
          <w:szCs w:val="40"/>
        </w:rPr>
        <w:t>28</w:t>
      </w:r>
      <w:r w:rsidR="00D04A3A">
        <w:rPr>
          <w:rFonts w:cs="Times New Roman"/>
          <w:sz w:val="40"/>
          <w:szCs w:val="40"/>
        </w:rPr>
        <w:t xml:space="preserve"> juin 202</w:t>
      </w:r>
      <w:r w:rsidR="00BE06CF">
        <w:rPr>
          <w:rFonts w:cs="Times New Roman"/>
          <w:sz w:val="40"/>
          <w:szCs w:val="40"/>
        </w:rPr>
        <w:t>5</w:t>
      </w:r>
    </w:p>
    <w:p w:rsidR="00D36892" w:rsidRPr="00D36892" w:rsidRDefault="00D36892" w:rsidP="00D36892">
      <w:pPr>
        <w:widowControl w:val="0"/>
        <w:autoSpaceDE w:val="0"/>
        <w:autoSpaceDN w:val="0"/>
        <w:adjustRightInd w:val="0"/>
        <w:rPr>
          <w:rFonts w:cs="Times New Roman"/>
          <w:szCs w:val="32"/>
        </w:rPr>
      </w:pPr>
    </w:p>
    <w:p w:rsidR="00D36892" w:rsidRPr="00D36892" w:rsidRDefault="00D36892" w:rsidP="00D36892">
      <w:pPr>
        <w:widowControl w:val="0"/>
        <w:autoSpaceDE w:val="0"/>
        <w:autoSpaceDN w:val="0"/>
        <w:adjustRightInd w:val="0"/>
        <w:jc w:val="center"/>
        <w:rPr>
          <w:rFonts w:cs="Times New Roman"/>
          <w:szCs w:val="32"/>
        </w:rPr>
      </w:pPr>
      <w:r w:rsidRPr="00D36892">
        <w:rPr>
          <w:rFonts w:cs="Times New Roman"/>
          <w:szCs w:val="32"/>
        </w:rPr>
        <w:t>MARCHE A PROCEDURE ADAPTEE, en application des articles 28 et 40 du Code des Marchés Publics</w:t>
      </w:r>
    </w:p>
    <w:p w:rsidR="00D36892" w:rsidRPr="00D36892" w:rsidRDefault="00D36892" w:rsidP="00D36892">
      <w:pPr>
        <w:widowControl w:val="0"/>
        <w:autoSpaceDE w:val="0"/>
        <w:autoSpaceDN w:val="0"/>
        <w:adjustRightInd w:val="0"/>
        <w:jc w:val="center"/>
        <w:rPr>
          <w:rFonts w:cs="Times New Roman"/>
          <w:szCs w:val="32"/>
        </w:rPr>
      </w:pPr>
    </w:p>
    <w:p w:rsidR="007A56DF" w:rsidRPr="007A56DF" w:rsidRDefault="007A56DF" w:rsidP="00444F01">
      <w:pPr>
        <w:widowControl w:val="0"/>
        <w:autoSpaceDE w:val="0"/>
        <w:autoSpaceDN w:val="0"/>
        <w:adjustRightInd w:val="0"/>
        <w:jc w:val="center"/>
        <w:rPr>
          <w:rFonts w:cs="Times New Roman"/>
          <w:b/>
          <w:i/>
          <w:szCs w:val="32"/>
        </w:rPr>
      </w:pPr>
      <w:r w:rsidRPr="007A56DF">
        <w:rPr>
          <w:rFonts w:cs="Times New Roman"/>
          <w:b/>
          <w:i/>
          <w:szCs w:val="32"/>
          <w:u w:val="single"/>
        </w:rPr>
        <w:t>Dénomination de l’établissement public donneur d’ordre </w:t>
      </w:r>
      <w:r w:rsidRPr="007A56DF">
        <w:rPr>
          <w:rFonts w:cs="Times New Roman"/>
          <w:b/>
          <w:i/>
          <w:szCs w:val="32"/>
        </w:rPr>
        <w:t>:</w:t>
      </w:r>
    </w:p>
    <w:p w:rsidR="007A56DF" w:rsidRDefault="007A56DF" w:rsidP="00444F01">
      <w:pPr>
        <w:widowControl w:val="0"/>
        <w:autoSpaceDE w:val="0"/>
        <w:autoSpaceDN w:val="0"/>
        <w:adjustRightInd w:val="0"/>
        <w:jc w:val="center"/>
        <w:rPr>
          <w:rFonts w:cs="Times New Roman"/>
          <w:szCs w:val="32"/>
        </w:rPr>
      </w:pPr>
    </w:p>
    <w:p w:rsidR="007A56DF" w:rsidRDefault="007A56DF" w:rsidP="00444F01">
      <w:pPr>
        <w:widowControl w:val="0"/>
        <w:autoSpaceDE w:val="0"/>
        <w:autoSpaceDN w:val="0"/>
        <w:adjustRightInd w:val="0"/>
        <w:jc w:val="center"/>
        <w:rPr>
          <w:rFonts w:cs="Times New Roman"/>
          <w:szCs w:val="32"/>
        </w:rPr>
      </w:pPr>
      <w:r>
        <w:rPr>
          <w:rFonts w:cs="Times New Roman"/>
          <w:szCs w:val="32"/>
        </w:rPr>
        <w:t>Collège Bois Fleuri</w:t>
      </w:r>
    </w:p>
    <w:p w:rsidR="007A56DF" w:rsidRDefault="00C7011C" w:rsidP="00444F01">
      <w:pPr>
        <w:widowControl w:val="0"/>
        <w:autoSpaceDE w:val="0"/>
        <w:autoSpaceDN w:val="0"/>
        <w:adjustRightInd w:val="0"/>
        <w:jc w:val="center"/>
        <w:rPr>
          <w:rFonts w:cs="Times New Roman"/>
          <w:szCs w:val="32"/>
        </w:rPr>
      </w:pPr>
      <w:r>
        <w:rPr>
          <w:rFonts w:cs="Times New Roman"/>
          <w:szCs w:val="32"/>
        </w:rPr>
        <w:t xml:space="preserve">16 </w:t>
      </w:r>
      <w:r w:rsidR="00314D98">
        <w:rPr>
          <w:rFonts w:cs="Times New Roman"/>
          <w:szCs w:val="32"/>
        </w:rPr>
        <w:t>R</w:t>
      </w:r>
      <w:r>
        <w:rPr>
          <w:rFonts w:cs="Times New Roman"/>
          <w:szCs w:val="32"/>
        </w:rPr>
        <w:t>ue des sports</w:t>
      </w:r>
    </w:p>
    <w:p w:rsidR="00C7011C" w:rsidRDefault="00C7011C" w:rsidP="00444F01">
      <w:pPr>
        <w:widowControl w:val="0"/>
        <w:autoSpaceDE w:val="0"/>
        <w:autoSpaceDN w:val="0"/>
        <w:adjustRightInd w:val="0"/>
        <w:jc w:val="center"/>
        <w:rPr>
          <w:rFonts w:cs="Times New Roman"/>
          <w:szCs w:val="32"/>
        </w:rPr>
      </w:pPr>
      <w:r>
        <w:rPr>
          <w:rFonts w:cs="Times New Roman"/>
          <w:szCs w:val="32"/>
        </w:rPr>
        <w:t>67590 Schweighouse-sur-Moder</w:t>
      </w:r>
    </w:p>
    <w:p w:rsidR="007A56DF" w:rsidRDefault="007A56DF" w:rsidP="00444F01">
      <w:pPr>
        <w:widowControl w:val="0"/>
        <w:autoSpaceDE w:val="0"/>
        <w:autoSpaceDN w:val="0"/>
        <w:adjustRightInd w:val="0"/>
        <w:jc w:val="center"/>
        <w:rPr>
          <w:rFonts w:cs="Times New Roman"/>
          <w:szCs w:val="32"/>
        </w:rPr>
      </w:pPr>
      <w:r>
        <w:rPr>
          <w:rFonts w:cs="Times New Roman"/>
          <w:szCs w:val="32"/>
        </w:rPr>
        <w:t>Tél. : 03.88.72.68.96</w:t>
      </w:r>
    </w:p>
    <w:p w:rsidR="007A56DF" w:rsidRDefault="007A56DF" w:rsidP="00C7011C">
      <w:pPr>
        <w:widowControl w:val="0"/>
        <w:autoSpaceDE w:val="0"/>
        <w:autoSpaceDN w:val="0"/>
        <w:adjustRightInd w:val="0"/>
        <w:rPr>
          <w:rFonts w:cs="Times New Roman"/>
          <w:szCs w:val="32"/>
        </w:rPr>
      </w:pPr>
    </w:p>
    <w:p w:rsidR="00771B87" w:rsidRDefault="007A56DF" w:rsidP="00444F01">
      <w:pPr>
        <w:widowControl w:val="0"/>
        <w:autoSpaceDE w:val="0"/>
        <w:autoSpaceDN w:val="0"/>
        <w:adjustRightInd w:val="0"/>
        <w:jc w:val="center"/>
        <w:rPr>
          <w:rFonts w:cs="Times New Roman"/>
          <w:szCs w:val="32"/>
        </w:rPr>
      </w:pPr>
      <w:r w:rsidRPr="007A56DF">
        <w:rPr>
          <w:rFonts w:cs="Times New Roman"/>
          <w:b/>
          <w:i/>
          <w:szCs w:val="32"/>
          <w:u w:val="single"/>
        </w:rPr>
        <w:t>Pouvoir adjudicateur</w:t>
      </w:r>
      <w:r>
        <w:rPr>
          <w:rFonts w:cs="Times New Roman"/>
          <w:szCs w:val="32"/>
        </w:rPr>
        <w:t xml:space="preserve"> : </w:t>
      </w:r>
      <w:r w:rsidR="00BE06CF">
        <w:rPr>
          <w:rFonts w:cs="Times New Roman"/>
          <w:szCs w:val="32"/>
        </w:rPr>
        <w:t xml:space="preserve">Madame Rachel MISCHLER MICELOTTA </w:t>
      </w:r>
      <w:r>
        <w:rPr>
          <w:rFonts w:cs="Times New Roman"/>
          <w:szCs w:val="32"/>
        </w:rPr>
        <w:t xml:space="preserve"> </w:t>
      </w:r>
    </w:p>
    <w:p w:rsidR="007A56DF" w:rsidRDefault="007A56DF" w:rsidP="00444F01">
      <w:pPr>
        <w:widowControl w:val="0"/>
        <w:autoSpaceDE w:val="0"/>
        <w:autoSpaceDN w:val="0"/>
        <w:adjustRightInd w:val="0"/>
        <w:jc w:val="center"/>
        <w:rPr>
          <w:rFonts w:cs="Times New Roman"/>
          <w:szCs w:val="32"/>
        </w:rPr>
      </w:pPr>
      <w:r>
        <w:rPr>
          <w:rFonts w:cs="Times New Roman"/>
          <w:szCs w:val="32"/>
        </w:rPr>
        <w:t>Principal</w:t>
      </w:r>
      <w:r w:rsidR="00771B87">
        <w:rPr>
          <w:rFonts w:cs="Times New Roman"/>
          <w:szCs w:val="32"/>
        </w:rPr>
        <w:t>e</w:t>
      </w:r>
      <w:r>
        <w:rPr>
          <w:rFonts w:cs="Times New Roman"/>
          <w:szCs w:val="32"/>
        </w:rPr>
        <w:t xml:space="preserve"> du Collège du Bois Fleuri</w:t>
      </w:r>
    </w:p>
    <w:p w:rsidR="007A56DF" w:rsidRDefault="007A56DF" w:rsidP="00444F01">
      <w:pPr>
        <w:widowControl w:val="0"/>
        <w:autoSpaceDE w:val="0"/>
        <w:autoSpaceDN w:val="0"/>
        <w:adjustRightInd w:val="0"/>
        <w:jc w:val="center"/>
        <w:rPr>
          <w:rFonts w:cs="Times New Roman"/>
          <w:szCs w:val="32"/>
        </w:rPr>
      </w:pPr>
    </w:p>
    <w:p w:rsidR="007A56DF" w:rsidRDefault="007A56DF" w:rsidP="00444F01">
      <w:pPr>
        <w:widowControl w:val="0"/>
        <w:autoSpaceDE w:val="0"/>
        <w:autoSpaceDN w:val="0"/>
        <w:adjustRightInd w:val="0"/>
        <w:jc w:val="center"/>
        <w:rPr>
          <w:rFonts w:cs="Times New Roman"/>
          <w:szCs w:val="32"/>
        </w:rPr>
      </w:pPr>
      <w:r w:rsidRPr="007A56DF">
        <w:rPr>
          <w:rFonts w:cs="Times New Roman"/>
          <w:b/>
          <w:i/>
          <w:szCs w:val="32"/>
          <w:u w:val="single"/>
        </w:rPr>
        <w:t>Personne responsable du suivi du présent marché</w:t>
      </w:r>
      <w:r>
        <w:rPr>
          <w:rFonts w:cs="Times New Roman"/>
          <w:szCs w:val="32"/>
        </w:rPr>
        <w:t> :</w:t>
      </w:r>
    </w:p>
    <w:p w:rsidR="007A56DF" w:rsidRDefault="007A56DF" w:rsidP="00444F01">
      <w:pPr>
        <w:widowControl w:val="0"/>
        <w:autoSpaceDE w:val="0"/>
        <w:autoSpaceDN w:val="0"/>
        <w:adjustRightInd w:val="0"/>
        <w:jc w:val="center"/>
        <w:rPr>
          <w:rFonts w:cs="Times New Roman"/>
          <w:szCs w:val="32"/>
        </w:rPr>
      </w:pPr>
      <w:r>
        <w:rPr>
          <w:rFonts w:cs="Times New Roman"/>
          <w:szCs w:val="32"/>
        </w:rPr>
        <w:t xml:space="preserve">Mme </w:t>
      </w:r>
      <w:r w:rsidR="00DF5A6F">
        <w:rPr>
          <w:rFonts w:cs="Times New Roman"/>
          <w:szCs w:val="32"/>
        </w:rPr>
        <w:t xml:space="preserve">Nadia  </w:t>
      </w:r>
      <w:r>
        <w:rPr>
          <w:rFonts w:cs="Times New Roman"/>
          <w:szCs w:val="32"/>
        </w:rPr>
        <w:t>ZAEGEL, Adjointe Gestionnaire du Collège du Bois Fleuri</w:t>
      </w:r>
    </w:p>
    <w:p w:rsidR="007A56DF" w:rsidRDefault="007A56DF" w:rsidP="00444F01">
      <w:pPr>
        <w:widowControl w:val="0"/>
        <w:autoSpaceDE w:val="0"/>
        <w:autoSpaceDN w:val="0"/>
        <w:adjustRightInd w:val="0"/>
        <w:jc w:val="center"/>
        <w:rPr>
          <w:rFonts w:cs="Times New Roman"/>
          <w:szCs w:val="32"/>
        </w:rPr>
      </w:pPr>
      <w:r>
        <w:rPr>
          <w:rFonts w:cs="Times New Roman"/>
          <w:szCs w:val="32"/>
        </w:rPr>
        <w:t xml:space="preserve">Mail : </w:t>
      </w:r>
      <w:hyperlink r:id="rId5" w:history="1">
        <w:r w:rsidRPr="00996D77">
          <w:rPr>
            <w:rStyle w:val="Lienhypertexte"/>
            <w:rFonts w:cs="Times New Roman"/>
            <w:szCs w:val="32"/>
          </w:rPr>
          <w:t>nadia.zaegel@ac-strasbourg.fr</w:t>
        </w:r>
      </w:hyperlink>
    </w:p>
    <w:p w:rsidR="007A56DF" w:rsidRDefault="007A56DF" w:rsidP="00444F01">
      <w:pPr>
        <w:widowControl w:val="0"/>
        <w:autoSpaceDE w:val="0"/>
        <w:autoSpaceDN w:val="0"/>
        <w:adjustRightInd w:val="0"/>
        <w:jc w:val="center"/>
        <w:rPr>
          <w:rFonts w:cs="Times New Roman"/>
          <w:szCs w:val="32"/>
        </w:rPr>
      </w:pPr>
    </w:p>
    <w:p w:rsidR="007A56DF" w:rsidRDefault="007A56DF" w:rsidP="00444F01">
      <w:pPr>
        <w:widowControl w:val="0"/>
        <w:autoSpaceDE w:val="0"/>
        <w:autoSpaceDN w:val="0"/>
        <w:adjustRightInd w:val="0"/>
        <w:jc w:val="center"/>
        <w:rPr>
          <w:rFonts w:cs="Times New Roman"/>
          <w:szCs w:val="32"/>
        </w:rPr>
      </w:pPr>
    </w:p>
    <w:p w:rsidR="00D70C3F" w:rsidRPr="00F04FD3" w:rsidRDefault="00D70C3F" w:rsidP="00D70C3F">
      <w:pPr>
        <w:widowControl w:val="0"/>
        <w:autoSpaceDE w:val="0"/>
        <w:autoSpaceDN w:val="0"/>
        <w:adjustRightInd w:val="0"/>
        <w:rPr>
          <w:rFonts w:cs="Times New Roman"/>
          <w:b/>
          <w:szCs w:val="32"/>
        </w:rPr>
      </w:pPr>
      <w:bookmarkStart w:id="0" w:name="_Hlk114142396"/>
      <w:r>
        <w:rPr>
          <w:rFonts w:cs="Times New Roman"/>
          <w:b/>
          <w:szCs w:val="32"/>
          <w:u w:val="single"/>
        </w:rPr>
        <w:t>Article 1 </w:t>
      </w:r>
      <w:r w:rsidRPr="00AD3E03">
        <w:rPr>
          <w:rFonts w:cs="Times New Roman"/>
          <w:b/>
          <w:szCs w:val="32"/>
        </w:rPr>
        <w:t xml:space="preserve">: </w:t>
      </w:r>
      <w:r>
        <w:rPr>
          <w:rFonts w:cs="Times New Roman"/>
          <w:b/>
          <w:szCs w:val="32"/>
        </w:rPr>
        <w:t xml:space="preserve"> </w:t>
      </w:r>
      <w:r w:rsidRPr="00F04FD3">
        <w:rPr>
          <w:rFonts w:cs="Times New Roman"/>
          <w:b/>
          <w:szCs w:val="32"/>
        </w:rPr>
        <w:t>Mode de passation du marché</w:t>
      </w:r>
    </w:p>
    <w:p w:rsidR="00D70C3F" w:rsidRDefault="00D70C3F" w:rsidP="00D70C3F">
      <w:pPr>
        <w:widowControl w:val="0"/>
        <w:autoSpaceDE w:val="0"/>
        <w:autoSpaceDN w:val="0"/>
        <w:adjustRightInd w:val="0"/>
        <w:jc w:val="center"/>
        <w:rPr>
          <w:rFonts w:cs="Times New Roman"/>
          <w:szCs w:val="32"/>
        </w:rPr>
      </w:pPr>
    </w:p>
    <w:p w:rsidR="00D70C3F" w:rsidRPr="00D36892" w:rsidRDefault="00D70C3F" w:rsidP="00D70C3F">
      <w:pPr>
        <w:widowControl w:val="0"/>
        <w:autoSpaceDE w:val="0"/>
        <w:autoSpaceDN w:val="0"/>
        <w:adjustRightInd w:val="0"/>
        <w:rPr>
          <w:rFonts w:cs="Times New Roman"/>
          <w:szCs w:val="32"/>
        </w:rPr>
      </w:pPr>
      <w:r w:rsidRPr="00D36892">
        <w:rPr>
          <w:rFonts w:cs="Times New Roman"/>
          <w:szCs w:val="32"/>
        </w:rPr>
        <w:t>MARCHE A PROCEDURE ADAPTEE, en application des articles 28 et 40 du Code des Marchés Publics</w:t>
      </w:r>
      <w:r w:rsidR="00B30FD3">
        <w:rPr>
          <w:rFonts w:cs="Times New Roman"/>
          <w:szCs w:val="32"/>
        </w:rPr>
        <w:t>.</w:t>
      </w:r>
    </w:p>
    <w:p w:rsidR="00D70C3F" w:rsidRPr="00D36892" w:rsidRDefault="00D70C3F" w:rsidP="00D70C3F">
      <w:pPr>
        <w:widowControl w:val="0"/>
        <w:autoSpaceDE w:val="0"/>
        <w:autoSpaceDN w:val="0"/>
        <w:adjustRightInd w:val="0"/>
        <w:rPr>
          <w:rFonts w:cs="Times New Roman"/>
          <w:szCs w:val="32"/>
        </w:rPr>
      </w:pPr>
    </w:p>
    <w:p w:rsidR="00D70C3F" w:rsidRDefault="00D70C3F" w:rsidP="00D70C3F">
      <w:pPr>
        <w:widowControl w:val="0"/>
        <w:autoSpaceDE w:val="0"/>
        <w:autoSpaceDN w:val="0"/>
        <w:adjustRightInd w:val="0"/>
        <w:rPr>
          <w:rFonts w:cs="Times New Roman"/>
          <w:b/>
          <w:szCs w:val="32"/>
        </w:rPr>
      </w:pPr>
      <w:bookmarkStart w:id="1" w:name="_Hlk114142721"/>
      <w:bookmarkEnd w:id="0"/>
      <w:r w:rsidRPr="009E143E">
        <w:rPr>
          <w:rFonts w:cs="Times New Roman"/>
          <w:b/>
          <w:szCs w:val="32"/>
          <w:u w:val="single"/>
        </w:rPr>
        <w:t xml:space="preserve">Article </w:t>
      </w:r>
      <w:r>
        <w:rPr>
          <w:rFonts w:cs="Times New Roman"/>
          <w:b/>
          <w:szCs w:val="32"/>
          <w:u w:val="single"/>
        </w:rPr>
        <w:t>2</w:t>
      </w:r>
      <w:r w:rsidRPr="00AD3E03">
        <w:rPr>
          <w:rFonts w:cs="Times New Roman"/>
          <w:b/>
          <w:szCs w:val="32"/>
        </w:rPr>
        <w:t> :</w:t>
      </w:r>
      <w:r w:rsidRPr="009E143E">
        <w:rPr>
          <w:rFonts w:cs="Times New Roman"/>
          <w:b/>
          <w:szCs w:val="32"/>
          <w:u w:val="single"/>
        </w:rPr>
        <w:t xml:space="preserve"> </w:t>
      </w:r>
      <w:r w:rsidRPr="00F04FD3">
        <w:rPr>
          <w:rFonts w:cs="Times New Roman"/>
          <w:b/>
          <w:szCs w:val="32"/>
        </w:rPr>
        <w:t>Objet du marché</w:t>
      </w:r>
    </w:p>
    <w:bookmarkEnd w:id="1"/>
    <w:p w:rsidR="00D70C3F" w:rsidRDefault="00D70C3F" w:rsidP="00D70C3F">
      <w:pPr>
        <w:widowControl w:val="0"/>
        <w:autoSpaceDE w:val="0"/>
        <w:autoSpaceDN w:val="0"/>
        <w:adjustRightInd w:val="0"/>
        <w:rPr>
          <w:rFonts w:cs="Times New Roman"/>
          <w:b/>
          <w:szCs w:val="32"/>
          <w:u w:val="single"/>
        </w:rPr>
      </w:pPr>
    </w:p>
    <w:p w:rsidR="00D70C3F" w:rsidRDefault="00D70C3F" w:rsidP="00D70C3F">
      <w:pPr>
        <w:widowControl w:val="0"/>
        <w:autoSpaceDE w:val="0"/>
        <w:autoSpaceDN w:val="0"/>
        <w:adjustRightInd w:val="0"/>
        <w:rPr>
          <w:rFonts w:cs="Times New Roman"/>
          <w:b/>
          <w:szCs w:val="32"/>
        </w:rPr>
      </w:pPr>
      <w:r w:rsidRPr="00E10A85">
        <w:rPr>
          <w:rFonts w:cs="Times New Roman"/>
          <w:b/>
          <w:szCs w:val="32"/>
        </w:rPr>
        <w:t xml:space="preserve">La consultation porte sur l’organisation </w:t>
      </w:r>
      <w:r w:rsidR="00B30FD3">
        <w:rPr>
          <w:rFonts w:cs="Times New Roman"/>
          <w:b/>
          <w:szCs w:val="32"/>
        </w:rPr>
        <w:t>suivante :</w:t>
      </w:r>
    </w:p>
    <w:p w:rsidR="007B153B" w:rsidRPr="00E10A85" w:rsidRDefault="007B153B" w:rsidP="00D70C3F">
      <w:pPr>
        <w:widowControl w:val="0"/>
        <w:autoSpaceDE w:val="0"/>
        <w:autoSpaceDN w:val="0"/>
        <w:adjustRightInd w:val="0"/>
        <w:rPr>
          <w:rFonts w:cs="Times New Roman"/>
          <w:b/>
          <w:szCs w:val="32"/>
        </w:rPr>
      </w:pPr>
    </w:p>
    <w:p w:rsidR="00D70C3F" w:rsidRDefault="00D70C3F" w:rsidP="00D70C3F">
      <w:pPr>
        <w:widowControl w:val="0"/>
        <w:autoSpaceDE w:val="0"/>
        <w:autoSpaceDN w:val="0"/>
        <w:adjustRightInd w:val="0"/>
        <w:rPr>
          <w:rFonts w:cs="Times New Roman"/>
          <w:szCs w:val="32"/>
        </w:rPr>
      </w:pPr>
      <w:r>
        <w:rPr>
          <w:rFonts w:cs="Times New Roman"/>
          <w:szCs w:val="32"/>
        </w:rPr>
        <w:t xml:space="preserve">Organisation </w:t>
      </w:r>
      <w:r w:rsidR="00A11D28">
        <w:rPr>
          <w:rFonts w:cs="Times New Roman"/>
          <w:szCs w:val="32"/>
        </w:rPr>
        <w:t xml:space="preserve">d’un séjour </w:t>
      </w:r>
      <w:r w:rsidR="00F4388B">
        <w:rPr>
          <w:rFonts w:cs="Times New Roman"/>
          <w:szCs w:val="32"/>
        </w:rPr>
        <w:t xml:space="preserve">« Voile » </w:t>
      </w:r>
    </w:p>
    <w:p w:rsidR="00D70C3F" w:rsidRDefault="00D70C3F" w:rsidP="00D70C3F">
      <w:pPr>
        <w:widowControl w:val="0"/>
        <w:autoSpaceDE w:val="0"/>
        <w:autoSpaceDN w:val="0"/>
        <w:adjustRightInd w:val="0"/>
        <w:rPr>
          <w:rFonts w:cs="Times New Roman"/>
          <w:szCs w:val="32"/>
        </w:rPr>
      </w:pPr>
      <w:r>
        <w:rPr>
          <w:rFonts w:cs="Times New Roman"/>
          <w:szCs w:val="32"/>
        </w:rPr>
        <w:t xml:space="preserve">Lieu de destination : </w:t>
      </w:r>
      <w:r w:rsidR="00F4388B">
        <w:rPr>
          <w:rFonts w:cs="Times New Roman"/>
          <w:szCs w:val="32"/>
        </w:rPr>
        <w:t>Bénodet en Bretagne</w:t>
      </w:r>
    </w:p>
    <w:p w:rsidR="00D70C3F" w:rsidRPr="0041418F" w:rsidRDefault="00D70C3F" w:rsidP="00D70C3F">
      <w:pPr>
        <w:widowControl w:val="0"/>
        <w:autoSpaceDE w:val="0"/>
        <w:autoSpaceDN w:val="0"/>
        <w:adjustRightInd w:val="0"/>
        <w:rPr>
          <w:rFonts w:cs="Times New Roman"/>
          <w:szCs w:val="32"/>
        </w:rPr>
      </w:pPr>
      <w:r w:rsidRPr="0041418F">
        <w:rPr>
          <w:rFonts w:cs="Times New Roman"/>
          <w:szCs w:val="32"/>
        </w:rPr>
        <w:t xml:space="preserve">Dates : </w:t>
      </w:r>
      <w:r w:rsidR="00F4388B" w:rsidRPr="0041418F">
        <w:rPr>
          <w:rFonts w:cs="Times New Roman"/>
          <w:szCs w:val="32"/>
        </w:rPr>
        <w:t>22</w:t>
      </w:r>
      <w:r w:rsidRPr="0041418F">
        <w:rPr>
          <w:rFonts w:cs="Times New Roman"/>
          <w:szCs w:val="32"/>
        </w:rPr>
        <w:t>/06/202</w:t>
      </w:r>
      <w:r w:rsidR="00A11D28" w:rsidRPr="0041418F">
        <w:rPr>
          <w:rFonts w:cs="Times New Roman"/>
          <w:szCs w:val="32"/>
        </w:rPr>
        <w:t>5</w:t>
      </w:r>
      <w:r w:rsidRPr="0041418F">
        <w:rPr>
          <w:rFonts w:cs="Times New Roman"/>
          <w:szCs w:val="32"/>
        </w:rPr>
        <w:t xml:space="preserve"> </w:t>
      </w:r>
      <w:r w:rsidR="00A11D28" w:rsidRPr="0041418F">
        <w:rPr>
          <w:rFonts w:cs="Times New Roman"/>
          <w:szCs w:val="32"/>
        </w:rPr>
        <w:t>(</w:t>
      </w:r>
      <w:r w:rsidR="00F4388B" w:rsidRPr="0041418F">
        <w:rPr>
          <w:rFonts w:cs="Times New Roman"/>
          <w:szCs w:val="32"/>
        </w:rPr>
        <w:t>départ dans la nuit du 21 au 22</w:t>
      </w:r>
      <w:r w:rsidR="00A11D28" w:rsidRPr="0041418F">
        <w:rPr>
          <w:rFonts w:cs="Times New Roman"/>
          <w:szCs w:val="32"/>
        </w:rPr>
        <w:t xml:space="preserve">) </w:t>
      </w:r>
      <w:r w:rsidRPr="0041418F">
        <w:rPr>
          <w:rFonts w:cs="Times New Roman"/>
          <w:szCs w:val="32"/>
        </w:rPr>
        <w:t xml:space="preserve">au </w:t>
      </w:r>
      <w:r w:rsidR="00F4388B" w:rsidRPr="0041418F">
        <w:rPr>
          <w:rFonts w:cs="Times New Roman"/>
          <w:szCs w:val="32"/>
        </w:rPr>
        <w:t>28</w:t>
      </w:r>
      <w:r w:rsidRPr="0041418F">
        <w:rPr>
          <w:rFonts w:cs="Times New Roman"/>
          <w:szCs w:val="32"/>
        </w:rPr>
        <w:t>/06/202</w:t>
      </w:r>
      <w:r w:rsidR="00A11D28" w:rsidRPr="0041418F">
        <w:rPr>
          <w:rFonts w:cs="Times New Roman"/>
          <w:szCs w:val="32"/>
        </w:rPr>
        <w:t>5 (</w:t>
      </w:r>
      <w:r w:rsidR="00F4388B" w:rsidRPr="0041418F">
        <w:rPr>
          <w:rFonts w:cs="Times New Roman"/>
          <w:szCs w:val="32"/>
        </w:rPr>
        <w:t xml:space="preserve">arrivé à Schweighouse </w:t>
      </w:r>
      <w:r w:rsidR="0041418F" w:rsidRPr="0041418F">
        <w:rPr>
          <w:rFonts w:cs="Times New Roman"/>
          <w:szCs w:val="32"/>
        </w:rPr>
        <w:t xml:space="preserve">aux environs de </w:t>
      </w:r>
      <w:r w:rsidR="007B291F" w:rsidRPr="0041418F">
        <w:rPr>
          <w:rFonts w:cs="Times New Roman"/>
          <w:szCs w:val="32"/>
        </w:rPr>
        <w:t>7h00</w:t>
      </w:r>
      <w:r w:rsidR="00A11D28" w:rsidRPr="0041418F">
        <w:rPr>
          <w:rFonts w:cs="Times New Roman"/>
          <w:szCs w:val="32"/>
        </w:rPr>
        <w:t>)</w:t>
      </w:r>
    </w:p>
    <w:p w:rsidR="00D70C3F" w:rsidRDefault="00D70C3F" w:rsidP="00D70C3F">
      <w:pPr>
        <w:widowControl w:val="0"/>
        <w:autoSpaceDE w:val="0"/>
        <w:autoSpaceDN w:val="0"/>
        <w:adjustRightInd w:val="0"/>
        <w:rPr>
          <w:rFonts w:cs="Times New Roman"/>
          <w:szCs w:val="32"/>
        </w:rPr>
      </w:pPr>
      <w:r>
        <w:rPr>
          <w:rFonts w:cs="Times New Roman"/>
          <w:szCs w:val="32"/>
        </w:rPr>
        <w:t xml:space="preserve">Nombre de participants : </w:t>
      </w:r>
      <w:r w:rsidR="00F4388B">
        <w:rPr>
          <w:rFonts w:cs="Times New Roman"/>
          <w:szCs w:val="32"/>
        </w:rPr>
        <w:t>95</w:t>
      </w:r>
      <w:r w:rsidR="007B291F">
        <w:rPr>
          <w:rFonts w:cs="Times New Roman"/>
          <w:szCs w:val="32"/>
        </w:rPr>
        <w:t xml:space="preserve"> élèves (niveau 5</w:t>
      </w:r>
      <w:r>
        <w:rPr>
          <w:rFonts w:cs="Times New Roman"/>
          <w:szCs w:val="32"/>
        </w:rPr>
        <w:t xml:space="preserve">e) + </w:t>
      </w:r>
      <w:r w:rsidR="00F4388B">
        <w:rPr>
          <w:rFonts w:cs="Times New Roman"/>
          <w:szCs w:val="32"/>
        </w:rPr>
        <w:t>6</w:t>
      </w:r>
      <w:r>
        <w:rPr>
          <w:rFonts w:cs="Times New Roman"/>
          <w:szCs w:val="32"/>
        </w:rPr>
        <w:t xml:space="preserve"> accompagnateurs</w:t>
      </w:r>
    </w:p>
    <w:p w:rsidR="00D70C3F" w:rsidRPr="0041418F" w:rsidRDefault="00D70C3F" w:rsidP="00D70C3F">
      <w:pPr>
        <w:widowControl w:val="0"/>
        <w:autoSpaceDE w:val="0"/>
        <w:autoSpaceDN w:val="0"/>
        <w:adjustRightInd w:val="0"/>
        <w:rPr>
          <w:rFonts w:cs="Times New Roman"/>
          <w:szCs w:val="32"/>
        </w:rPr>
      </w:pPr>
      <w:r w:rsidRPr="0041418F">
        <w:rPr>
          <w:rFonts w:cs="Times New Roman"/>
          <w:szCs w:val="32"/>
        </w:rPr>
        <w:t>Durée :</w:t>
      </w:r>
      <w:r w:rsidR="00F4388B" w:rsidRPr="0041418F">
        <w:rPr>
          <w:rFonts w:cs="Times New Roman"/>
          <w:szCs w:val="32"/>
        </w:rPr>
        <w:t xml:space="preserve"> 8</w:t>
      </w:r>
      <w:r w:rsidRPr="0041418F">
        <w:rPr>
          <w:rFonts w:cs="Times New Roman"/>
          <w:szCs w:val="32"/>
        </w:rPr>
        <w:t xml:space="preserve"> jours + </w:t>
      </w:r>
      <w:r w:rsidR="00F4388B" w:rsidRPr="0041418F">
        <w:rPr>
          <w:rFonts w:cs="Times New Roman"/>
          <w:szCs w:val="32"/>
        </w:rPr>
        <w:t>7</w:t>
      </w:r>
      <w:r w:rsidRPr="0041418F">
        <w:rPr>
          <w:rFonts w:cs="Times New Roman"/>
          <w:szCs w:val="32"/>
        </w:rPr>
        <w:t xml:space="preserve"> nuits</w:t>
      </w:r>
      <w:r w:rsidR="007B291F" w:rsidRPr="0041418F">
        <w:rPr>
          <w:rFonts w:cs="Times New Roman"/>
          <w:szCs w:val="32"/>
        </w:rPr>
        <w:t xml:space="preserve"> </w:t>
      </w:r>
    </w:p>
    <w:p w:rsidR="00CD3D64" w:rsidRDefault="00CD3D64" w:rsidP="00CD3D64">
      <w:pPr>
        <w:widowControl w:val="0"/>
        <w:autoSpaceDE w:val="0"/>
        <w:autoSpaceDN w:val="0"/>
        <w:adjustRightInd w:val="0"/>
        <w:rPr>
          <w:rFonts w:cs="Times New Roman"/>
          <w:b/>
          <w:szCs w:val="32"/>
          <w:u w:val="single"/>
        </w:rPr>
      </w:pPr>
    </w:p>
    <w:p w:rsidR="00B30FD3" w:rsidRDefault="00B30FD3" w:rsidP="00B30FD3">
      <w:pPr>
        <w:widowControl w:val="0"/>
        <w:autoSpaceDE w:val="0"/>
        <w:autoSpaceDN w:val="0"/>
        <w:adjustRightInd w:val="0"/>
        <w:rPr>
          <w:rFonts w:cs="Times New Roman"/>
          <w:szCs w:val="32"/>
        </w:rPr>
      </w:pPr>
      <w:r>
        <w:rPr>
          <w:rFonts w:cs="Times New Roman"/>
          <w:b/>
          <w:szCs w:val="32"/>
          <w:u w:val="single"/>
        </w:rPr>
        <w:t>Article 3 </w:t>
      </w:r>
      <w:r w:rsidRPr="00CD3D64">
        <w:rPr>
          <w:rFonts w:cs="Times New Roman"/>
          <w:b/>
          <w:szCs w:val="32"/>
        </w:rPr>
        <w:t>: Programme</w:t>
      </w:r>
      <w:r>
        <w:rPr>
          <w:rFonts w:cs="Times New Roman"/>
          <w:b/>
          <w:szCs w:val="32"/>
          <w:u w:val="single"/>
        </w:rPr>
        <w:t xml:space="preserve"> </w:t>
      </w:r>
      <w:r w:rsidRPr="008040FF">
        <w:rPr>
          <w:rFonts w:cs="Times New Roman"/>
          <w:b/>
          <w:szCs w:val="32"/>
        </w:rPr>
        <w:t>du séjour</w:t>
      </w:r>
      <w:r>
        <w:rPr>
          <w:rFonts w:cs="Times New Roman"/>
          <w:b/>
          <w:szCs w:val="32"/>
        </w:rPr>
        <w:t xml:space="preserve"> </w:t>
      </w:r>
    </w:p>
    <w:p w:rsidR="00694A45" w:rsidRPr="00694A45" w:rsidRDefault="00694A45" w:rsidP="00CD3D64">
      <w:pPr>
        <w:widowControl w:val="0"/>
        <w:autoSpaceDE w:val="0"/>
        <w:autoSpaceDN w:val="0"/>
        <w:adjustRightInd w:val="0"/>
        <w:rPr>
          <w:rFonts w:cs="Times New Roman"/>
          <w:b/>
          <w:color w:val="FF0000"/>
          <w:szCs w:val="32"/>
        </w:rPr>
      </w:pPr>
    </w:p>
    <w:p w:rsidR="00637F1A" w:rsidRPr="00637F1A" w:rsidRDefault="00637F1A" w:rsidP="00637F1A">
      <w:pPr>
        <w:widowControl w:val="0"/>
        <w:autoSpaceDE w:val="0"/>
        <w:autoSpaceDN w:val="0"/>
        <w:adjustRightInd w:val="0"/>
        <w:rPr>
          <w:rFonts w:cs="Times New Roman"/>
          <w:szCs w:val="32"/>
        </w:rPr>
      </w:pPr>
      <w:r w:rsidRPr="00637F1A">
        <w:rPr>
          <w:rFonts w:cs="Times New Roman"/>
          <w:szCs w:val="32"/>
          <w:u w:val="single"/>
        </w:rPr>
        <w:t>Le programme mis en place nécessite</w:t>
      </w:r>
      <w:r w:rsidRPr="00637F1A">
        <w:rPr>
          <w:rFonts w:cs="Times New Roman"/>
          <w:szCs w:val="32"/>
        </w:rPr>
        <w:t> :</w:t>
      </w:r>
    </w:p>
    <w:p w:rsidR="00637F1A" w:rsidRPr="00637F1A" w:rsidRDefault="00637F1A" w:rsidP="00637F1A">
      <w:pPr>
        <w:widowControl w:val="0"/>
        <w:autoSpaceDE w:val="0"/>
        <w:autoSpaceDN w:val="0"/>
        <w:adjustRightInd w:val="0"/>
        <w:rPr>
          <w:rFonts w:cs="Times New Roman"/>
          <w:szCs w:val="32"/>
        </w:rPr>
      </w:pPr>
    </w:p>
    <w:p w:rsid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Un personnel de cadres diplômés</w:t>
      </w:r>
    </w:p>
    <w:p w:rsidR="007B291F" w:rsidRPr="00637F1A" w:rsidRDefault="007B291F" w:rsidP="00637F1A">
      <w:pPr>
        <w:widowControl w:val="0"/>
        <w:numPr>
          <w:ilvl w:val="0"/>
          <w:numId w:val="1"/>
        </w:numPr>
        <w:autoSpaceDE w:val="0"/>
        <w:autoSpaceDN w:val="0"/>
        <w:adjustRightInd w:val="0"/>
        <w:contextualSpacing/>
        <w:rPr>
          <w:rFonts w:cs="Times New Roman"/>
          <w:szCs w:val="32"/>
        </w:rPr>
      </w:pPr>
      <w:r>
        <w:rPr>
          <w:rFonts w:cs="Times New Roman"/>
          <w:szCs w:val="32"/>
        </w:rPr>
        <w:t>Centre en Bretagne sur la côte</w:t>
      </w:r>
    </w:p>
    <w:p w:rsidR="00637F1A" w:rsidRP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Le respect des différentes activités </w:t>
      </w:r>
    </w:p>
    <w:p w:rsidR="00637F1A" w:rsidRP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Un centre privatisé avec un espace vert</w:t>
      </w:r>
    </w:p>
    <w:p w:rsidR="00637F1A" w:rsidRP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Un accès aux chambres jusqu'au moment du départ</w:t>
      </w:r>
    </w:p>
    <w:p w:rsidR="00637F1A" w:rsidRP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Une restauration avec des produits frais et régionaux </w:t>
      </w:r>
    </w:p>
    <w:p w:rsid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Une salle avec vidéoprojecteur pour la mise en place des cours</w:t>
      </w:r>
    </w:p>
    <w:p w:rsidR="00637F1A" w:rsidRPr="00637F1A" w:rsidRDefault="00637F1A" w:rsidP="00050072">
      <w:pPr>
        <w:widowControl w:val="0"/>
        <w:autoSpaceDE w:val="0"/>
        <w:autoSpaceDN w:val="0"/>
        <w:adjustRightInd w:val="0"/>
        <w:ind w:left="720"/>
        <w:contextualSpacing/>
        <w:rPr>
          <w:rFonts w:cs="Times New Roman"/>
          <w:szCs w:val="32"/>
        </w:rPr>
      </w:pPr>
    </w:p>
    <w:p w:rsidR="00637F1A" w:rsidRPr="00637F1A" w:rsidRDefault="00637F1A" w:rsidP="00637F1A">
      <w:pPr>
        <w:widowControl w:val="0"/>
        <w:autoSpaceDE w:val="0"/>
        <w:autoSpaceDN w:val="0"/>
        <w:adjustRightInd w:val="0"/>
        <w:rPr>
          <w:rFonts w:cs="Times New Roman"/>
          <w:szCs w:val="32"/>
        </w:rPr>
      </w:pPr>
    </w:p>
    <w:p w:rsidR="00637F1A" w:rsidRPr="00637F1A" w:rsidRDefault="00637F1A" w:rsidP="00637F1A">
      <w:pPr>
        <w:widowControl w:val="0"/>
        <w:autoSpaceDE w:val="0"/>
        <w:autoSpaceDN w:val="0"/>
        <w:adjustRightInd w:val="0"/>
        <w:rPr>
          <w:rFonts w:cs="Times New Roman"/>
          <w:szCs w:val="32"/>
        </w:rPr>
      </w:pPr>
      <w:r w:rsidRPr="00637F1A">
        <w:rPr>
          <w:rFonts w:cs="Times New Roman"/>
          <w:szCs w:val="32"/>
          <w:u w:val="single"/>
        </w:rPr>
        <w:t>Le programme prévoit</w:t>
      </w:r>
      <w:r w:rsidRPr="00637F1A">
        <w:rPr>
          <w:rFonts w:cs="Times New Roman"/>
          <w:szCs w:val="32"/>
        </w:rPr>
        <w:t> :</w:t>
      </w:r>
    </w:p>
    <w:p w:rsidR="00637F1A" w:rsidRPr="00637F1A" w:rsidRDefault="00637F1A" w:rsidP="00637F1A">
      <w:pPr>
        <w:ind w:left="720"/>
        <w:contextualSpacing/>
        <w:rPr>
          <w:rFonts w:cs="Times New Roman"/>
          <w:szCs w:val="32"/>
        </w:rPr>
      </w:pPr>
    </w:p>
    <w:p w:rsidR="00637F1A" w:rsidRP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 xml:space="preserve">Dimanche </w:t>
      </w:r>
      <w:r>
        <w:rPr>
          <w:rFonts w:cs="Times New Roman"/>
          <w:szCs w:val="32"/>
        </w:rPr>
        <w:t>22</w:t>
      </w:r>
      <w:r w:rsidRPr="00637F1A">
        <w:rPr>
          <w:rFonts w:cs="Times New Roman"/>
          <w:szCs w:val="32"/>
        </w:rPr>
        <w:t>/06/202</w:t>
      </w:r>
      <w:r w:rsidR="00901D7F">
        <w:rPr>
          <w:rFonts w:cs="Times New Roman"/>
          <w:szCs w:val="32"/>
        </w:rPr>
        <w:t>5</w:t>
      </w:r>
      <w:r w:rsidRPr="00637F1A">
        <w:rPr>
          <w:rFonts w:cs="Times New Roman"/>
          <w:szCs w:val="32"/>
        </w:rPr>
        <w:t> : Arrivée pour 18h, repas et nuitée</w:t>
      </w:r>
    </w:p>
    <w:p w:rsidR="00637F1A" w:rsidRPr="00264CB7" w:rsidRDefault="00637F1A" w:rsidP="00637F1A">
      <w:pPr>
        <w:widowControl w:val="0"/>
        <w:numPr>
          <w:ilvl w:val="0"/>
          <w:numId w:val="1"/>
        </w:numPr>
        <w:autoSpaceDE w:val="0"/>
        <w:autoSpaceDN w:val="0"/>
        <w:adjustRightInd w:val="0"/>
        <w:contextualSpacing/>
        <w:rPr>
          <w:rFonts w:cs="Times New Roman"/>
          <w:szCs w:val="32"/>
        </w:rPr>
      </w:pPr>
      <w:r w:rsidRPr="00264CB7">
        <w:rPr>
          <w:rFonts w:cs="Times New Roman"/>
          <w:szCs w:val="32"/>
        </w:rPr>
        <w:t xml:space="preserve">Lundi au vendredi : Activités voile </w:t>
      </w:r>
      <w:r w:rsidR="00264CB7">
        <w:rPr>
          <w:rFonts w:cs="Times New Roman"/>
          <w:szCs w:val="32"/>
        </w:rPr>
        <w:t>matin et après-midi :</w:t>
      </w:r>
      <w:r w:rsidRPr="00264CB7">
        <w:rPr>
          <w:rFonts w:cs="Times New Roman"/>
          <w:szCs w:val="32"/>
        </w:rPr>
        <w:t xml:space="preserve"> </w:t>
      </w:r>
      <w:r w:rsidR="00264CB7">
        <w:rPr>
          <w:rFonts w:cs="Times New Roman"/>
          <w:szCs w:val="32"/>
        </w:rPr>
        <w:t>l</w:t>
      </w:r>
      <w:r w:rsidRPr="00264CB7">
        <w:rPr>
          <w:rFonts w:cs="Times New Roman"/>
          <w:szCs w:val="32"/>
        </w:rPr>
        <w:t xml:space="preserve">a pratique du catamaran, la pêche à pied avec reconnaissance des êtres vivants récoltés, du </w:t>
      </w:r>
      <w:r w:rsidR="007B291F" w:rsidRPr="00264CB7">
        <w:rPr>
          <w:rFonts w:cs="Times New Roman"/>
          <w:szCs w:val="32"/>
        </w:rPr>
        <w:t>Stand up paddle</w:t>
      </w:r>
      <w:r w:rsidRPr="00264CB7">
        <w:rPr>
          <w:rFonts w:cs="Times New Roman"/>
          <w:szCs w:val="32"/>
        </w:rPr>
        <w:t xml:space="preserve">, de la planche à voile, la découverte des dunes (réserve naturelle) </w:t>
      </w:r>
      <w:r w:rsidR="007B291F" w:rsidRPr="00264CB7">
        <w:rPr>
          <w:rFonts w:cs="Times New Roman"/>
          <w:szCs w:val="32"/>
        </w:rPr>
        <w:t>et de la pêche au filet et au casier.</w:t>
      </w:r>
    </w:p>
    <w:p w:rsidR="00637F1A" w:rsidRPr="00637F1A" w:rsidRDefault="00637F1A" w:rsidP="00637F1A">
      <w:pPr>
        <w:widowControl w:val="0"/>
        <w:numPr>
          <w:ilvl w:val="0"/>
          <w:numId w:val="1"/>
        </w:numPr>
        <w:autoSpaceDE w:val="0"/>
        <w:autoSpaceDN w:val="0"/>
        <w:adjustRightInd w:val="0"/>
        <w:contextualSpacing/>
        <w:rPr>
          <w:rFonts w:cs="Times New Roman"/>
          <w:szCs w:val="32"/>
        </w:rPr>
      </w:pPr>
      <w:r w:rsidRPr="00637F1A">
        <w:rPr>
          <w:rFonts w:cs="Times New Roman"/>
          <w:szCs w:val="32"/>
        </w:rPr>
        <w:t>Vendredi 2</w:t>
      </w:r>
      <w:r>
        <w:rPr>
          <w:rFonts w:cs="Times New Roman"/>
          <w:szCs w:val="32"/>
        </w:rPr>
        <w:t>8</w:t>
      </w:r>
      <w:r w:rsidRPr="00637F1A">
        <w:rPr>
          <w:rFonts w:cs="Times New Roman"/>
          <w:szCs w:val="32"/>
        </w:rPr>
        <w:t>/06/2</w:t>
      </w:r>
      <w:r w:rsidR="00F7643D">
        <w:rPr>
          <w:rFonts w:cs="Times New Roman"/>
          <w:szCs w:val="32"/>
        </w:rPr>
        <w:t>5</w:t>
      </w:r>
      <w:r w:rsidRPr="00637F1A">
        <w:rPr>
          <w:rFonts w:cs="Times New Roman"/>
          <w:szCs w:val="32"/>
        </w:rPr>
        <w:t xml:space="preserve"> : départ 17h</w:t>
      </w:r>
    </w:p>
    <w:p w:rsidR="00694A45" w:rsidRDefault="00694A45" w:rsidP="00CD3D64">
      <w:pPr>
        <w:widowControl w:val="0"/>
        <w:autoSpaceDE w:val="0"/>
        <w:autoSpaceDN w:val="0"/>
        <w:adjustRightInd w:val="0"/>
        <w:rPr>
          <w:rFonts w:cs="Times New Roman"/>
          <w:b/>
          <w:color w:val="FF0000"/>
          <w:szCs w:val="32"/>
          <w:u w:val="single"/>
        </w:rPr>
      </w:pPr>
    </w:p>
    <w:p w:rsidR="00B30FD3" w:rsidRDefault="00B30FD3" w:rsidP="00CD3D64">
      <w:pPr>
        <w:widowControl w:val="0"/>
        <w:autoSpaceDE w:val="0"/>
        <w:autoSpaceDN w:val="0"/>
        <w:adjustRightInd w:val="0"/>
        <w:rPr>
          <w:rFonts w:cs="Times New Roman"/>
          <w:b/>
          <w:szCs w:val="32"/>
          <w:u w:val="single"/>
        </w:rPr>
      </w:pPr>
    </w:p>
    <w:p w:rsidR="00D70C3F" w:rsidRDefault="00D70C3F" w:rsidP="00D70C3F">
      <w:pPr>
        <w:widowControl w:val="0"/>
        <w:autoSpaceDE w:val="0"/>
        <w:autoSpaceDN w:val="0"/>
        <w:adjustRightInd w:val="0"/>
        <w:rPr>
          <w:rFonts w:cs="Times New Roman"/>
          <w:b/>
          <w:szCs w:val="32"/>
        </w:rPr>
      </w:pPr>
      <w:r w:rsidRPr="009E143E">
        <w:rPr>
          <w:rFonts w:cs="Times New Roman"/>
          <w:b/>
          <w:szCs w:val="32"/>
          <w:u w:val="single"/>
        </w:rPr>
        <w:t>Article</w:t>
      </w:r>
      <w:r w:rsidR="00370B0D">
        <w:rPr>
          <w:rFonts w:cs="Times New Roman"/>
          <w:b/>
          <w:szCs w:val="32"/>
          <w:u w:val="single"/>
        </w:rPr>
        <w:t xml:space="preserve"> 4</w:t>
      </w:r>
      <w:r w:rsidRPr="00AD3E03">
        <w:rPr>
          <w:rFonts w:cs="Times New Roman"/>
          <w:b/>
          <w:szCs w:val="32"/>
        </w:rPr>
        <w:t> :</w:t>
      </w:r>
      <w:r w:rsidRPr="009E143E">
        <w:rPr>
          <w:rFonts w:cs="Times New Roman"/>
          <w:b/>
          <w:szCs w:val="32"/>
          <w:u w:val="single"/>
        </w:rPr>
        <w:t xml:space="preserve"> </w:t>
      </w:r>
      <w:r>
        <w:rPr>
          <w:rFonts w:cs="Times New Roman"/>
          <w:b/>
          <w:szCs w:val="32"/>
        </w:rPr>
        <w:t>Présentation des offres</w:t>
      </w:r>
    </w:p>
    <w:p w:rsidR="00D70C3F" w:rsidRDefault="00D70C3F" w:rsidP="00D70C3F">
      <w:pPr>
        <w:widowControl w:val="0"/>
        <w:autoSpaceDE w:val="0"/>
        <w:autoSpaceDN w:val="0"/>
        <w:adjustRightInd w:val="0"/>
        <w:rPr>
          <w:rFonts w:cs="Times New Roman"/>
          <w:b/>
          <w:szCs w:val="32"/>
        </w:rPr>
      </w:pPr>
    </w:p>
    <w:p w:rsidR="00D70C3F" w:rsidRPr="00AD3E03" w:rsidRDefault="00D70C3F" w:rsidP="00D70C3F">
      <w:pPr>
        <w:widowControl w:val="0"/>
        <w:autoSpaceDE w:val="0"/>
        <w:autoSpaceDN w:val="0"/>
        <w:adjustRightInd w:val="0"/>
        <w:jc w:val="both"/>
        <w:rPr>
          <w:rFonts w:cs="Times New Roman"/>
          <w:szCs w:val="32"/>
        </w:rPr>
      </w:pPr>
      <w:r w:rsidRPr="00AD3E03">
        <w:rPr>
          <w:rFonts w:cs="Times New Roman"/>
          <w:szCs w:val="32"/>
        </w:rPr>
        <w:t>Les offres seront présentées sous forme de devis détaillé, accompagné de la description des services associés</w:t>
      </w:r>
      <w:r>
        <w:rPr>
          <w:rFonts w:cs="Times New Roman"/>
          <w:szCs w:val="32"/>
        </w:rPr>
        <w:t>. Elles indiqueront les conditions d’annulation</w:t>
      </w:r>
      <w:r w:rsidR="00B30FD3">
        <w:rPr>
          <w:rFonts w:cs="Times New Roman"/>
          <w:szCs w:val="32"/>
        </w:rPr>
        <w:t xml:space="preserve"> et notamment celles liées</w:t>
      </w:r>
      <w:r>
        <w:rPr>
          <w:rFonts w:cs="Times New Roman"/>
          <w:szCs w:val="32"/>
        </w:rPr>
        <w:t xml:space="preserve"> </w:t>
      </w:r>
      <w:r w:rsidR="00B30FD3">
        <w:rPr>
          <w:rFonts w:cs="Times New Roman"/>
          <w:szCs w:val="32"/>
        </w:rPr>
        <w:t>à l’</w:t>
      </w:r>
      <w:r>
        <w:rPr>
          <w:rFonts w:cs="Times New Roman"/>
          <w:szCs w:val="32"/>
        </w:rPr>
        <w:t>interdiction de circulation routière ou de confinement sanitaire.</w:t>
      </w:r>
    </w:p>
    <w:p w:rsidR="00D70C3F" w:rsidRPr="00AD3E03" w:rsidRDefault="00D70C3F" w:rsidP="00D70C3F">
      <w:pPr>
        <w:widowControl w:val="0"/>
        <w:autoSpaceDE w:val="0"/>
        <w:autoSpaceDN w:val="0"/>
        <w:adjustRightInd w:val="0"/>
        <w:rPr>
          <w:rFonts w:cs="Times New Roman"/>
          <w:szCs w:val="32"/>
        </w:rPr>
      </w:pPr>
    </w:p>
    <w:p w:rsidR="00D70C3F" w:rsidRDefault="00D70C3F" w:rsidP="00D70C3F">
      <w:pPr>
        <w:widowControl w:val="0"/>
        <w:autoSpaceDE w:val="0"/>
        <w:autoSpaceDN w:val="0"/>
        <w:adjustRightInd w:val="0"/>
        <w:rPr>
          <w:rFonts w:cs="Times New Roman"/>
          <w:b/>
          <w:szCs w:val="32"/>
        </w:rPr>
      </w:pPr>
      <w:r w:rsidRPr="007612BD">
        <w:rPr>
          <w:rFonts w:cs="Times New Roman"/>
          <w:b/>
          <w:szCs w:val="32"/>
          <w:u w:val="single"/>
        </w:rPr>
        <w:t xml:space="preserve">Article </w:t>
      </w:r>
      <w:r w:rsidR="00370B0D">
        <w:rPr>
          <w:rFonts w:cs="Times New Roman"/>
          <w:b/>
          <w:szCs w:val="32"/>
          <w:u w:val="single"/>
        </w:rPr>
        <w:t>5</w:t>
      </w:r>
      <w:r>
        <w:rPr>
          <w:rFonts w:cs="Times New Roman"/>
          <w:szCs w:val="32"/>
        </w:rPr>
        <w:t xml:space="preserve"> : </w:t>
      </w:r>
      <w:r w:rsidRPr="007612BD">
        <w:rPr>
          <w:rFonts w:cs="Times New Roman"/>
          <w:b/>
          <w:szCs w:val="32"/>
        </w:rPr>
        <w:t>Date limite de réception des offres</w:t>
      </w:r>
    </w:p>
    <w:p w:rsidR="00D70C3F" w:rsidRDefault="00D70C3F" w:rsidP="00D70C3F">
      <w:pPr>
        <w:widowControl w:val="0"/>
        <w:autoSpaceDE w:val="0"/>
        <w:autoSpaceDN w:val="0"/>
        <w:adjustRightInd w:val="0"/>
        <w:rPr>
          <w:rFonts w:cs="Times New Roman"/>
          <w:szCs w:val="32"/>
        </w:rPr>
      </w:pPr>
    </w:p>
    <w:p w:rsidR="00D70C3F" w:rsidRDefault="00D70C3F" w:rsidP="00D70C3F">
      <w:pPr>
        <w:widowControl w:val="0"/>
        <w:autoSpaceDE w:val="0"/>
        <w:autoSpaceDN w:val="0"/>
        <w:adjustRightInd w:val="0"/>
        <w:rPr>
          <w:rFonts w:cs="Times New Roman"/>
          <w:szCs w:val="32"/>
        </w:rPr>
      </w:pPr>
      <w:r>
        <w:rPr>
          <w:rFonts w:cs="Times New Roman"/>
          <w:szCs w:val="32"/>
        </w:rPr>
        <w:t xml:space="preserve">La date limite de réception des offres est fixée au </w:t>
      </w:r>
      <w:r w:rsidR="00106269">
        <w:rPr>
          <w:rFonts w:cs="Times New Roman"/>
          <w:szCs w:val="32"/>
        </w:rPr>
        <w:t>07</w:t>
      </w:r>
      <w:r>
        <w:rPr>
          <w:rFonts w:cs="Times New Roman"/>
          <w:szCs w:val="32"/>
        </w:rPr>
        <w:t xml:space="preserve"> octobre 202</w:t>
      </w:r>
      <w:r w:rsidR="00106269">
        <w:rPr>
          <w:rFonts w:cs="Times New Roman"/>
          <w:szCs w:val="32"/>
        </w:rPr>
        <w:t xml:space="preserve">4 </w:t>
      </w:r>
      <w:r>
        <w:rPr>
          <w:rFonts w:cs="Times New Roman"/>
          <w:szCs w:val="32"/>
        </w:rPr>
        <w:t xml:space="preserve">à </w:t>
      </w:r>
      <w:r w:rsidR="00106269">
        <w:rPr>
          <w:rFonts w:cs="Times New Roman"/>
          <w:szCs w:val="32"/>
        </w:rPr>
        <w:t>12h00</w:t>
      </w:r>
      <w:r>
        <w:rPr>
          <w:rFonts w:cs="Times New Roman"/>
          <w:szCs w:val="32"/>
        </w:rPr>
        <w:t>.</w:t>
      </w:r>
    </w:p>
    <w:p w:rsidR="00D70C3F" w:rsidRDefault="00D70C3F" w:rsidP="00D70C3F">
      <w:pPr>
        <w:widowControl w:val="0"/>
        <w:autoSpaceDE w:val="0"/>
        <w:autoSpaceDN w:val="0"/>
        <w:adjustRightInd w:val="0"/>
        <w:rPr>
          <w:rFonts w:cs="Times New Roman"/>
          <w:szCs w:val="32"/>
        </w:rPr>
      </w:pPr>
      <w:r>
        <w:rPr>
          <w:rFonts w:cs="Times New Roman"/>
          <w:szCs w:val="32"/>
        </w:rPr>
        <w:t>Les offres seront transmises par voie dématérialisée sur la plate -forme de l’AJI.</w:t>
      </w:r>
    </w:p>
    <w:p w:rsidR="00D70C3F" w:rsidRDefault="00D70C3F" w:rsidP="00D70C3F">
      <w:pPr>
        <w:widowControl w:val="0"/>
        <w:autoSpaceDE w:val="0"/>
        <w:autoSpaceDN w:val="0"/>
        <w:adjustRightInd w:val="0"/>
        <w:rPr>
          <w:rFonts w:cs="Times New Roman"/>
          <w:szCs w:val="32"/>
        </w:rPr>
      </w:pPr>
      <w:r>
        <w:rPr>
          <w:rFonts w:cs="Times New Roman"/>
          <w:szCs w:val="32"/>
        </w:rPr>
        <w:t>Aucune offre reçue par mail ou courrier ne sera recevable.</w:t>
      </w:r>
    </w:p>
    <w:p w:rsidR="00D70C3F" w:rsidRDefault="00D70C3F" w:rsidP="00D70C3F">
      <w:pPr>
        <w:widowControl w:val="0"/>
        <w:autoSpaceDE w:val="0"/>
        <w:autoSpaceDN w:val="0"/>
        <w:adjustRightInd w:val="0"/>
        <w:rPr>
          <w:rFonts w:cs="Times New Roman"/>
          <w:szCs w:val="32"/>
        </w:rPr>
      </w:pPr>
      <w:r>
        <w:rPr>
          <w:rFonts w:cs="Times New Roman"/>
          <w:szCs w:val="32"/>
        </w:rPr>
        <w:t>Les offres devront respecter le présent cahier des charges et répondre aux descriptions indiquées.</w:t>
      </w:r>
    </w:p>
    <w:p w:rsidR="00D70C3F" w:rsidRDefault="00D70C3F" w:rsidP="00D70C3F">
      <w:pPr>
        <w:widowControl w:val="0"/>
        <w:autoSpaceDE w:val="0"/>
        <w:autoSpaceDN w:val="0"/>
        <w:adjustRightInd w:val="0"/>
        <w:rPr>
          <w:rFonts w:cs="Times New Roman"/>
          <w:szCs w:val="32"/>
        </w:rPr>
      </w:pPr>
    </w:p>
    <w:p w:rsidR="00D70C3F" w:rsidRDefault="00D70C3F" w:rsidP="00D70C3F">
      <w:pPr>
        <w:widowControl w:val="0"/>
        <w:autoSpaceDE w:val="0"/>
        <w:autoSpaceDN w:val="0"/>
        <w:adjustRightInd w:val="0"/>
        <w:rPr>
          <w:rFonts w:cs="Times New Roman"/>
          <w:b/>
          <w:szCs w:val="32"/>
        </w:rPr>
      </w:pPr>
      <w:r w:rsidRPr="007612BD">
        <w:rPr>
          <w:rFonts w:cs="Times New Roman"/>
          <w:b/>
          <w:szCs w:val="32"/>
          <w:u w:val="single"/>
        </w:rPr>
        <w:t xml:space="preserve">Article </w:t>
      </w:r>
      <w:r w:rsidR="00370B0D">
        <w:rPr>
          <w:rFonts w:cs="Times New Roman"/>
          <w:b/>
          <w:szCs w:val="32"/>
          <w:u w:val="single"/>
        </w:rPr>
        <w:t>6</w:t>
      </w:r>
      <w:r w:rsidRPr="007612BD">
        <w:rPr>
          <w:rFonts w:cs="Times New Roman"/>
          <w:b/>
          <w:szCs w:val="32"/>
          <w:u w:val="single"/>
        </w:rPr>
        <w:t> </w:t>
      </w:r>
      <w:r w:rsidRPr="007612BD">
        <w:rPr>
          <w:rFonts w:cs="Times New Roman"/>
          <w:b/>
          <w:szCs w:val="32"/>
        </w:rPr>
        <w:t xml:space="preserve">: </w:t>
      </w:r>
      <w:r>
        <w:rPr>
          <w:rFonts w:cs="Times New Roman"/>
          <w:b/>
          <w:szCs w:val="32"/>
        </w:rPr>
        <w:t xml:space="preserve"> </w:t>
      </w:r>
      <w:r w:rsidRPr="007612BD">
        <w:rPr>
          <w:rFonts w:cs="Times New Roman"/>
          <w:b/>
          <w:szCs w:val="32"/>
        </w:rPr>
        <w:t>Pr</w:t>
      </w:r>
      <w:r>
        <w:rPr>
          <w:rFonts w:cs="Times New Roman"/>
          <w:b/>
          <w:szCs w:val="32"/>
        </w:rPr>
        <w:t>ix du séjour</w:t>
      </w:r>
    </w:p>
    <w:p w:rsidR="00D70C3F" w:rsidRDefault="00D70C3F" w:rsidP="00D70C3F">
      <w:pPr>
        <w:widowControl w:val="0"/>
        <w:autoSpaceDE w:val="0"/>
        <w:autoSpaceDN w:val="0"/>
        <w:adjustRightInd w:val="0"/>
        <w:rPr>
          <w:rFonts w:cs="Times New Roman"/>
          <w:b/>
          <w:szCs w:val="32"/>
          <w:u w:val="single"/>
        </w:rPr>
      </w:pPr>
    </w:p>
    <w:p w:rsidR="00D4582E" w:rsidRDefault="00D70C3F" w:rsidP="00D4582E">
      <w:pPr>
        <w:widowControl w:val="0"/>
        <w:autoSpaceDE w:val="0"/>
        <w:autoSpaceDN w:val="0"/>
        <w:adjustRightInd w:val="0"/>
        <w:jc w:val="both"/>
        <w:rPr>
          <w:rFonts w:cs="Times New Roman"/>
          <w:szCs w:val="32"/>
        </w:rPr>
      </w:pPr>
      <w:r w:rsidRPr="00A73AF2">
        <w:rPr>
          <w:rFonts w:cs="Times New Roman"/>
          <w:szCs w:val="32"/>
        </w:rPr>
        <w:t xml:space="preserve">Les prix indiqués dans l’offre sont fermes et définitifs. Ils seront proposés en euros TTC et doivent préciser l’ensemble des prestations proposées. </w:t>
      </w:r>
      <w:r w:rsidR="00D4582E" w:rsidRPr="00BE7928">
        <w:rPr>
          <w:rFonts w:cs="Times New Roman"/>
          <w:szCs w:val="32"/>
        </w:rPr>
        <w:t xml:space="preserve">Le prix unitaire est fixé pour un effectif total (élèves et accompagnateurs) de </w:t>
      </w:r>
      <w:r w:rsidR="00694A45">
        <w:rPr>
          <w:rFonts w:cs="Times New Roman"/>
          <w:szCs w:val="32"/>
        </w:rPr>
        <w:t>101</w:t>
      </w:r>
      <w:r w:rsidR="00D4582E" w:rsidRPr="000F7BD1">
        <w:rPr>
          <w:rFonts w:cs="Times New Roman"/>
          <w:szCs w:val="32"/>
        </w:rPr>
        <w:t xml:space="preserve"> personnes</w:t>
      </w:r>
      <w:r w:rsidR="00D4582E">
        <w:rPr>
          <w:rFonts w:cs="Times New Roman"/>
          <w:szCs w:val="32"/>
        </w:rPr>
        <w:t xml:space="preserve">. Ce prix ne pourra excéder </w:t>
      </w:r>
      <w:r w:rsidR="00D4582E" w:rsidRPr="00BB391D">
        <w:rPr>
          <w:rFonts w:cs="Times New Roman"/>
          <w:b/>
          <w:szCs w:val="32"/>
          <w:u w:val="single"/>
        </w:rPr>
        <w:t>450€</w:t>
      </w:r>
      <w:r w:rsidR="00D4582E">
        <w:rPr>
          <w:rFonts w:cs="Times New Roman"/>
          <w:szCs w:val="32"/>
        </w:rPr>
        <w:t>/ participants.</w:t>
      </w:r>
    </w:p>
    <w:p w:rsidR="00D4582E" w:rsidRPr="00BE7928" w:rsidRDefault="00D4582E" w:rsidP="00D4582E">
      <w:pPr>
        <w:widowControl w:val="0"/>
        <w:autoSpaceDE w:val="0"/>
        <w:autoSpaceDN w:val="0"/>
        <w:adjustRightInd w:val="0"/>
        <w:jc w:val="both"/>
        <w:rPr>
          <w:rFonts w:cs="Times New Roman"/>
          <w:szCs w:val="32"/>
        </w:rPr>
      </w:pPr>
    </w:p>
    <w:p w:rsidR="00D4582E" w:rsidRDefault="00D4582E" w:rsidP="00D4582E">
      <w:pPr>
        <w:widowControl w:val="0"/>
        <w:autoSpaceDE w:val="0"/>
        <w:autoSpaceDN w:val="0"/>
        <w:adjustRightInd w:val="0"/>
        <w:jc w:val="both"/>
        <w:rPr>
          <w:rFonts w:cs="Times New Roman"/>
          <w:szCs w:val="32"/>
        </w:rPr>
      </w:pPr>
      <w:r w:rsidRPr="00BE7928">
        <w:rPr>
          <w:rFonts w:cs="Times New Roman"/>
          <w:szCs w:val="32"/>
        </w:rPr>
        <w:t>Les prix pour les accompagnateurs (hébergement et visites) doi</w:t>
      </w:r>
      <w:r>
        <w:rPr>
          <w:rFonts w:cs="Times New Roman"/>
          <w:szCs w:val="32"/>
        </w:rPr>
        <w:t>vent</w:t>
      </w:r>
      <w:r w:rsidRPr="00BE7928">
        <w:rPr>
          <w:rFonts w:cs="Times New Roman"/>
          <w:szCs w:val="32"/>
        </w:rPr>
        <w:t xml:space="preserve"> être précisé</w:t>
      </w:r>
      <w:r>
        <w:rPr>
          <w:rFonts w:cs="Times New Roman"/>
          <w:szCs w:val="32"/>
        </w:rPr>
        <w:t>s</w:t>
      </w:r>
      <w:r w:rsidRPr="00BE7928">
        <w:rPr>
          <w:rFonts w:cs="Times New Roman"/>
          <w:szCs w:val="32"/>
        </w:rPr>
        <w:t xml:space="preserve"> de façon distincte.</w:t>
      </w:r>
    </w:p>
    <w:p w:rsidR="00370B0D" w:rsidRDefault="00370B0D" w:rsidP="00D4582E">
      <w:pPr>
        <w:widowControl w:val="0"/>
        <w:autoSpaceDE w:val="0"/>
        <w:autoSpaceDN w:val="0"/>
        <w:adjustRightInd w:val="0"/>
        <w:jc w:val="both"/>
        <w:rPr>
          <w:rFonts w:cs="Times New Roman"/>
          <w:szCs w:val="32"/>
        </w:rPr>
      </w:pPr>
    </w:p>
    <w:p w:rsidR="00370B0D" w:rsidRDefault="00370B0D" w:rsidP="00370B0D">
      <w:pPr>
        <w:widowControl w:val="0"/>
        <w:autoSpaceDE w:val="0"/>
        <w:autoSpaceDN w:val="0"/>
        <w:adjustRightInd w:val="0"/>
        <w:jc w:val="both"/>
        <w:rPr>
          <w:rFonts w:cs="Times New Roman"/>
          <w:szCs w:val="32"/>
        </w:rPr>
      </w:pPr>
      <w:r>
        <w:rPr>
          <w:rFonts w:cs="Times New Roman"/>
          <w:szCs w:val="32"/>
        </w:rPr>
        <w:t>En aucun cas, le candidat ne peut proposer la gratuité de sa prestation pour un adulte accompagnateur. En effet, le juge des comptes estime que l’encadrement d’un voyage qui relève d’une mission de service public ne saurait être mis, même indirectement, à la charge des élèves, et ce en vertu du principe de gratuité de l’enseignement tel que précisé à l’article L132-2 du Code de l’Education.</w:t>
      </w:r>
    </w:p>
    <w:p w:rsidR="00D70C3F" w:rsidRDefault="00D70C3F" w:rsidP="00D70C3F">
      <w:pPr>
        <w:widowControl w:val="0"/>
        <w:autoSpaceDE w:val="0"/>
        <w:autoSpaceDN w:val="0"/>
        <w:adjustRightInd w:val="0"/>
        <w:rPr>
          <w:rFonts w:cs="Times New Roman"/>
          <w:szCs w:val="32"/>
        </w:rPr>
      </w:pPr>
    </w:p>
    <w:p w:rsidR="00D70C3F" w:rsidRDefault="00D70C3F" w:rsidP="00D70C3F">
      <w:pPr>
        <w:widowControl w:val="0"/>
        <w:autoSpaceDE w:val="0"/>
        <w:autoSpaceDN w:val="0"/>
        <w:adjustRightInd w:val="0"/>
        <w:rPr>
          <w:rFonts w:cs="Times New Roman"/>
          <w:b/>
          <w:szCs w:val="32"/>
        </w:rPr>
      </w:pPr>
      <w:r>
        <w:rPr>
          <w:rFonts w:cs="Times New Roman"/>
          <w:b/>
          <w:szCs w:val="32"/>
        </w:rPr>
        <w:t>La prestation comprend :</w:t>
      </w:r>
    </w:p>
    <w:p w:rsidR="00D70C3F" w:rsidRDefault="00D70C3F" w:rsidP="00D70C3F">
      <w:pPr>
        <w:widowControl w:val="0"/>
        <w:autoSpaceDE w:val="0"/>
        <w:autoSpaceDN w:val="0"/>
        <w:adjustRightInd w:val="0"/>
        <w:rPr>
          <w:rFonts w:cs="Times New Roman"/>
          <w:b/>
          <w:szCs w:val="32"/>
        </w:rPr>
      </w:pPr>
    </w:p>
    <w:p w:rsidR="00D70C3F" w:rsidRDefault="00D70C3F" w:rsidP="00D70C3F">
      <w:pPr>
        <w:pStyle w:val="Paragraphedeliste"/>
        <w:widowControl w:val="0"/>
        <w:numPr>
          <w:ilvl w:val="0"/>
          <w:numId w:val="2"/>
        </w:numPr>
        <w:autoSpaceDE w:val="0"/>
        <w:autoSpaceDN w:val="0"/>
        <w:adjustRightInd w:val="0"/>
        <w:rPr>
          <w:rFonts w:cs="Times New Roman"/>
          <w:szCs w:val="32"/>
        </w:rPr>
      </w:pPr>
      <w:r>
        <w:rPr>
          <w:rFonts w:cs="Times New Roman"/>
          <w:szCs w:val="32"/>
        </w:rPr>
        <w:t xml:space="preserve">Le transport en bus aller/retour du collège </w:t>
      </w:r>
      <w:r w:rsidR="003A129D">
        <w:rPr>
          <w:rFonts w:cs="Times New Roman"/>
          <w:szCs w:val="32"/>
        </w:rPr>
        <w:t xml:space="preserve">à </w:t>
      </w:r>
      <w:r w:rsidR="00694A45">
        <w:rPr>
          <w:rFonts w:cs="Times New Roman"/>
          <w:szCs w:val="32"/>
        </w:rPr>
        <w:t>Bénodet</w:t>
      </w:r>
    </w:p>
    <w:p w:rsidR="00BB391D" w:rsidRPr="00BB391D" w:rsidRDefault="00BB391D" w:rsidP="00BB391D">
      <w:pPr>
        <w:pStyle w:val="Paragraphedeliste"/>
        <w:numPr>
          <w:ilvl w:val="0"/>
          <w:numId w:val="2"/>
        </w:numPr>
        <w:jc w:val="both"/>
        <w:rPr>
          <w:rFonts w:ascii="Times New Roman" w:hAnsi="Times New Roman" w:cs="Times New Roman"/>
          <w:b/>
          <w:bCs/>
          <w:lang w:eastAsia="ja-JP"/>
        </w:rPr>
      </w:pPr>
      <w:r w:rsidRPr="00BB391D">
        <w:rPr>
          <w:rFonts w:cs="Times New Roman"/>
          <w:szCs w:val="32"/>
        </w:rPr>
        <w:t xml:space="preserve">L’hébergement </w:t>
      </w:r>
      <w:r w:rsidR="00694A45">
        <w:rPr>
          <w:rFonts w:cs="Times New Roman"/>
          <w:szCs w:val="32"/>
        </w:rPr>
        <w:t xml:space="preserve">au Centre UCPA </w:t>
      </w:r>
      <w:r w:rsidRPr="00BB391D">
        <w:rPr>
          <w:rFonts w:cs="Times New Roman"/>
          <w:szCs w:val="32"/>
        </w:rPr>
        <w:t xml:space="preserve"> </w:t>
      </w:r>
    </w:p>
    <w:p w:rsidR="00637F1A" w:rsidRPr="00637F1A" w:rsidRDefault="00637F1A" w:rsidP="00637F1A">
      <w:pPr>
        <w:numPr>
          <w:ilvl w:val="0"/>
          <w:numId w:val="1"/>
        </w:numPr>
        <w:spacing w:before="100" w:beforeAutospacing="1"/>
        <w:rPr>
          <w:rFonts w:ascii="Times New Roman" w:eastAsia="Times New Roman" w:hAnsi="Times New Roman" w:cs="Times New Roman"/>
          <w:lang w:eastAsia="fr-FR"/>
        </w:rPr>
      </w:pPr>
      <w:r w:rsidRPr="00637F1A">
        <w:rPr>
          <w:rFonts w:ascii="Times New Roman" w:eastAsia="Times New Roman" w:hAnsi="Times New Roman" w:cs="Times New Roman"/>
          <w:lang w:eastAsia="fr-FR"/>
        </w:rPr>
        <w:t>La restauration du soir de l'arrivée (dimanche) au vendredi midi inclus</w:t>
      </w:r>
    </w:p>
    <w:p w:rsidR="00637F1A" w:rsidRPr="00637F1A" w:rsidRDefault="00637F1A" w:rsidP="00637F1A">
      <w:pPr>
        <w:numPr>
          <w:ilvl w:val="0"/>
          <w:numId w:val="1"/>
        </w:numPr>
        <w:spacing w:before="100" w:beforeAutospacing="1"/>
        <w:rPr>
          <w:rFonts w:ascii="Times New Roman" w:eastAsia="Times New Roman" w:hAnsi="Times New Roman" w:cs="Times New Roman"/>
          <w:lang w:eastAsia="fr-FR"/>
        </w:rPr>
      </w:pPr>
      <w:r w:rsidRPr="00637F1A">
        <w:rPr>
          <w:rFonts w:ascii="Times New Roman" w:eastAsia="Times New Roman" w:hAnsi="Times New Roman" w:cs="Times New Roman"/>
          <w:lang w:eastAsia="fr-FR"/>
        </w:rPr>
        <w:t>Les activités matin et après-midi (selon progra</w:t>
      </w:r>
      <w:r w:rsidR="007B291F">
        <w:rPr>
          <w:rFonts w:ascii="Times New Roman" w:eastAsia="Times New Roman" w:hAnsi="Times New Roman" w:cs="Times New Roman"/>
          <w:lang w:eastAsia="fr-FR"/>
        </w:rPr>
        <w:t>mme) pour 20h au total ainsi qu’une partie</w:t>
      </w:r>
      <w:r w:rsidRPr="00637F1A">
        <w:rPr>
          <w:rFonts w:ascii="Times New Roman" w:eastAsia="Times New Roman" w:hAnsi="Times New Roman" w:cs="Times New Roman"/>
          <w:lang w:eastAsia="fr-FR"/>
        </w:rPr>
        <w:t xml:space="preserve"> des veillées en soirée</w:t>
      </w:r>
    </w:p>
    <w:p w:rsidR="00370B0D" w:rsidRDefault="00370B0D" w:rsidP="00370B0D">
      <w:pPr>
        <w:pStyle w:val="Paragraphedeliste"/>
        <w:widowControl w:val="0"/>
        <w:autoSpaceDE w:val="0"/>
        <w:autoSpaceDN w:val="0"/>
        <w:adjustRightInd w:val="0"/>
        <w:rPr>
          <w:rFonts w:cs="Times New Roman"/>
          <w:szCs w:val="32"/>
        </w:rPr>
      </w:pPr>
    </w:p>
    <w:p w:rsidR="00370B0D" w:rsidRDefault="00370B0D" w:rsidP="00370B0D">
      <w:pPr>
        <w:pStyle w:val="Paragraphedeliste"/>
        <w:widowControl w:val="0"/>
        <w:autoSpaceDE w:val="0"/>
        <w:autoSpaceDN w:val="0"/>
        <w:adjustRightInd w:val="0"/>
        <w:rPr>
          <w:rFonts w:cs="Times New Roman"/>
          <w:szCs w:val="32"/>
        </w:rPr>
      </w:pPr>
    </w:p>
    <w:p w:rsidR="00370B0D" w:rsidRDefault="00370B0D" w:rsidP="00370B0D">
      <w:pPr>
        <w:widowControl w:val="0"/>
        <w:autoSpaceDE w:val="0"/>
        <w:autoSpaceDN w:val="0"/>
        <w:adjustRightInd w:val="0"/>
        <w:rPr>
          <w:rFonts w:cs="Times New Roman"/>
          <w:b/>
          <w:szCs w:val="32"/>
        </w:rPr>
      </w:pPr>
      <w:r w:rsidRPr="007612BD">
        <w:rPr>
          <w:rFonts w:cs="Times New Roman"/>
          <w:b/>
          <w:szCs w:val="32"/>
          <w:u w:val="single"/>
        </w:rPr>
        <w:t xml:space="preserve">Article </w:t>
      </w:r>
      <w:r>
        <w:rPr>
          <w:rFonts w:cs="Times New Roman"/>
          <w:b/>
          <w:szCs w:val="32"/>
          <w:u w:val="single"/>
        </w:rPr>
        <w:t>7</w:t>
      </w:r>
      <w:r w:rsidRPr="007612BD">
        <w:rPr>
          <w:rFonts w:cs="Times New Roman"/>
          <w:b/>
          <w:szCs w:val="32"/>
        </w:rPr>
        <w:t> : Choix du fournisseur</w:t>
      </w:r>
    </w:p>
    <w:p w:rsidR="00370B0D" w:rsidRDefault="00370B0D" w:rsidP="00370B0D">
      <w:pPr>
        <w:widowControl w:val="0"/>
        <w:autoSpaceDE w:val="0"/>
        <w:autoSpaceDN w:val="0"/>
        <w:adjustRightInd w:val="0"/>
        <w:rPr>
          <w:rFonts w:cs="Times New Roman"/>
          <w:b/>
          <w:szCs w:val="32"/>
        </w:rPr>
      </w:pPr>
    </w:p>
    <w:p w:rsidR="00370B0D" w:rsidRDefault="00370B0D" w:rsidP="00370B0D">
      <w:pPr>
        <w:widowControl w:val="0"/>
        <w:autoSpaceDE w:val="0"/>
        <w:autoSpaceDN w:val="0"/>
        <w:adjustRightInd w:val="0"/>
        <w:rPr>
          <w:rFonts w:cs="Times New Roman"/>
          <w:szCs w:val="32"/>
        </w:rPr>
      </w:pPr>
      <w:r w:rsidRPr="007612BD">
        <w:rPr>
          <w:rFonts w:cs="Times New Roman"/>
          <w:szCs w:val="32"/>
        </w:rPr>
        <w:t>Le marché</w:t>
      </w:r>
      <w:r>
        <w:rPr>
          <w:rFonts w:cs="Times New Roman"/>
          <w:szCs w:val="32"/>
        </w:rPr>
        <w:t xml:space="preserve"> sera attribué à l’offre économiquement la plus avantageuse appréciée en fonction des critères énoncées ci-dessous :</w:t>
      </w:r>
    </w:p>
    <w:p w:rsidR="00370B0D" w:rsidRDefault="00370B0D" w:rsidP="00370B0D">
      <w:pPr>
        <w:widowControl w:val="0"/>
        <w:autoSpaceDE w:val="0"/>
        <w:autoSpaceDN w:val="0"/>
        <w:adjustRightInd w:val="0"/>
        <w:rPr>
          <w:rFonts w:cs="Times New Roman"/>
          <w:szCs w:val="32"/>
        </w:rPr>
      </w:pPr>
    </w:p>
    <w:p w:rsidR="00370B0D" w:rsidRDefault="00370B0D" w:rsidP="00370B0D">
      <w:pPr>
        <w:pStyle w:val="Paragraphedeliste"/>
        <w:widowControl w:val="0"/>
        <w:numPr>
          <w:ilvl w:val="0"/>
          <w:numId w:val="1"/>
        </w:numPr>
        <w:autoSpaceDE w:val="0"/>
        <w:autoSpaceDN w:val="0"/>
        <w:adjustRightInd w:val="0"/>
        <w:rPr>
          <w:rFonts w:cs="Times New Roman"/>
          <w:szCs w:val="32"/>
        </w:rPr>
      </w:pPr>
      <w:r>
        <w:rPr>
          <w:rFonts w:cs="Times New Roman"/>
          <w:szCs w:val="32"/>
        </w:rPr>
        <w:t>Prix des prestations : 50%</w:t>
      </w:r>
    </w:p>
    <w:p w:rsidR="00370B0D" w:rsidRDefault="00370B0D" w:rsidP="00370B0D">
      <w:pPr>
        <w:pStyle w:val="Paragraphedeliste"/>
        <w:widowControl w:val="0"/>
        <w:numPr>
          <w:ilvl w:val="0"/>
          <w:numId w:val="1"/>
        </w:numPr>
        <w:autoSpaceDE w:val="0"/>
        <w:autoSpaceDN w:val="0"/>
        <w:adjustRightInd w:val="0"/>
        <w:rPr>
          <w:rFonts w:cs="Times New Roman"/>
          <w:szCs w:val="32"/>
        </w:rPr>
      </w:pPr>
      <w:r>
        <w:rPr>
          <w:rFonts w:cs="Times New Roman"/>
          <w:szCs w:val="32"/>
        </w:rPr>
        <w:t>Qualité de la prestation : 40%</w:t>
      </w:r>
    </w:p>
    <w:p w:rsidR="00370B0D" w:rsidRDefault="00370B0D" w:rsidP="00370B0D">
      <w:pPr>
        <w:pStyle w:val="Paragraphedeliste"/>
        <w:widowControl w:val="0"/>
        <w:numPr>
          <w:ilvl w:val="0"/>
          <w:numId w:val="1"/>
        </w:numPr>
        <w:autoSpaceDE w:val="0"/>
        <w:autoSpaceDN w:val="0"/>
        <w:adjustRightInd w:val="0"/>
        <w:rPr>
          <w:rFonts w:cs="Times New Roman"/>
          <w:szCs w:val="32"/>
        </w:rPr>
      </w:pPr>
      <w:r>
        <w:rPr>
          <w:rFonts w:cs="Times New Roman"/>
          <w:szCs w:val="32"/>
        </w:rPr>
        <w:t>Qualités des services associés : 10%</w:t>
      </w:r>
    </w:p>
    <w:p w:rsidR="00370B0D" w:rsidRPr="007612BD" w:rsidRDefault="00370B0D" w:rsidP="00370B0D">
      <w:pPr>
        <w:widowControl w:val="0"/>
        <w:autoSpaceDE w:val="0"/>
        <w:autoSpaceDN w:val="0"/>
        <w:adjustRightInd w:val="0"/>
        <w:rPr>
          <w:rFonts w:cs="Times New Roman"/>
          <w:szCs w:val="32"/>
        </w:rPr>
      </w:pPr>
    </w:p>
    <w:p w:rsidR="00370B0D" w:rsidRDefault="00370B0D" w:rsidP="00370B0D">
      <w:pPr>
        <w:pStyle w:val="Paragraphedeliste"/>
        <w:widowControl w:val="0"/>
        <w:autoSpaceDE w:val="0"/>
        <w:autoSpaceDN w:val="0"/>
        <w:adjustRightInd w:val="0"/>
        <w:rPr>
          <w:rFonts w:cs="Times New Roman"/>
          <w:szCs w:val="32"/>
        </w:rPr>
      </w:pPr>
    </w:p>
    <w:p w:rsidR="00D70C3F" w:rsidRDefault="00D70C3F" w:rsidP="00D70C3F">
      <w:pPr>
        <w:widowControl w:val="0"/>
        <w:autoSpaceDE w:val="0"/>
        <w:autoSpaceDN w:val="0"/>
        <w:adjustRightInd w:val="0"/>
        <w:rPr>
          <w:rFonts w:cs="Times New Roman"/>
          <w:szCs w:val="32"/>
        </w:rPr>
      </w:pPr>
    </w:p>
    <w:p w:rsidR="00370B0D" w:rsidRDefault="00370B0D" w:rsidP="00370B0D">
      <w:pPr>
        <w:widowControl w:val="0"/>
        <w:autoSpaceDE w:val="0"/>
        <w:autoSpaceDN w:val="0"/>
        <w:adjustRightInd w:val="0"/>
        <w:rPr>
          <w:rFonts w:cs="Times New Roman"/>
          <w:szCs w:val="32"/>
        </w:rPr>
      </w:pPr>
      <w:r w:rsidRPr="00771B87">
        <w:rPr>
          <w:rFonts w:cs="Times New Roman"/>
          <w:b/>
          <w:szCs w:val="32"/>
          <w:u w:val="single"/>
        </w:rPr>
        <w:t xml:space="preserve">Article </w:t>
      </w:r>
      <w:r>
        <w:rPr>
          <w:rFonts w:cs="Times New Roman"/>
          <w:b/>
          <w:szCs w:val="32"/>
          <w:u w:val="single"/>
        </w:rPr>
        <w:t>8</w:t>
      </w:r>
      <w:r>
        <w:rPr>
          <w:rFonts w:cs="Times New Roman"/>
          <w:szCs w:val="32"/>
        </w:rPr>
        <w:t xml:space="preserve"> : </w:t>
      </w:r>
      <w:r w:rsidRPr="00370B0D">
        <w:rPr>
          <w:rFonts w:cs="Times New Roman"/>
          <w:b/>
          <w:szCs w:val="32"/>
        </w:rPr>
        <w:t>Signature</w:t>
      </w:r>
    </w:p>
    <w:p w:rsidR="00370B0D" w:rsidRDefault="00370B0D" w:rsidP="00370B0D">
      <w:pPr>
        <w:widowControl w:val="0"/>
        <w:autoSpaceDE w:val="0"/>
        <w:autoSpaceDN w:val="0"/>
        <w:adjustRightInd w:val="0"/>
        <w:rPr>
          <w:rFonts w:cs="Times New Roman"/>
          <w:szCs w:val="32"/>
        </w:rPr>
      </w:pPr>
    </w:p>
    <w:p w:rsidR="00D70C3F" w:rsidRPr="00BE7928" w:rsidRDefault="00370B0D" w:rsidP="00370B0D">
      <w:pPr>
        <w:widowControl w:val="0"/>
        <w:autoSpaceDE w:val="0"/>
        <w:autoSpaceDN w:val="0"/>
        <w:adjustRightInd w:val="0"/>
        <w:jc w:val="both"/>
        <w:rPr>
          <w:rFonts w:cs="Times New Roman"/>
          <w:szCs w:val="32"/>
        </w:rPr>
      </w:pPr>
      <w:r>
        <w:rPr>
          <w:rFonts w:cs="Times New Roman"/>
          <w:szCs w:val="32"/>
        </w:rPr>
        <w:t xml:space="preserve">Selon les règles de la comptabilité publique, l’engagement juridique ainsi que l’attribution du marché seront validés sur le site AJI après passage au Conseil d’administration </w:t>
      </w:r>
      <w:r w:rsidR="008E3A5E">
        <w:rPr>
          <w:rFonts w:cs="Times New Roman"/>
          <w:szCs w:val="32"/>
        </w:rPr>
        <w:t>du</w:t>
      </w:r>
      <w:bookmarkStart w:id="2" w:name="_GoBack"/>
      <w:bookmarkEnd w:id="2"/>
      <w:r w:rsidR="0041418F" w:rsidRPr="0041418F">
        <w:rPr>
          <w:rFonts w:cs="Times New Roman"/>
          <w:szCs w:val="32"/>
        </w:rPr>
        <w:t xml:space="preserve"> Jeudi 10 octobre </w:t>
      </w:r>
      <w:r>
        <w:rPr>
          <w:rFonts w:cs="Times New Roman"/>
          <w:szCs w:val="32"/>
        </w:rPr>
        <w:t>et acceptation du contrôle de légalité (au 16</w:t>
      </w:r>
      <w:r w:rsidRPr="00D4582E">
        <w:rPr>
          <w:rFonts w:cs="Times New Roman"/>
          <w:szCs w:val="32"/>
          <w:vertAlign w:val="superscript"/>
        </w:rPr>
        <w:t>ème</w:t>
      </w:r>
      <w:r>
        <w:rPr>
          <w:rFonts w:cs="Times New Roman"/>
          <w:szCs w:val="32"/>
        </w:rPr>
        <w:t xml:space="preserve"> jour après acceptation du contrôle de légalité). Aucune signature ne pourra intervenir avant ce délai.</w:t>
      </w:r>
      <w:r w:rsidR="0041418F">
        <w:rPr>
          <w:rFonts w:cs="Times New Roman"/>
          <w:szCs w:val="32"/>
        </w:rPr>
        <w:t xml:space="preserve"> </w:t>
      </w:r>
    </w:p>
    <w:p w:rsidR="004A5489" w:rsidRDefault="00FA291B" w:rsidP="004A5489">
      <w:pPr>
        <w:widowControl w:val="0"/>
        <w:autoSpaceDE w:val="0"/>
        <w:autoSpaceDN w:val="0"/>
        <w:adjustRightInd w:val="0"/>
        <w:rPr>
          <w:rFonts w:cs="Times New Roman"/>
          <w:szCs w:val="32"/>
        </w:rPr>
      </w:pPr>
      <w:r>
        <w:rPr>
          <w:rFonts w:cs="Times New Roman"/>
          <w:b/>
          <w:bCs/>
          <w:szCs w:val="32"/>
        </w:rPr>
        <w:t xml:space="preserve"> </w:t>
      </w:r>
      <w:r>
        <w:rPr>
          <w:rFonts w:cs="Times New Roman"/>
          <w:szCs w:val="32"/>
        </w:rPr>
        <w:t xml:space="preserve"> </w:t>
      </w:r>
    </w:p>
    <w:p w:rsidR="00D70C3F" w:rsidRPr="003E690D" w:rsidRDefault="00D70C3F" w:rsidP="00D70C3F">
      <w:pPr>
        <w:widowControl w:val="0"/>
        <w:autoSpaceDE w:val="0"/>
        <w:autoSpaceDN w:val="0"/>
        <w:adjustRightInd w:val="0"/>
        <w:rPr>
          <w:rFonts w:cs="Times New Roman"/>
          <w:szCs w:val="32"/>
        </w:rPr>
      </w:pPr>
      <w:r>
        <w:rPr>
          <w:rFonts w:cs="Times New Roman"/>
          <w:b/>
          <w:bCs/>
          <w:szCs w:val="32"/>
        </w:rPr>
        <w:t xml:space="preserve"> </w:t>
      </w:r>
      <w:r w:rsidRPr="003E690D">
        <w:rPr>
          <w:rFonts w:cs="Times New Roman"/>
          <w:b/>
          <w:szCs w:val="32"/>
          <w:u w:val="single"/>
        </w:rPr>
        <w:t xml:space="preserve">Article </w:t>
      </w:r>
      <w:r>
        <w:rPr>
          <w:rFonts w:cs="Times New Roman"/>
          <w:b/>
          <w:szCs w:val="32"/>
          <w:u w:val="single"/>
        </w:rPr>
        <w:t>9</w:t>
      </w:r>
      <w:r w:rsidRPr="003E690D">
        <w:rPr>
          <w:rFonts w:cs="Times New Roman"/>
          <w:szCs w:val="32"/>
        </w:rPr>
        <w:t xml:space="preserve"> : </w:t>
      </w:r>
      <w:r w:rsidRPr="0031380F">
        <w:rPr>
          <w:rFonts w:cs="Times New Roman"/>
          <w:b/>
          <w:szCs w:val="32"/>
        </w:rPr>
        <w:t>paiement</w:t>
      </w:r>
    </w:p>
    <w:p w:rsidR="00D70C3F" w:rsidRPr="003E690D" w:rsidRDefault="00D70C3F" w:rsidP="00D70C3F">
      <w:pPr>
        <w:widowControl w:val="0"/>
        <w:autoSpaceDE w:val="0"/>
        <w:autoSpaceDN w:val="0"/>
        <w:adjustRightInd w:val="0"/>
        <w:rPr>
          <w:rFonts w:cs="Times New Roman"/>
          <w:szCs w:val="32"/>
        </w:rPr>
      </w:pPr>
    </w:p>
    <w:p w:rsidR="00D70C3F" w:rsidRDefault="00D70C3F" w:rsidP="00D4582E">
      <w:pPr>
        <w:widowControl w:val="0"/>
        <w:autoSpaceDE w:val="0"/>
        <w:autoSpaceDN w:val="0"/>
        <w:adjustRightInd w:val="0"/>
        <w:jc w:val="both"/>
        <w:rPr>
          <w:rFonts w:cs="Times New Roman"/>
          <w:szCs w:val="32"/>
        </w:rPr>
      </w:pPr>
      <w:r w:rsidRPr="003E690D">
        <w:rPr>
          <w:rFonts w:cs="Times New Roman"/>
          <w:szCs w:val="32"/>
        </w:rPr>
        <w:t>Le titulaire pourra recevoir en deux versements, une avance dans la limite de 70% du montant total du voyage, le solde intervenant à réception du voyage. Les règlements se feront par virements administratifs (fournir un RIB)</w:t>
      </w:r>
      <w:r>
        <w:rPr>
          <w:rFonts w:cs="Times New Roman"/>
          <w:szCs w:val="32"/>
        </w:rPr>
        <w:t xml:space="preserve"> sur présentation des factures</w:t>
      </w:r>
      <w:r w:rsidRPr="00AE2F6F">
        <w:rPr>
          <w:rFonts w:cs="Times New Roman"/>
          <w:szCs w:val="32"/>
        </w:rPr>
        <w:t xml:space="preserve"> </w:t>
      </w:r>
      <w:r>
        <w:rPr>
          <w:rFonts w:cs="Times New Roman"/>
          <w:szCs w:val="32"/>
        </w:rPr>
        <w:t>déposées sur Chorus PRO</w:t>
      </w:r>
      <w:r w:rsidRPr="003E690D">
        <w:rPr>
          <w:rFonts w:cs="Times New Roman"/>
          <w:szCs w:val="32"/>
        </w:rPr>
        <w:t>.</w:t>
      </w:r>
    </w:p>
    <w:p w:rsidR="00370B0D" w:rsidRDefault="00370B0D" w:rsidP="00D4582E">
      <w:pPr>
        <w:widowControl w:val="0"/>
        <w:autoSpaceDE w:val="0"/>
        <w:autoSpaceDN w:val="0"/>
        <w:adjustRightInd w:val="0"/>
        <w:jc w:val="both"/>
        <w:rPr>
          <w:rFonts w:cs="Times New Roman"/>
          <w:szCs w:val="32"/>
        </w:rPr>
      </w:pPr>
    </w:p>
    <w:p w:rsidR="00370B0D" w:rsidRPr="007612BD" w:rsidRDefault="00370B0D" w:rsidP="00370B0D">
      <w:pPr>
        <w:widowControl w:val="0"/>
        <w:autoSpaceDE w:val="0"/>
        <w:autoSpaceDN w:val="0"/>
        <w:adjustRightInd w:val="0"/>
        <w:rPr>
          <w:rFonts w:cs="Times New Roman"/>
          <w:b/>
          <w:szCs w:val="32"/>
        </w:rPr>
      </w:pPr>
      <w:r w:rsidRPr="007612BD">
        <w:rPr>
          <w:rFonts w:cs="Times New Roman"/>
          <w:b/>
          <w:szCs w:val="32"/>
          <w:u w:val="single"/>
        </w:rPr>
        <w:t xml:space="preserve">Article </w:t>
      </w:r>
      <w:r>
        <w:rPr>
          <w:rFonts w:cs="Times New Roman"/>
          <w:b/>
          <w:szCs w:val="32"/>
          <w:u w:val="single"/>
        </w:rPr>
        <w:t>10</w:t>
      </w:r>
      <w:r w:rsidRPr="007612BD">
        <w:rPr>
          <w:rFonts w:cs="Times New Roman"/>
          <w:b/>
          <w:szCs w:val="32"/>
        </w:rPr>
        <w:t> : Comptable assignataire</w:t>
      </w:r>
    </w:p>
    <w:p w:rsidR="00370B0D" w:rsidRDefault="00370B0D" w:rsidP="00370B0D">
      <w:pPr>
        <w:widowControl w:val="0"/>
        <w:autoSpaceDE w:val="0"/>
        <w:autoSpaceDN w:val="0"/>
        <w:adjustRightInd w:val="0"/>
        <w:rPr>
          <w:rFonts w:cs="Times New Roman"/>
          <w:szCs w:val="32"/>
        </w:rPr>
      </w:pPr>
    </w:p>
    <w:p w:rsidR="00370B0D" w:rsidRDefault="00370B0D" w:rsidP="00370B0D">
      <w:pPr>
        <w:widowControl w:val="0"/>
        <w:autoSpaceDE w:val="0"/>
        <w:autoSpaceDN w:val="0"/>
        <w:adjustRightInd w:val="0"/>
        <w:rPr>
          <w:rFonts w:cs="Times New Roman"/>
          <w:szCs w:val="32"/>
        </w:rPr>
      </w:pPr>
      <w:r>
        <w:rPr>
          <w:rFonts w:cs="Times New Roman"/>
          <w:szCs w:val="32"/>
        </w:rPr>
        <w:t xml:space="preserve">Le comptable assignataire est l’Agent Comptable du Lycée R. Schuman, 2 quai des pêcheurs à 67500 HAGUENAU </w:t>
      </w:r>
    </w:p>
    <w:p w:rsidR="002D7B53" w:rsidRDefault="002D7B53" w:rsidP="00D70C3F">
      <w:pPr>
        <w:widowControl w:val="0"/>
        <w:autoSpaceDE w:val="0"/>
        <w:autoSpaceDN w:val="0"/>
        <w:adjustRightInd w:val="0"/>
        <w:rPr>
          <w:rFonts w:cs="Times New Roman"/>
          <w:szCs w:val="32"/>
        </w:rPr>
      </w:pPr>
    </w:p>
    <w:p w:rsidR="00D70C3F" w:rsidRDefault="00D70C3F" w:rsidP="00D70C3F">
      <w:pPr>
        <w:widowControl w:val="0"/>
        <w:autoSpaceDE w:val="0"/>
        <w:autoSpaceDN w:val="0"/>
        <w:adjustRightInd w:val="0"/>
        <w:rPr>
          <w:rFonts w:cs="Times New Roman"/>
          <w:b/>
          <w:szCs w:val="32"/>
          <w:u w:val="single"/>
        </w:rPr>
      </w:pPr>
      <w:r>
        <w:rPr>
          <w:rFonts w:cs="Times New Roman"/>
          <w:b/>
          <w:szCs w:val="32"/>
          <w:u w:val="single"/>
        </w:rPr>
        <w:t>Article 1</w:t>
      </w:r>
      <w:r w:rsidR="00771B87">
        <w:rPr>
          <w:rFonts w:cs="Times New Roman"/>
          <w:b/>
          <w:szCs w:val="32"/>
          <w:u w:val="single"/>
        </w:rPr>
        <w:t>1</w:t>
      </w:r>
      <w:r>
        <w:rPr>
          <w:rFonts w:cs="Times New Roman"/>
          <w:b/>
          <w:szCs w:val="32"/>
          <w:u w:val="single"/>
        </w:rPr>
        <w:t> </w:t>
      </w:r>
      <w:r w:rsidRPr="004E6441">
        <w:rPr>
          <w:rFonts w:cs="Times New Roman"/>
          <w:b/>
          <w:szCs w:val="32"/>
        </w:rPr>
        <w:t xml:space="preserve">: </w:t>
      </w:r>
      <w:r w:rsidRPr="005E0468">
        <w:rPr>
          <w:rFonts w:cs="Times New Roman"/>
          <w:b/>
          <w:szCs w:val="32"/>
        </w:rPr>
        <w:t>assurance</w:t>
      </w:r>
    </w:p>
    <w:p w:rsidR="00D70C3F" w:rsidRDefault="00D70C3F" w:rsidP="00D70C3F">
      <w:pPr>
        <w:widowControl w:val="0"/>
        <w:autoSpaceDE w:val="0"/>
        <w:autoSpaceDN w:val="0"/>
        <w:adjustRightInd w:val="0"/>
        <w:rPr>
          <w:rFonts w:cs="Times New Roman"/>
          <w:b/>
          <w:szCs w:val="32"/>
          <w:u w:val="single"/>
        </w:rPr>
      </w:pPr>
    </w:p>
    <w:p w:rsidR="00D70C3F" w:rsidRPr="003104C2" w:rsidRDefault="00D70C3F" w:rsidP="00D70C3F">
      <w:pPr>
        <w:jc w:val="both"/>
        <w:rPr>
          <w:rFonts w:ascii="Comic Sans MS" w:hAnsi="Comic Sans MS"/>
        </w:rPr>
      </w:pPr>
      <w:r w:rsidRPr="005E0468">
        <w:rPr>
          <w:rFonts w:cs="Times New Roman"/>
          <w:szCs w:val="32"/>
        </w:rPr>
        <w:t>Une assurance incluant l’assurance annulation (assistance rapatriement des frais de recherches et secours + annulation séjour + interruption séjour + bagages + individuelle accident)</w:t>
      </w:r>
      <w:r>
        <w:rPr>
          <w:rFonts w:cs="Times New Roman"/>
          <w:szCs w:val="32"/>
        </w:rPr>
        <w:t xml:space="preserve"> sera comprise dans le prix global mais </w:t>
      </w:r>
      <w:r w:rsidRPr="00076384">
        <w:rPr>
          <w:rFonts w:cs="Times New Roman"/>
          <w:szCs w:val="32"/>
          <w:u w:val="single"/>
        </w:rPr>
        <w:t>identifiée de manière distincte sur la proposition du prestataire</w:t>
      </w:r>
      <w:r>
        <w:rPr>
          <w:rFonts w:cs="Times New Roman"/>
          <w:szCs w:val="32"/>
        </w:rPr>
        <w:t>.</w:t>
      </w:r>
      <w:r w:rsidRPr="005E0468">
        <w:rPr>
          <w:rFonts w:cs="Times New Roman"/>
          <w:szCs w:val="32"/>
        </w:rPr>
        <w:t xml:space="preserve"> </w:t>
      </w:r>
    </w:p>
    <w:p w:rsidR="00D70C3F" w:rsidRDefault="00D70C3F" w:rsidP="00D70C3F">
      <w:pPr>
        <w:widowControl w:val="0"/>
        <w:autoSpaceDE w:val="0"/>
        <w:autoSpaceDN w:val="0"/>
        <w:adjustRightInd w:val="0"/>
        <w:rPr>
          <w:rFonts w:cs="Times New Roman"/>
          <w:b/>
          <w:szCs w:val="32"/>
          <w:u w:val="single"/>
        </w:rPr>
      </w:pPr>
    </w:p>
    <w:p w:rsidR="00D70C3F" w:rsidRDefault="00D70C3F" w:rsidP="00D70C3F">
      <w:pPr>
        <w:widowControl w:val="0"/>
        <w:autoSpaceDE w:val="0"/>
        <w:autoSpaceDN w:val="0"/>
        <w:adjustRightInd w:val="0"/>
        <w:rPr>
          <w:rFonts w:cs="Times New Roman"/>
          <w:b/>
          <w:szCs w:val="32"/>
        </w:rPr>
      </w:pPr>
      <w:r w:rsidRPr="00BE7928">
        <w:rPr>
          <w:rFonts w:cs="Times New Roman"/>
          <w:b/>
          <w:szCs w:val="32"/>
          <w:u w:val="single"/>
        </w:rPr>
        <w:t xml:space="preserve">Article </w:t>
      </w:r>
      <w:r>
        <w:rPr>
          <w:rFonts w:cs="Times New Roman"/>
          <w:b/>
          <w:szCs w:val="32"/>
          <w:u w:val="single"/>
        </w:rPr>
        <w:t>1</w:t>
      </w:r>
      <w:r w:rsidR="00F25E73">
        <w:rPr>
          <w:rFonts w:cs="Times New Roman"/>
          <w:b/>
          <w:szCs w:val="32"/>
          <w:u w:val="single"/>
        </w:rPr>
        <w:t>2</w:t>
      </w:r>
      <w:r>
        <w:rPr>
          <w:rFonts w:cs="Times New Roman"/>
          <w:b/>
          <w:szCs w:val="32"/>
        </w:rPr>
        <w:t> : Durée d’exécution du marché</w:t>
      </w:r>
    </w:p>
    <w:p w:rsidR="00D70C3F" w:rsidRDefault="00D70C3F" w:rsidP="00D70C3F">
      <w:pPr>
        <w:widowControl w:val="0"/>
        <w:autoSpaceDE w:val="0"/>
        <w:autoSpaceDN w:val="0"/>
        <w:adjustRightInd w:val="0"/>
        <w:rPr>
          <w:rFonts w:cs="Times New Roman"/>
          <w:b/>
          <w:szCs w:val="32"/>
        </w:rPr>
      </w:pPr>
    </w:p>
    <w:p w:rsidR="00D70C3F" w:rsidRDefault="00D70C3F" w:rsidP="00D70C3F">
      <w:pPr>
        <w:widowControl w:val="0"/>
        <w:autoSpaceDE w:val="0"/>
        <w:autoSpaceDN w:val="0"/>
        <w:adjustRightInd w:val="0"/>
        <w:rPr>
          <w:rFonts w:cs="Times New Roman"/>
          <w:szCs w:val="32"/>
        </w:rPr>
      </w:pPr>
      <w:r w:rsidRPr="00BE7928">
        <w:rPr>
          <w:rFonts w:cs="Times New Roman"/>
          <w:szCs w:val="32"/>
        </w:rPr>
        <w:t>Le MAPA ainsi que le présent règlement sont valables jusqu’au 30/06/20</w:t>
      </w:r>
      <w:r>
        <w:rPr>
          <w:rFonts w:cs="Times New Roman"/>
          <w:szCs w:val="32"/>
        </w:rPr>
        <w:t>2</w:t>
      </w:r>
      <w:r w:rsidR="00370B0D">
        <w:rPr>
          <w:rFonts w:cs="Times New Roman"/>
          <w:szCs w:val="32"/>
        </w:rPr>
        <w:t>5</w:t>
      </w:r>
      <w:r>
        <w:rPr>
          <w:rFonts w:cs="Times New Roman"/>
          <w:szCs w:val="32"/>
        </w:rPr>
        <w:t>.</w:t>
      </w:r>
    </w:p>
    <w:p w:rsidR="00D70C3F" w:rsidRDefault="00D70C3F" w:rsidP="00D70C3F">
      <w:pPr>
        <w:widowControl w:val="0"/>
        <w:autoSpaceDE w:val="0"/>
        <w:autoSpaceDN w:val="0"/>
        <w:adjustRightInd w:val="0"/>
        <w:rPr>
          <w:rFonts w:cs="Times New Roman"/>
          <w:szCs w:val="32"/>
        </w:rPr>
      </w:pP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p>
    <w:p w:rsidR="00BE7928" w:rsidRDefault="00BE7928" w:rsidP="00BE7928">
      <w:pPr>
        <w:widowControl w:val="0"/>
        <w:autoSpaceDE w:val="0"/>
        <w:autoSpaceDN w:val="0"/>
        <w:adjustRightInd w:val="0"/>
        <w:rPr>
          <w:rFonts w:cs="Times New Roman"/>
          <w:szCs w:val="32"/>
        </w:rPr>
      </w:pPr>
    </w:p>
    <w:p w:rsidR="00BE7928" w:rsidRDefault="00BE7928" w:rsidP="00BE7928">
      <w:pPr>
        <w:widowControl w:val="0"/>
        <w:autoSpaceDE w:val="0"/>
        <w:autoSpaceDN w:val="0"/>
        <w:adjustRightInd w:val="0"/>
        <w:rPr>
          <w:rFonts w:cs="Times New Roman"/>
          <w:szCs w:val="32"/>
        </w:rPr>
      </w:pP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p>
    <w:p w:rsidR="00BE7928" w:rsidRDefault="00BE7928" w:rsidP="00BE7928">
      <w:pPr>
        <w:widowControl w:val="0"/>
        <w:autoSpaceDE w:val="0"/>
        <w:autoSpaceDN w:val="0"/>
        <w:adjustRightInd w:val="0"/>
        <w:rPr>
          <w:rFonts w:cs="Times New Roman"/>
          <w:szCs w:val="32"/>
        </w:rPr>
      </w:pPr>
    </w:p>
    <w:p w:rsidR="00BE7928" w:rsidRDefault="00BE7928" w:rsidP="00BE7928">
      <w:pPr>
        <w:widowControl w:val="0"/>
        <w:autoSpaceDE w:val="0"/>
        <w:autoSpaceDN w:val="0"/>
        <w:adjustRightInd w:val="0"/>
        <w:rPr>
          <w:rFonts w:cs="Times New Roman"/>
          <w:szCs w:val="32"/>
        </w:rPr>
      </w:pP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t xml:space="preserve">Schweighouse, le </w:t>
      </w:r>
      <w:r w:rsidR="00370B0D">
        <w:rPr>
          <w:rFonts w:cs="Times New Roman"/>
          <w:szCs w:val="32"/>
        </w:rPr>
        <w:t>0</w:t>
      </w:r>
      <w:r w:rsidR="00076384">
        <w:rPr>
          <w:rFonts w:cs="Times New Roman"/>
          <w:szCs w:val="32"/>
        </w:rPr>
        <w:t>9</w:t>
      </w:r>
      <w:r w:rsidR="00370B0D">
        <w:rPr>
          <w:rFonts w:cs="Times New Roman"/>
          <w:szCs w:val="32"/>
        </w:rPr>
        <w:t xml:space="preserve"> septembre 2025</w:t>
      </w:r>
    </w:p>
    <w:p w:rsidR="00370B0D" w:rsidRDefault="00370B0D" w:rsidP="00BE7928">
      <w:pPr>
        <w:widowControl w:val="0"/>
        <w:autoSpaceDE w:val="0"/>
        <w:autoSpaceDN w:val="0"/>
        <w:adjustRightInd w:val="0"/>
        <w:rPr>
          <w:rFonts w:cs="Times New Roman"/>
          <w:szCs w:val="32"/>
        </w:rPr>
      </w:pPr>
    </w:p>
    <w:p w:rsidR="00BE7928" w:rsidRDefault="00BE7928" w:rsidP="00BE7928">
      <w:pPr>
        <w:widowControl w:val="0"/>
        <w:autoSpaceDE w:val="0"/>
        <w:autoSpaceDN w:val="0"/>
        <w:adjustRightInd w:val="0"/>
        <w:rPr>
          <w:rFonts w:cs="Times New Roman"/>
          <w:szCs w:val="32"/>
        </w:rPr>
      </w:pP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t>Pouvoir Adjudicateur</w:t>
      </w:r>
    </w:p>
    <w:p w:rsidR="00BE7928" w:rsidRDefault="00BE7928" w:rsidP="00BE7928">
      <w:pPr>
        <w:widowControl w:val="0"/>
        <w:autoSpaceDE w:val="0"/>
        <w:autoSpaceDN w:val="0"/>
        <w:adjustRightInd w:val="0"/>
        <w:rPr>
          <w:rFonts w:cs="Times New Roman"/>
          <w:szCs w:val="32"/>
        </w:rPr>
      </w:pPr>
    </w:p>
    <w:p w:rsidR="00BE7928" w:rsidRDefault="00BE7928" w:rsidP="00BE7928">
      <w:pPr>
        <w:widowControl w:val="0"/>
        <w:autoSpaceDE w:val="0"/>
        <w:autoSpaceDN w:val="0"/>
        <w:adjustRightInd w:val="0"/>
        <w:rPr>
          <w:rFonts w:cs="Times New Roman"/>
          <w:szCs w:val="32"/>
        </w:rPr>
      </w:pPr>
      <w:r>
        <w:rPr>
          <w:rFonts w:cs="Times New Roman"/>
          <w:szCs w:val="32"/>
        </w:rPr>
        <w:tab/>
      </w:r>
      <w:r>
        <w:rPr>
          <w:rFonts w:cs="Times New Roman"/>
          <w:szCs w:val="32"/>
        </w:rPr>
        <w:tab/>
      </w:r>
      <w:r>
        <w:rPr>
          <w:rFonts w:cs="Times New Roman"/>
          <w:szCs w:val="32"/>
        </w:rPr>
        <w:tab/>
      </w:r>
    </w:p>
    <w:p w:rsidR="00BE7928" w:rsidRDefault="00BE7928" w:rsidP="00BE7928">
      <w:pPr>
        <w:widowControl w:val="0"/>
        <w:autoSpaceDE w:val="0"/>
        <w:autoSpaceDN w:val="0"/>
        <w:adjustRightInd w:val="0"/>
        <w:rPr>
          <w:rFonts w:cs="Times New Roman"/>
          <w:szCs w:val="32"/>
        </w:rPr>
      </w:pP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Pr>
          <w:rFonts w:cs="Times New Roman"/>
          <w:szCs w:val="32"/>
        </w:rPr>
        <w:tab/>
      </w:r>
      <w:r w:rsidR="00370B0D">
        <w:rPr>
          <w:rFonts w:cs="Times New Roman"/>
          <w:szCs w:val="32"/>
        </w:rPr>
        <w:t>Rachel MISCHLER MICELOTTA</w:t>
      </w:r>
    </w:p>
    <w:p w:rsidR="00BE7928" w:rsidRDefault="00BE7928" w:rsidP="00BE7928">
      <w:pPr>
        <w:widowControl w:val="0"/>
        <w:autoSpaceDE w:val="0"/>
        <w:autoSpaceDN w:val="0"/>
        <w:adjustRightInd w:val="0"/>
        <w:rPr>
          <w:rFonts w:cs="Times New Roman"/>
          <w:szCs w:val="32"/>
        </w:rPr>
      </w:pPr>
    </w:p>
    <w:p w:rsidR="00BE7928" w:rsidRDefault="00BE7928" w:rsidP="00BE7928">
      <w:pPr>
        <w:widowControl w:val="0"/>
        <w:autoSpaceDE w:val="0"/>
        <w:autoSpaceDN w:val="0"/>
        <w:adjustRightInd w:val="0"/>
        <w:rPr>
          <w:rFonts w:cs="Times New Roman"/>
          <w:szCs w:val="32"/>
        </w:rPr>
      </w:pPr>
      <w:r>
        <w:rPr>
          <w:rFonts w:cs="Times New Roman"/>
          <w:szCs w:val="32"/>
        </w:rPr>
        <w:t>A                                , le</w:t>
      </w:r>
    </w:p>
    <w:p w:rsidR="00BE7928" w:rsidRDefault="00BE7928" w:rsidP="00BE7928">
      <w:pPr>
        <w:widowControl w:val="0"/>
        <w:autoSpaceDE w:val="0"/>
        <w:autoSpaceDN w:val="0"/>
        <w:adjustRightInd w:val="0"/>
        <w:rPr>
          <w:rFonts w:cs="Times New Roman"/>
          <w:szCs w:val="32"/>
        </w:rPr>
      </w:pPr>
      <w:r>
        <w:rPr>
          <w:rFonts w:cs="Times New Roman"/>
          <w:szCs w:val="32"/>
        </w:rPr>
        <w:t>Lu et approuvé</w:t>
      </w:r>
    </w:p>
    <w:p w:rsidR="00BE7928" w:rsidRDefault="00BE7928" w:rsidP="00BE7928">
      <w:pPr>
        <w:widowControl w:val="0"/>
        <w:autoSpaceDE w:val="0"/>
        <w:autoSpaceDN w:val="0"/>
        <w:adjustRightInd w:val="0"/>
        <w:rPr>
          <w:rFonts w:cs="Times New Roman"/>
          <w:szCs w:val="32"/>
        </w:rPr>
      </w:pPr>
      <w:r>
        <w:rPr>
          <w:rFonts w:cs="Times New Roman"/>
          <w:szCs w:val="32"/>
        </w:rPr>
        <w:t xml:space="preserve">Nom et </w:t>
      </w:r>
      <w:r w:rsidR="00F53278">
        <w:rPr>
          <w:rFonts w:cs="Times New Roman"/>
          <w:szCs w:val="32"/>
        </w:rPr>
        <w:t>Signature</w:t>
      </w:r>
    </w:p>
    <w:p w:rsidR="00F53278" w:rsidRDefault="00F53278" w:rsidP="00BE7928">
      <w:pPr>
        <w:widowControl w:val="0"/>
        <w:autoSpaceDE w:val="0"/>
        <w:autoSpaceDN w:val="0"/>
        <w:adjustRightInd w:val="0"/>
        <w:rPr>
          <w:rFonts w:cs="Times New Roman"/>
          <w:szCs w:val="32"/>
        </w:rPr>
      </w:pPr>
    </w:p>
    <w:p w:rsidR="00F53278" w:rsidRDefault="00F53278" w:rsidP="00BE7928">
      <w:pPr>
        <w:widowControl w:val="0"/>
        <w:autoSpaceDE w:val="0"/>
        <w:autoSpaceDN w:val="0"/>
        <w:adjustRightInd w:val="0"/>
        <w:rPr>
          <w:rFonts w:cs="Times New Roman"/>
          <w:szCs w:val="32"/>
        </w:rPr>
      </w:pPr>
    </w:p>
    <w:p w:rsidR="00F53278" w:rsidRPr="00BE7928" w:rsidRDefault="00F53278" w:rsidP="00BE7928">
      <w:pPr>
        <w:widowControl w:val="0"/>
        <w:autoSpaceDE w:val="0"/>
        <w:autoSpaceDN w:val="0"/>
        <w:adjustRightInd w:val="0"/>
        <w:rPr>
          <w:rFonts w:cs="Times New Roman"/>
          <w:szCs w:val="32"/>
        </w:rPr>
      </w:pPr>
      <w:r>
        <w:rPr>
          <w:rFonts w:cs="Times New Roman"/>
          <w:szCs w:val="32"/>
        </w:rPr>
        <w:t>Cachet du prestataire</w:t>
      </w:r>
    </w:p>
    <w:sectPr w:rsidR="00F53278" w:rsidRPr="00BE7928" w:rsidSect="00C7011C">
      <w:pgSz w:w="11900" w:h="16840"/>
      <w:pgMar w:top="567" w:right="851"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D5F05"/>
    <w:multiLevelType w:val="hybridMultilevel"/>
    <w:tmpl w:val="A962A106"/>
    <w:lvl w:ilvl="0" w:tplc="8CE47128">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7D4D4A2E"/>
    <w:multiLevelType w:val="hybridMultilevel"/>
    <w:tmpl w:val="46D0E7A2"/>
    <w:lvl w:ilvl="0" w:tplc="0E424B2C">
      <w:start w:val="16"/>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1C"/>
    <w:rsid w:val="00020CBE"/>
    <w:rsid w:val="00042A4E"/>
    <w:rsid w:val="00050072"/>
    <w:rsid w:val="00050489"/>
    <w:rsid w:val="00076384"/>
    <w:rsid w:val="00094F31"/>
    <w:rsid w:val="000B38A6"/>
    <w:rsid w:val="000F177A"/>
    <w:rsid w:val="000F7BD1"/>
    <w:rsid w:val="0010134A"/>
    <w:rsid w:val="00106269"/>
    <w:rsid w:val="001A348F"/>
    <w:rsid w:val="001A7541"/>
    <w:rsid w:val="001D60C4"/>
    <w:rsid w:val="001E55AE"/>
    <w:rsid w:val="00264CB7"/>
    <w:rsid w:val="002B5A52"/>
    <w:rsid w:val="002C471F"/>
    <w:rsid w:val="002D7B53"/>
    <w:rsid w:val="002F5D1D"/>
    <w:rsid w:val="0031380F"/>
    <w:rsid w:val="00314D98"/>
    <w:rsid w:val="00326854"/>
    <w:rsid w:val="00345C55"/>
    <w:rsid w:val="00370B0D"/>
    <w:rsid w:val="00386AF5"/>
    <w:rsid w:val="003A129D"/>
    <w:rsid w:val="003E690D"/>
    <w:rsid w:val="003E7D57"/>
    <w:rsid w:val="0041418F"/>
    <w:rsid w:val="004162A0"/>
    <w:rsid w:val="0041656B"/>
    <w:rsid w:val="00444F01"/>
    <w:rsid w:val="00466553"/>
    <w:rsid w:val="00471737"/>
    <w:rsid w:val="00486C54"/>
    <w:rsid w:val="004A5489"/>
    <w:rsid w:val="004A75D7"/>
    <w:rsid w:val="004E6441"/>
    <w:rsid w:val="005052DE"/>
    <w:rsid w:val="00543BDB"/>
    <w:rsid w:val="005667D1"/>
    <w:rsid w:val="00573E74"/>
    <w:rsid w:val="00575B0F"/>
    <w:rsid w:val="00585F02"/>
    <w:rsid w:val="005E0468"/>
    <w:rsid w:val="00614399"/>
    <w:rsid w:val="00637F1A"/>
    <w:rsid w:val="00690A27"/>
    <w:rsid w:val="00694A45"/>
    <w:rsid w:val="006E73FF"/>
    <w:rsid w:val="00707987"/>
    <w:rsid w:val="00735DEB"/>
    <w:rsid w:val="00747776"/>
    <w:rsid w:val="0075183C"/>
    <w:rsid w:val="00771B87"/>
    <w:rsid w:val="00783986"/>
    <w:rsid w:val="007A56DF"/>
    <w:rsid w:val="007B153B"/>
    <w:rsid w:val="007B291F"/>
    <w:rsid w:val="00804F02"/>
    <w:rsid w:val="00861718"/>
    <w:rsid w:val="008E3A5E"/>
    <w:rsid w:val="00901D7F"/>
    <w:rsid w:val="00937E0D"/>
    <w:rsid w:val="00951EEB"/>
    <w:rsid w:val="009E1249"/>
    <w:rsid w:val="009E143E"/>
    <w:rsid w:val="00A11D28"/>
    <w:rsid w:val="00A63897"/>
    <w:rsid w:val="00A7562C"/>
    <w:rsid w:val="00AA227B"/>
    <w:rsid w:val="00AC6169"/>
    <w:rsid w:val="00AD05FE"/>
    <w:rsid w:val="00AF1B21"/>
    <w:rsid w:val="00B30FD3"/>
    <w:rsid w:val="00B8785E"/>
    <w:rsid w:val="00B90B08"/>
    <w:rsid w:val="00BB391D"/>
    <w:rsid w:val="00BB3DB7"/>
    <w:rsid w:val="00BC4585"/>
    <w:rsid w:val="00BE06CF"/>
    <w:rsid w:val="00BE4206"/>
    <w:rsid w:val="00BE7928"/>
    <w:rsid w:val="00C7011C"/>
    <w:rsid w:val="00CA45B4"/>
    <w:rsid w:val="00CD3D64"/>
    <w:rsid w:val="00CF2C0E"/>
    <w:rsid w:val="00D04A3A"/>
    <w:rsid w:val="00D21082"/>
    <w:rsid w:val="00D36892"/>
    <w:rsid w:val="00D414F4"/>
    <w:rsid w:val="00D4582E"/>
    <w:rsid w:val="00D479F0"/>
    <w:rsid w:val="00D63AE2"/>
    <w:rsid w:val="00D67B06"/>
    <w:rsid w:val="00D70C3F"/>
    <w:rsid w:val="00D7231F"/>
    <w:rsid w:val="00DB3388"/>
    <w:rsid w:val="00DB3638"/>
    <w:rsid w:val="00DD3512"/>
    <w:rsid w:val="00DF2653"/>
    <w:rsid w:val="00DF5A6F"/>
    <w:rsid w:val="00EC56F5"/>
    <w:rsid w:val="00EE5B5B"/>
    <w:rsid w:val="00F15146"/>
    <w:rsid w:val="00F25E73"/>
    <w:rsid w:val="00F4388B"/>
    <w:rsid w:val="00F53278"/>
    <w:rsid w:val="00F671CA"/>
    <w:rsid w:val="00F7643D"/>
    <w:rsid w:val="00F924E9"/>
    <w:rsid w:val="00FA291B"/>
    <w:rsid w:val="00FA2F0E"/>
    <w:rsid w:val="00FF34B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1928"/>
  <w15:docId w15:val="{B589B794-ABAC-46A6-962F-E612C87D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C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6DF"/>
    <w:rPr>
      <w:color w:val="0000FF" w:themeColor="hyperlink"/>
      <w:u w:val="single"/>
    </w:rPr>
  </w:style>
  <w:style w:type="paragraph" w:styleId="Paragraphedeliste">
    <w:name w:val="List Paragraph"/>
    <w:basedOn w:val="Normal"/>
    <w:uiPriority w:val="34"/>
    <w:qFormat/>
    <w:rsid w:val="00AD05FE"/>
    <w:pPr>
      <w:ind w:left="720"/>
      <w:contextualSpacing/>
    </w:pPr>
  </w:style>
  <w:style w:type="paragraph" w:styleId="Textedebulles">
    <w:name w:val="Balloon Text"/>
    <w:basedOn w:val="Normal"/>
    <w:link w:val="TextedebullesCar"/>
    <w:uiPriority w:val="99"/>
    <w:semiHidden/>
    <w:unhideWhenUsed/>
    <w:rsid w:val="00D36892"/>
    <w:rPr>
      <w:rFonts w:ascii="Tahoma" w:hAnsi="Tahoma" w:cs="Tahoma"/>
      <w:sz w:val="16"/>
      <w:szCs w:val="16"/>
    </w:rPr>
  </w:style>
  <w:style w:type="character" w:customStyle="1" w:styleId="TextedebullesCar">
    <w:name w:val="Texte de bulles Car"/>
    <w:basedOn w:val="Policepardfaut"/>
    <w:link w:val="Textedebulles"/>
    <w:uiPriority w:val="99"/>
    <w:semiHidden/>
    <w:rsid w:val="00D36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73298">
      <w:bodyDiv w:val="1"/>
      <w:marLeft w:val="0"/>
      <w:marRight w:val="0"/>
      <w:marTop w:val="0"/>
      <w:marBottom w:val="0"/>
      <w:divBdr>
        <w:top w:val="none" w:sz="0" w:space="0" w:color="auto"/>
        <w:left w:val="none" w:sz="0" w:space="0" w:color="auto"/>
        <w:bottom w:val="none" w:sz="0" w:space="0" w:color="auto"/>
        <w:right w:val="none" w:sz="0" w:space="0" w:color="auto"/>
      </w:divBdr>
    </w:div>
    <w:div w:id="1061947646">
      <w:bodyDiv w:val="1"/>
      <w:marLeft w:val="0"/>
      <w:marRight w:val="0"/>
      <w:marTop w:val="0"/>
      <w:marBottom w:val="0"/>
      <w:divBdr>
        <w:top w:val="none" w:sz="0" w:space="0" w:color="auto"/>
        <w:left w:val="none" w:sz="0" w:space="0" w:color="auto"/>
        <w:bottom w:val="none" w:sz="0" w:space="0" w:color="auto"/>
        <w:right w:val="none" w:sz="0" w:space="0" w:color="auto"/>
      </w:divBdr>
    </w:div>
    <w:div w:id="1100369407">
      <w:bodyDiv w:val="1"/>
      <w:marLeft w:val="0"/>
      <w:marRight w:val="0"/>
      <w:marTop w:val="0"/>
      <w:marBottom w:val="0"/>
      <w:divBdr>
        <w:top w:val="none" w:sz="0" w:space="0" w:color="auto"/>
        <w:left w:val="none" w:sz="0" w:space="0" w:color="auto"/>
        <w:bottom w:val="none" w:sz="0" w:space="0" w:color="auto"/>
        <w:right w:val="none" w:sz="0" w:space="0" w:color="auto"/>
      </w:divBdr>
    </w:div>
    <w:div w:id="1621106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dia.zaegel@ac-strasbourg.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ge</cp:lastModifiedBy>
  <cp:revision>3</cp:revision>
  <cp:lastPrinted>2022-09-23T08:01:00Z</cp:lastPrinted>
  <dcterms:created xsi:type="dcterms:W3CDTF">2024-09-10T10:31:00Z</dcterms:created>
  <dcterms:modified xsi:type="dcterms:W3CDTF">2024-09-10T10:36:00Z</dcterms:modified>
</cp:coreProperties>
</file>