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8E" w:rsidRDefault="00B5028E" w:rsidP="00B5028E">
      <w:pPr>
        <w:ind w:left="6372" w:firstLine="708"/>
        <w:rPr>
          <w:b/>
        </w:rPr>
      </w:pPr>
    </w:p>
    <w:p w:rsidR="00B5028E" w:rsidRDefault="00B5028E" w:rsidP="00B5028E">
      <w:pPr>
        <w:ind w:left="6372" w:firstLine="708"/>
        <w:rPr>
          <w:b/>
        </w:rPr>
      </w:pPr>
    </w:p>
    <w:p w:rsidR="00B5028E" w:rsidRDefault="00B5028E" w:rsidP="00B5028E">
      <w:r>
        <w:rPr>
          <w:noProof/>
          <w:lang w:eastAsia="fr-FR"/>
        </w:rPr>
        <mc:AlternateContent>
          <mc:Choice Requires="wps">
            <w:drawing>
              <wp:anchor distT="0" distB="0" distL="114300" distR="114300" simplePos="0" relativeHeight="251652608" behindDoc="0" locked="0" layoutInCell="1" allowOverlap="1">
                <wp:simplePos x="0" y="0"/>
                <wp:positionH relativeFrom="column">
                  <wp:posOffset>-147320</wp:posOffset>
                </wp:positionH>
                <wp:positionV relativeFrom="paragraph">
                  <wp:posOffset>11430</wp:posOffset>
                </wp:positionV>
                <wp:extent cx="1581150" cy="1028700"/>
                <wp:effectExtent l="0" t="0" r="19050" b="19050"/>
                <wp:wrapNone/>
                <wp:docPr id="29" name="Rectangle à coins arrondi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1028700"/>
                        </a:xfrm>
                        <a:prstGeom prst="roundRect">
                          <a:avLst/>
                        </a:prstGeom>
                        <a:solidFill>
                          <a:sysClr val="window" lastClr="FFFFFF"/>
                        </a:solidFill>
                        <a:ln w="25400" cap="flat" cmpd="sng" algn="ctr">
                          <a:solidFill>
                            <a:srgbClr val="F79646"/>
                          </a:solidFill>
                          <a:prstDash val="solid"/>
                        </a:ln>
                        <a:effectLst/>
                      </wps:spPr>
                      <wps:txbx>
                        <w:txbxContent>
                          <w:p w:rsidR="00B5028E" w:rsidRDefault="00C4614A" w:rsidP="00B5028E">
                            <w:pPr>
                              <w:jc w:val="center"/>
                            </w:pPr>
                            <w:r>
                              <w:rPr>
                                <w:noProof/>
                                <w:lang w:eastAsia="fr-FR"/>
                              </w:rPr>
                              <w:drawing>
                                <wp:inline distT="0" distB="0" distL="0" distR="0">
                                  <wp:extent cx="1272540" cy="489928"/>
                                  <wp:effectExtent l="0" t="0" r="3810" b="5715"/>
                                  <wp:docPr id="2" name="Image 2" descr="Vélo &amp; lycé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Vélo &amp; lycée coule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4899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à coins arrondis 29" o:spid="_x0000_s1026" style="position:absolute;left:0;text-align:left;margin-left:-11.6pt;margin-top:.9pt;width:124.5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" fillcolor="window" strokecolor="#f79646" strokeweight="2pt">
                <v:path arrowok="t"/>
                <v:textbox>
                  <w:txbxContent>
                    <w:p w:rsidR="00B5028E" w:rsidRDefault="00C4614A" w:rsidP="00B5028E">
                      <w:pPr>
                        <w:jc w:val="center"/>
                      </w:pPr>
                      <w:r>
                        <w:rPr>
                          <w:noProof/>
                          <w:lang w:eastAsia="fr-FR"/>
                        </w:rPr>
                        <w:drawing>
                          <wp:inline distT="0" distB="0" distL="0" distR="0">
                            <wp:extent cx="1272540" cy="489928"/>
                            <wp:effectExtent l="0" t="0" r="3810" b="5715"/>
                            <wp:docPr id="2" name="Image 2" descr="Vélo &amp; lycé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Vélo &amp; lycée coule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540" cy="489928"/>
                                    </a:xfrm>
                                    <a:prstGeom prst="rect">
                                      <a:avLst/>
                                    </a:prstGeom>
                                    <a:noFill/>
                                    <a:ln>
                                      <a:noFill/>
                                    </a:ln>
                                  </pic:spPr>
                                </pic:pic>
                              </a:graphicData>
                            </a:graphic>
                          </wp:inline>
                        </w:drawing>
                      </w:r>
                    </w:p>
                  </w:txbxContent>
                </v:textbox>
              </v:roundrect>
            </w:pict>
          </mc:Fallback>
        </mc:AlternateContent>
      </w:r>
      <w:r>
        <w:rPr>
          <w:noProof/>
          <w:lang w:eastAsia="fr-FR"/>
        </w:rPr>
        <mc:AlternateContent>
          <mc:Choice Requires="wps">
            <w:drawing>
              <wp:anchor distT="0" distB="0" distL="114300" distR="114300" simplePos="0" relativeHeight="251653632" behindDoc="0" locked="0" layoutInCell="1" allowOverlap="1">
                <wp:simplePos x="0" y="0"/>
                <wp:positionH relativeFrom="column">
                  <wp:posOffset>-147320</wp:posOffset>
                </wp:positionH>
                <wp:positionV relativeFrom="paragraph">
                  <wp:posOffset>2585720</wp:posOffset>
                </wp:positionV>
                <wp:extent cx="6877050" cy="1400175"/>
                <wp:effectExtent l="0" t="0" r="19050" b="28575"/>
                <wp:wrapNone/>
                <wp:docPr id="21" name="Rectangle à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400175"/>
                        </a:xfrm>
                        <a:prstGeom prst="roundRect">
                          <a:avLst/>
                        </a:prstGeom>
                        <a:solidFill>
                          <a:sysClr val="window" lastClr="FFFFFF"/>
                        </a:solidFill>
                        <a:ln w="25400" cap="flat" cmpd="sng" algn="ctr">
                          <a:solidFill>
                            <a:sysClr val="windowText" lastClr="000000"/>
                          </a:solidFill>
                          <a:prstDash val="solid"/>
                        </a:ln>
                        <a:effectLst/>
                      </wps:spPr>
                      <wps:txbx>
                        <w:txbxContent>
                          <w:p w:rsidR="00B5028E" w:rsidRDefault="00B5028E" w:rsidP="00B5028E"/>
                          <w:p w:rsidR="00B5028E" w:rsidRDefault="00B5028E" w:rsidP="00B5028E">
                            <w:r>
                              <w:t>Etablissement :</w:t>
                            </w:r>
                            <w:r>
                              <w:tab/>
                              <w:t>Lycée Lucie Aubrac de Pantin</w:t>
                            </w:r>
                            <w:r>
                              <w:tab/>
                            </w:r>
                            <w:r>
                              <w:tab/>
                            </w:r>
                            <w:r>
                              <w:tab/>
                              <w:t>Pouvoir adjudicateur : Laetitia LOUBAT</w:t>
                            </w:r>
                          </w:p>
                          <w:p w:rsidR="00B5028E" w:rsidRDefault="00B5028E" w:rsidP="00B5028E">
                            <w:r>
                              <w:t>Adresse : 51 rue Victor Hugo, 93500 Pantin</w:t>
                            </w:r>
                            <w:r>
                              <w:tab/>
                            </w:r>
                            <w:r>
                              <w:tab/>
                            </w:r>
                            <w:r>
                              <w:tab/>
                              <w:t>Contact : Baptiste RICHARD</w:t>
                            </w:r>
                          </w:p>
                          <w:p w:rsidR="00B5028E" w:rsidRDefault="00B5028E" w:rsidP="00B5028E">
                            <w:pPr>
                              <w:jc w:val="right"/>
                            </w:pPr>
                            <w:r>
                              <w:t xml:space="preserve">      Tel : 01 41 83 09 70</w:t>
                            </w:r>
                            <w:r>
                              <w:tab/>
                            </w:r>
                            <w:r>
                              <w:tab/>
                            </w:r>
                            <w:r>
                              <w:tab/>
                            </w:r>
                            <w:r>
                              <w:tab/>
                            </w:r>
                            <w:r>
                              <w:tab/>
                            </w:r>
                          </w:p>
                          <w:p w:rsidR="00B5028E" w:rsidRDefault="00B5028E" w:rsidP="00B5028E">
                            <w:r>
                              <w:tab/>
                            </w:r>
                            <w:r>
                              <w:tab/>
                            </w:r>
                            <w:r>
                              <w:tab/>
                            </w:r>
                            <w:r>
                              <w:tab/>
                            </w:r>
                            <w:r>
                              <w:tab/>
                            </w:r>
                            <w:r>
                              <w:tab/>
                            </w:r>
                            <w:r>
                              <w:tab/>
                            </w:r>
                            <w:r>
                              <w:tab/>
                              <w:t>Email : int.0932117w@ac-creteil.fr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1" o:spid="_x0000_s1027" style="position:absolute;left:0;text-align:left;margin-left:-11.6pt;margin-top:203.6pt;width:541.5pt;height:11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" fillcolor="window" strokecolor="windowText" strokeweight="2pt">
                <v:path arrowok="t"/>
                <v:textbox>
                  <w:txbxContent>
                    <w:p w:rsidR="00B5028E" w:rsidRDefault="00B5028E" w:rsidP="00B5028E"/>
                    <w:p w:rsidR="00B5028E" w:rsidRDefault="00B5028E" w:rsidP="00B5028E">
                      <w:r>
                        <w:t>Etablissement :</w:t>
                      </w:r>
                      <w:r>
                        <w:tab/>
                        <w:t>Lycée Lucie Aubrac de Pantin</w:t>
                      </w:r>
                      <w:r>
                        <w:tab/>
                      </w:r>
                      <w:r>
                        <w:tab/>
                      </w:r>
                      <w:r>
                        <w:tab/>
                        <w:t>Pouvoir adjudicateur : Laetitia LOUBAT</w:t>
                      </w:r>
                    </w:p>
                    <w:p w:rsidR="00B5028E" w:rsidRDefault="00B5028E" w:rsidP="00B5028E">
                      <w:r>
                        <w:t>Adresse : 51 rue Victor Hugo, 93500 Pantin</w:t>
                      </w:r>
                      <w:r>
                        <w:tab/>
                      </w:r>
                      <w:r>
                        <w:tab/>
                      </w:r>
                      <w:r>
                        <w:tab/>
                        <w:t>Contact : Baptiste RICHARD</w:t>
                      </w:r>
                    </w:p>
                    <w:p w:rsidR="00B5028E" w:rsidRDefault="00B5028E" w:rsidP="00B5028E">
                      <w:pPr>
                        <w:jc w:val="right"/>
                      </w:pPr>
                      <w:r>
                        <w:t xml:space="preserve">      Tel : 01 41 83 09 70</w:t>
                      </w:r>
                      <w:r>
                        <w:tab/>
                      </w:r>
                      <w:r>
                        <w:tab/>
                      </w:r>
                      <w:r>
                        <w:tab/>
                      </w:r>
                      <w:r>
                        <w:tab/>
                      </w:r>
                      <w:r>
                        <w:tab/>
                      </w:r>
                    </w:p>
                    <w:p w:rsidR="00B5028E" w:rsidRDefault="00B5028E" w:rsidP="00B5028E">
                      <w:r>
                        <w:tab/>
                      </w:r>
                      <w:r>
                        <w:tab/>
                      </w:r>
                      <w:r>
                        <w:tab/>
                      </w:r>
                      <w:r>
                        <w:tab/>
                      </w:r>
                      <w:r>
                        <w:tab/>
                      </w:r>
                      <w:r>
                        <w:tab/>
                      </w:r>
                      <w:r>
                        <w:tab/>
                      </w:r>
                      <w:r>
                        <w:tab/>
                        <w:t>Email : int.0932117w@ac-creteil.fr</w:t>
                      </w:r>
                    </w:p>
                  </w:txbxContent>
                </v:textbox>
              </v:roundrect>
            </w:pict>
          </mc:Fallback>
        </mc:AlternateContent>
      </w:r>
      <w:r>
        <w:rPr>
          <w:noProof/>
          <w:lang w:eastAsia="fr-FR"/>
        </w:rPr>
        <mc:AlternateContent>
          <mc:Choice Requires="wps">
            <w:drawing>
              <wp:anchor distT="0" distB="0" distL="114300" distR="114300" simplePos="0" relativeHeight="251654656" behindDoc="0" locked="0" layoutInCell="1" allowOverlap="1">
                <wp:simplePos x="0" y="0"/>
                <wp:positionH relativeFrom="column">
                  <wp:posOffset>14605</wp:posOffset>
                </wp:positionH>
                <wp:positionV relativeFrom="paragraph">
                  <wp:posOffset>2480945</wp:posOffset>
                </wp:positionV>
                <wp:extent cx="2876550" cy="323850"/>
                <wp:effectExtent l="0" t="0" r="19050" b="19050"/>
                <wp:wrapNone/>
                <wp:docPr id="27"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B5028E" w:rsidRDefault="00B5028E" w:rsidP="00B5028E">
                            <w:pPr>
                              <w:rPr>
                                <w:b/>
                              </w:rPr>
                            </w:pPr>
                            <w:r>
                              <w:rPr>
                                <w:b/>
                              </w:rPr>
                              <w:t>Dépositaire de l’offre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à coins arrondis 27" o:spid="_x0000_s1028" style="position:absolute;left:0;text-align:left;margin-left:1.15pt;margin-top:195.35pt;width:226.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" fillcolor="window" strokecolor="windowText" strokeweight="2pt">
                <v:path arrowok="t"/>
                <v:textbox>
                  <w:txbxContent>
                    <w:p w:rsidR="00B5028E" w:rsidRDefault="00B5028E" w:rsidP="00B5028E">
                      <w:pPr>
                        <w:rPr>
                          <w:b/>
                        </w:rPr>
                      </w:pPr>
                      <w:r>
                        <w:rPr>
                          <w:b/>
                        </w:rPr>
                        <w:t>Dépositaire de l’offre :</w:t>
                      </w:r>
                    </w:p>
                  </w:txbxContent>
                </v:textbox>
              </v:roundrect>
            </w:pict>
          </mc:Fallback>
        </mc:AlternateContent>
      </w:r>
      <w:r>
        <w:rPr>
          <w:noProof/>
          <w:lang w:eastAsia="fr-FR"/>
        </w:rPr>
        <mc:AlternateContent>
          <mc:Choice Requires="wps">
            <w:drawing>
              <wp:anchor distT="0" distB="0" distL="114300" distR="114300" simplePos="0" relativeHeight="251655680" behindDoc="0" locked="0" layoutInCell="1" allowOverlap="1">
                <wp:simplePos x="0" y="0"/>
                <wp:positionH relativeFrom="column">
                  <wp:posOffset>1862455</wp:posOffset>
                </wp:positionH>
                <wp:positionV relativeFrom="paragraph">
                  <wp:posOffset>97155</wp:posOffset>
                </wp:positionV>
                <wp:extent cx="3390900" cy="9525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952500"/>
                        </a:xfrm>
                        <a:prstGeom prst="rect">
                          <a:avLst/>
                        </a:prstGeom>
                        <a:solidFill>
                          <a:sysClr val="window" lastClr="FFFFFF"/>
                        </a:solidFill>
                        <a:ln w="25400" cap="flat" cmpd="sng" algn="ctr">
                          <a:solidFill>
                            <a:srgbClr val="F79646"/>
                          </a:solidFill>
                          <a:prstDash val="solid"/>
                        </a:ln>
                        <a:effectLst/>
                      </wps:spPr>
                      <wps:txbx>
                        <w:txbxContent>
                          <w:p w:rsidR="00BA08EC" w:rsidRDefault="00BA08EC" w:rsidP="00B5028E">
                            <w:pPr>
                              <w:jc w:val="center"/>
                            </w:pPr>
                            <w:r w:rsidRPr="00BA08EC">
                              <w:t xml:space="preserve">Séjour sportif scolaire d’une semaine dans les Alpes à l’hiver 2025.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left:0;text-align:left;margin-left:146.65pt;margin-top:7.65pt;width:267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" fillcolor="window" strokecolor="#f79646" strokeweight="2pt">
                <v:path arrowok="t"/>
                <v:textbox>
                  <w:txbxContent>
                    <w:p w:rsidR="00BA08EC" w:rsidRDefault="00BA08EC" w:rsidP="00B5028E">
                      <w:pPr>
                        <w:jc w:val="center"/>
                      </w:pPr>
                      <w:r w:rsidRPr="00BA08EC">
                        <w:t xml:space="preserve">Séjour sportif scolaire d’une semaine dans les Alpes à l’hiver 2025. </w:t>
                      </w:r>
                    </w:p>
                  </w:txbxContent>
                </v:textbox>
              </v:rect>
            </w:pict>
          </mc:Fallback>
        </mc:AlternateContent>
      </w: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4281170</wp:posOffset>
                </wp:positionV>
                <wp:extent cx="6781800" cy="4610100"/>
                <wp:effectExtent l="0" t="0" r="19050" b="19050"/>
                <wp:wrapNone/>
                <wp:docPr id="25" name="Rectangle à coins arrondi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4610100"/>
                        </a:xfrm>
                        <a:prstGeom prst="roundRect">
                          <a:avLst/>
                        </a:prstGeom>
                        <a:solidFill>
                          <a:sysClr val="window" lastClr="FFFFFF"/>
                        </a:solidFill>
                        <a:ln w="25400" cap="flat" cmpd="sng" algn="ctr">
                          <a:solidFill>
                            <a:sysClr val="windowText" lastClr="000000"/>
                          </a:solidFill>
                          <a:prstDash val="solid"/>
                        </a:ln>
                        <a:effectLst/>
                      </wps:spPr>
                      <wps:txbx>
                        <w:txbxContent>
                          <w:p w:rsidR="00B5028E" w:rsidRDefault="00B5028E" w:rsidP="00B5028E"/>
                          <w:p w:rsidR="00B5028E" w:rsidRDefault="00B5028E" w:rsidP="00B5028E">
                            <w:r>
                              <w:t>Type de produit : Voyage scolaire</w:t>
                            </w:r>
                          </w:p>
                          <w:p w:rsidR="00B5028E" w:rsidRDefault="00B5028E" w:rsidP="00B5028E">
                            <w:r>
                              <w:t xml:space="preserve">Objet : </w:t>
                            </w:r>
                            <w:r w:rsidR="00BA08EC" w:rsidRPr="00BA08EC">
                              <w:t>Séjour sportif scolaire d’une semaine dans les Alpes à l’hiver 2025.</w:t>
                            </w:r>
                          </w:p>
                          <w:p w:rsidR="00B5028E" w:rsidRDefault="00B5028E" w:rsidP="00B5028E">
                            <w:r>
                              <w:t>Descriptif : PUBLICATION D’UN VOYAGE EN SAVOIE, EN JANVIER 2025</w:t>
                            </w:r>
                          </w:p>
                          <w:p w:rsidR="00B5028E" w:rsidRDefault="00B5028E" w:rsidP="00B5028E">
                            <w:r>
                              <w:t xml:space="preserve">Veuillez compléter l’annexe </w:t>
                            </w:r>
                            <w:r w:rsidR="00CF57F6">
                              <w:t>3</w:t>
                            </w:r>
                            <w:r>
                              <w:t xml:space="preserve"> intitulée D.P.G.F</w:t>
                            </w:r>
                          </w:p>
                          <w:p w:rsidR="00B5028E" w:rsidRDefault="00B5028E" w:rsidP="00B5028E"/>
                          <w:p w:rsidR="00B5028E" w:rsidRDefault="00B5028E" w:rsidP="00B5028E">
                            <w:r>
                              <w:t>Liste des fichiers publiés avec cette offre :</w:t>
                            </w:r>
                          </w:p>
                          <w:p w:rsidR="00B5028E" w:rsidRDefault="00B5028E" w:rsidP="00B5028E">
                            <w:r>
                              <w:t>ANNEXE 1</w:t>
                            </w:r>
                            <w:r w:rsidR="00C4614A">
                              <w:t> : Organisation voyage</w:t>
                            </w:r>
                          </w:p>
                          <w:p w:rsidR="00B5028E" w:rsidRDefault="00B5028E" w:rsidP="00B5028E">
                            <w:r>
                              <w:t>ANNEXE 2</w:t>
                            </w:r>
                            <w:r w:rsidR="00C4614A">
                              <w:t xml:space="preserve"> : cahier des charges </w:t>
                            </w:r>
                          </w:p>
                          <w:p w:rsidR="00B5028E" w:rsidRDefault="00B5028E" w:rsidP="00B5028E">
                            <w:r>
                              <w:t xml:space="preserve">ANNEXE 3 : TABLEAU D.P.G.F </w:t>
                            </w:r>
                          </w:p>
                          <w:p w:rsidR="00B5028E" w:rsidRDefault="00B5028E" w:rsidP="00B5028E">
                            <w:r>
                              <w:t>ANNEXE 4 </w:t>
                            </w:r>
                            <w:r w:rsidR="00C4614A">
                              <w:t>: PROGRAMME DU PROJET DE VOYAGE</w:t>
                            </w:r>
                          </w:p>
                          <w:p w:rsidR="00B5028E" w:rsidRDefault="00B5028E" w:rsidP="00B5028E"/>
                          <w:p w:rsidR="00B5028E" w:rsidRDefault="00B5028E" w:rsidP="00B5028E"/>
                          <w:p w:rsidR="00B5028E" w:rsidRDefault="00B5028E" w:rsidP="00B5028E"/>
                          <w:p w:rsidR="00B5028E" w:rsidRDefault="00B5028E" w:rsidP="00B5028E"/>
                          <w:p w:rsidR="00B5028E" w:rsidRDefault="00B5028E" w:rsidP="00B5028E">
                            <w:r>
                              <w:t>Attribution du marché à l’offre économiquement la plus avantageuse appréciée en fonction des critères énoncés ci-dessous avec leur pondération :</w:t>
                            </w:r>
                          </w:p>
                          <w:p w:rsidR="00B5028E" w:rsidRDefault="00B5028E" w:rsidP="00B5028E">
                            <w:pPr>
                              <w:tabs>
                                <w:tab w:val="right" w:pos="6804"/>
                              </w:tabs>
                            </w:pPr>
                            <w:r>
                              <w:tab/>
                            </w:r>
                          </w:p>
                          <w:p w:rsidR="00B5028E" w:rsidRDefault="00B5028E" w:rsidP="00B5028E">
                            <w:pPr>
                              <w:tabs>
                                <w:tab w:val="right" w:pos="6804"/>
                              </w:tabs>
                            </w:pPr>
                            <w:r>
                              <w:tab/>
                              <w:t>Qualité des services associés</w:t>
                            </w:r>
                            <w:r w:rsidR="00D841A7">
                              <w:t xml:space="preserve"> et respect du programme</w:t>
                            </w:r>
                            <w:r>
                              <w:t xml:space="preserve"> : </w:t>
                            </w:r>
                            <w:r w:rsidR="00D841A7">
                              <w:t>5</w:t>
                            </w:r>
                            <w:r>
                              <w:t>0%</w:t>
                            </w:r>
                            <w:bookmarkStart w:id="0" w:name="_GoBack"/>
                            <w:bookmarkEnd w:id="0"/>
                          </w:p>
                          <w:p w:rsidR="00B5028E" w:rsidRDefault="00B5028E" w:rsidP="00B5028E">
                            <w:pPr>
                              <w:tabs>
                                <w:tab w:val="right" w:pos="6804"/>
                              </w:tabs>
                            </w:pPr>
                            <w:r>
                              <w:tab/>
                              <w:t>Qualité des conditions de livraison : 0%</w:t>
                            </w:r>
                          </w:p>
                          <w:p w:rsidR="00B5028E" w:rsidRDefault="00B5028E" w:rsidP="00B5028E">
                            <w:pPr>
                              <w:tabs>
                                <w:tab w:val="right" w:pos="6804"/>
                              </w:tabs>
                            </w:pPr>
                            <w:r>
                              <w:tab/>
                              <w:t>Prix : 50%</w:t>
                            </w:r>
                          </w:p>
                          <w:p w:rsidR="00B5028E" w:rsidRDefault="00B5028E" w:rsidP="00B5028E">
                            <w:pPr>
                              <w:tabs>
                                <w:tab w:val="right" w:pos="7797"/>
                              </w:tabs>
                              <w:rPr>
                                <w:b/>
                              </w:rPr>
                            </w:pPr>
                            <w:r>
                              <w:tab/>
                            </w:r>
                            <w:r w:rsidR="00EC2D84">
                              <w:rPr>
                                <w:b/>
                              </w:rPr>
                              <w:t>Offre publiée du 17</w:t>
                            </w:r>
                            <w:r>
                              <w:rPr>
                                <w:b/>
                              </w:rPr>
                              <w:t>/</w:t>
                            </w:r>
                            <w:r w:rsidR="00EC2D84">
                              <w:rPr>
                                <w:b/>
                              </w:rPr>
                              <w:t>06</w:t>
                            </w:r>
                            <w:r>
                              <w:rPr>
                                <w:b/>
                              </w:rPr>
                              <w:t>/20</w:t>
                            </w:r>
                            <w:r w:rsidR="00EC2D84">
                              <w:rPr>
                                <w:b/>
                              </w:rPr>
                              <w:t>24</w:t>
                            </w:r>
                            <w:r>
                              <w:rPr>
                                <w:b/>
                              </w:rPr>
                              <w:t xml:space="preserve"> au</w:t>
                            </w:r>
                            <w:r w:rsidR="00EC2D84">
                              <w:rPr>
                                <w:b/>
                              </w:rPr>
                              <w:t xml:space="preserve"> </w:t>
                            </w:r>
                            <w:r w:rsidR="00E655E0">
                              <w:rPr>
                                <w:b/>
                              </w:rPr>
                              <w:t>08</w:t>
                            </w:r>
                            <w:r>
                              <w:rPr>
                                <w:b/>
                              </w:rPr>
                              <w:t>/</w:t>
                            </w:r>
                            <w:r w:rsidR="00E655E0">
                              <w:rPr>
                                <w:b/>
                              </w:rPr>
                              <w:t>07</w:t>
                            </w:r>
                            <w:r>
                              <w:rPr>
                                <w:b/>
                              </w:rPr>
                              <w:t>/20</w:t>
                            </w:r>
                            <w:r w:rsidR="00E655E0">
                              <w:rPr>
                                <w:b/>
                              </w:rPr>
                              <w:t>24</w:t>
                            </w:r>
                            <w:r>
                              <w:rPr>
                                <w:b/>
                              </w:rPr>
                              <w:t xml:space="preserve">. Echéance le </w:t>
                            </w:r>
                            <w:r w:rsidR="00EC2D84">
                              <w:rPr>
                                <w:b/>
                              </w:rPr>
                              <w:t>08</w:t>
                            </w:r>
                            <w:r>
                              <w:rPr>
                                <w:b/>
                              </w:rPr>
                              <w:t>/</w:t>
                            </w:r>
                            <w:r w:rsidR="00EC2D84">
                              <w:rPr>
                                <w:b/>
                              </w:rPr>
                              <w:t>07</w:t>
                            </w:r>
                            <w:r>
                              <w:rPr>
                                <w:b/>
                              </w:rPr>
                              <w:t>/20</w:t>
                            </w:r>
                            <w:r w:rsidR="00EC2D84">
                              <w:rPr>
                                <w:b/>
                              </w:rPr>
                              <w:t>24</w:t>
                            </w:r>
                            <w:r>
                              <w:rPr>
                                <w:b/>
                              </w:rPr>
                              <w:t xml:space="preserve"> à </w:t>
                            </w:r>
                            <w:r w:rsidR="00EC2D84">
                              <w:rPr>
                                <w:b/>
                              </w:rPr>
                              <w:t>12</w:t>
                            </w:r>
                            <w:r>
                              <w:rPr>
                                <w:b/>
                              </w:rPr>
                              <w:t>h</w:t>
                            </w:r>
                            <w:r w:rsidR="00EC2D84">
                              <w:rPr>
                                <w:b/>
                              </w:rPr>
                              <w:t>00</w:t>
                            </w:r>
                            <w:r>
                              <w:rPr>
                                <w:b/>
                              </w:rPr>
                              <w:t>.</w:t>
                            </w:r>
                          </w:p>
                          <w:p w:rsidR="00B5028E" w:rsidRDefault="00B5028E" w:rsidP="00B5028E"/>
                          <w:p w:rsidR="00B5028E" w:rsidRDefault="00B5028E" w:rsidP="00B5028E"/>
                          <w:p w:rsidR="00B5028E" w:rsidRDefault="00B5028E" w:rsidP="00B5028E"/>
                          <w:p w:rsidR="00B5028E" w:rsidRDefault="00B5028E" w:rsidP="00B5028E"/>
                          <w:p w:rsidR="00B5028E" w:rsidRDefault="00B5028E" w:rsidP="00B5028E"/>
                          <w:p w:rsidR="00B5028E" w:rsidRDefault="00B5028E" w:rsidP="00B5028E"/>
                          <w:p w:rsidR="00B5028E" w:rsidRDefault="00B5028E" w:rsidP="00B502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5" o:spid="_x0000_s1030" style="position:absolute;left:0;text-align:left;margin-left:5.4pt;margin-top:337.1pt;width:534pt;height:3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" fillcolor="window" strokecolor="windowText" strokeweight="2pt">
                <v:path arrowok="t"/>
                <v:textbox>
                  <w:txbxContent>
                    <w:p w:rsidR="00B5028E" w:rsidRDefault="00B5028E" w:rsidP="00B5028E"/>
                    <w:p w:rsidR="00B5028E" w:rsidRDefault="00B5028E" w:rsidP="00B5028E">
                      <w:r>
                        <w:t>Type de produit : Voyage scolaire</w:t>
                      </w:r>
                    </w:p>
                    <w:p w:rsidR="00B5028E" w:rsidRDefault="00B5028E" w:rsidP="00B5028E">
                      <w:r>
                        <w:t xml:space="preserve">Objet : </w:t>
                      </w:r>
                      <w:r w:rsidR="00BA08EC" w:rsidRPr="00BA08EC">
                        <w:t>Séjour sportif scolaire d’une semaine dans les Alpes à l’hiver 2025.</w:t>
                      </w:r>
                    </w:p>
                    <w:p w:rsidR="00B5028E" w:rsidRDefault="00B5028E" w:rsidP="00B5028E">
                      <w:r>
                        <w:t>Descriptif : PUBLICATION D’UN VOYAGE EN SAVOIE, EN JANVIER 2025</w:t>
                      </w:r>
                    </w:p>
                    <w:p w:rsidR="00B5028E" w:rsidRDefault="00B5028E" w:rsidP="00B5028E">
                      <w:r>
                        <w:t xml:space="preserve">Veuillez compléter l’annexe </w:t>
                      </w:r>
                      <w:r w:rsidR="00CF57F6">
                        <w:t>3</w:t>
                      </w:r>
                      <w:r>
                        <w:t xml:space="preserve"> intitulée D.P.G.F</w:t>
                      </w:r>
                    </w:p>
                    <w:p w:rsidR="00B5028E" w:rsidRDefault="00B5028E" w:rsidP="00B5028E"/>
                    <w:p w:rsidR="00B5028E" w:rsidRDefault="00B5028E" w:rsidP="00B5028E">
                      <w:r>
                        <w:t>Liste des fichiers publiés avec cette offre :</w:t>
                      </w:r>
                    </w:p>
                    <w:p w:rsidR="00B5028E" w:rsidRDefault="00B5028E" w:rsidP="00B5028E">
                      <w:r>
                        <w:t>ANNEXE 1</w:t>
                      </w:r>
                      <w:r w:rsidR="00C4614A">
                        <w:t> : Organisation voyage</w:t>
                      </w:r>
                    </w:p>
                    <w:p w:rsidR="00B5028E" w:rsidRDefault="00B5028E" w:rsidP="00B5028E">
                      <w:r>
                        <w:t>ANNEXE 2</w:t>
                      </w:r>
                      <w:r w:rsidR="00C4614A">
                        <w:t xml:space="preserve"> : cahier des charges </w:t>
                      </w:r>
                    </w:p>
                    <w:p w:rsidR="00B5028E" w:rsidRDefault="00B5028E" w:rsidP="00B5028E">
                      <w:r>
                        <w:t xml:space="preserve">ANNEXE 3 : TABLEAU D.P.G.F </w:t>
                      </w:r>
                    </w:p>
                    <w:p w:rsidR="00B5028E" w:rsidRDefault="00B5028E" w:rsidP="00B5028E">
                      <w:r>
                        <w:t>ANNEXE 4 </w:t>
                      </w:r>
                      <w:r w:rsidR="00C4614A">
                        <w:t>: PROGRAMME DU PROJET DE VOYAGE</w:t>
                      </w:r>
                    </w:p>
                    <w:p w:rsidR="00B5028E" w:rsidRDefault="00B5028E" w:rsidP="00B5028E"/>
                    <w:p w:rsidR="00B5028E" w:rsidRDefault="00B5028E" w:rsidP="00B5028E"/>
                    <w:p w:rsidR="00B5028E" w:rsidRDefault="00B5028E" w:rsidP="00B5028E"/>
                    <w:p w:rsidR="00B5028E" w:rsidRDefault="00B5028E" w:rsidP="00B5028E"/>
                    <w:p w:rsidR="00B5028E" w:rsidRDefault="00B5028E" w:rsidP="00B5028E">
                      <w:r>
                        <w:t>Attribution du marché à l’offre économiquement la plus avantageuse appréciée en fonction des critères énoncés ci-dessous avec leur pondération :</w:t>
                      </w:r>
                    </w:p>
                    <w:p w:rsidR="00B5028E" w:rsidRDefault="00B5028E" w:rsidP="00B5028E">
                      <w:pPr>
                        <w:tabs>
                          <w:tab w:val="right" w:pos="6804"/>
                        </w:tabs>
                      </w:pPr>
                      <w:r>
                        <w:tab/>
                      </w:r>
                    </w:p>
                    <w:p w:rsidR="00B5028E" w:rsidRDefault="00B5028E" w:rsidP="00B5028E">
                      <w:pPr>
                        <w:tabs>
                          <w:tab w:val="right" w:pos="6804"/>
                        </w:tabs>
                      </w:pPr>
                      <w:r>
                        <w:tab/>
                        <w:t>Qualité des services associés</w:t>
                      </w:r>
                      <w:r w:rsidR="00D841A7">
                        <w:t xml:space="preserve"> et respect du programme</w:t>
                      </w:r>
                      <w:r>
                        <w:t xml:space="preserve"> : </w:t>
                      </w:r>
                      <w:r w:rsidR="00D841A7">
                        <w:t>5</w:t>
                      </w:r>
                      <w:r>
                        <w:t>0%</w:t>
                      </w:r>
                      <w:bookmarkStart w:id="1" w:name="_GoBack"/>
                      <w:bookmarkEnd w:id="1"/>
                    </w:p>
                    <w:p w:rsidR="00B5028E" w:rsidRDefault="00B5028E" w:rsidP="00B5028E">
                      <w:pPr>
                        <w:tabs>
                          <w:tab w:val="right" w:pos="6804"/>
                        </w:tabs>
                      </w:pPr>
                      <w:r>
                        <w:tab/>
                        <w:t>Qualité des conditions de livraison : 0%</w:t>
                      </w:r>
                    </w:p>
                    <w:p w:rsidR="00B5028E" w:rsidRDefault="00B5028E" w:rsidP="00B5028E">
                      <w:pPr>
                        <w:tabs>
                          <w:tab w:val="right" w:pos="6804"/>
                        </w:tabs>
                      </w:pPr>
                      <w:r>
                        <w:tab/>
                        <w:t>Prix : 50%</w:t>
                      </w:r>
                    </w:p>
                    <w:p w:rsidR="00B5028E" w:rsidRDefault="00B5028E" w:rsidP="00B5028E">
                      <w:pPr>
                        <w:tabs>
                          <w:tab w:val="right" w:pos="7797"/>
                        </w:tabs>
                        <w:rPr>
                          <w:b/>
                        </w:rPr>
                      </w:pPr>
                      <w:r>
                        <w:tab/>
                      </w:r>
                      <w:r w:rsidR="00EC2D84">
                        <w:rPr>
                          <w:b/>
                        </w:rPr>
                        <w:t>Offre publiée du 17</w:t>
                      </w:r>
                      <w:r>
                        <w:rPr>
                          <w:b/>
                        </w:rPr>
                        <w:t>/</w:t>
                      </w:r>
                      <w:r w:rsidR="00EC2D84">
                        <w:rPr>
                          <w:b/>
                        </w:rPr>
                        <w:t>06</w:t>
                      </w:r>
                      <w:r>
                        <w:rPr>
                          <w:b/>
                        </w:rPr>
                        <w:t>/20</w:t>
                      </w:r>
                      <w:r w:rsidR="00EC2D84">
                        <w:rPr>
                          <w:b/>
                        </w:rPr>
                        <w:t>24</w:t>
                      </w:r>
                      <w:r>
                        <w:rPr>
                          <w:b/>
                        </w:rPr>
                        <w:t xml:space="preserve"> au</w:t>
                      </w:r>
                      <w:r w:rsidR="00EC2D84">
                        <w:rPr>
                          <w:b/>
                        </w:rPr>
                        <w:t xml:space="preserve"> </w:t>
                      </w:r>
                      <w:r w:rsidR="00E655E0">
                        <w:rPr>
                          <w:b/>
                        </w:rPr>
                        <w:t>08</w:t>
                      </w:r>
                      <w:r>
                        <w:rPr>
                          <w:b/>
                        </w:rPr>
                        <w:t>/</w:t>
                      </w:r>
                      <w:r w:rsidR="00E655E0">
                        <w:rPr>
                          <w:b/>
                        </w:rPr>
                        <w:t>07</w:t>
                      </w:r>
                      <w:r>
                        <w:rPr>
                          <w:b/>
                        </w:rPr>
                        <w:t>/20</w:t>
                      </w:r>
                      <w:r w:rsidR="00E655E0">
                        <w:rPr>
                          <w:b/>
                        </w:rPr>
                        <w:t>24</w:t>
                      </w:r>
                      <w:r>
                        <w:rPr>
                          <w:b/>
                        </w:rPr>
                        <w:t xml:space="preserve">. Echéance le </w:t>
                      </w:r>
                      <w:r w:rsidR="00EC2D84">
                        <w:rPr>
                          <w:b/>
                        </w:rPr>
                        <w:t>08</w:t>
                      </w:r>
                      <w:r>
                        <w:rPr>
                          <w:b/>
                        </w:rPr>
                        <w:t>/</w:t>
                      </w:r>
                      <w:r w:rsidR="00EC2D84">
                        <w:rPr>
                          <w:b/>
                        </w:rPr>
                        <w:t>07</w:t>
                      </w:r>
                      <w:r>
                        <w:rPr>
                          <w:b/>
                        </w:rPr>
                        <w:t>/20</w:t>
                      </w:r>
                      <w:r w:rsidR="00EC2D84">
                        <w:rPr>
                          <w:b/>
                        </w:rPr>
                        <w:t>24</w:t>
                      </w:r>
                      <w:r>
                        <w:rPr>
                          <w:b/>
                        </w:rPr>
                        <w:t xml:space="preserve"> à </w:t>
                      </w:r>
                      <w:r w:rsidR="00EC2D84">
                        <w:rPr>
                          <w:b/>
                        </w:rPr>
                        <w:t>12</w:t>
                      </w:r>
                      <w:r>
                        <w:rPr>
                          <w:b/>
                        </w:rPr>
                        <w:t>h</w:t>
                      </w:r>
                      <w:r w:rsidR="00EC2D84">
                        <w:rPr>
                          <w:b/>
                        </w:rPr>
                        <w:t>00</w:t>
                      </w:r>
                      <w:r>
                        <w:rPr>
                          <w:b/>
                        </w:rPr>
                        <w:t>.</w:t>
                      </w:r>
                    </w:p>
                    <w:p w:rsidR="00B5028E" w:rsidRDefault="00B5028E" w:rsidP="00B5028E"/>
                    <w:p w:rsidR="00B5028E" w:rsidRDefault="00B5028E" w:rsidP="00B5028E"/>
                    <w:p w:rsidR="00B5028E" w:rsidRDefault="00B5028E" w:rsidP="00B5028E"/>
                    <w:p w:rsidR="00B5028E" w:rsidRDefault="00B5028E" w:rsidP="00B5028E"/>
                    <w:p w:rsidR="00B5028E" w:rsidRDefault="00B5028E" w:rsidP="00B5028E"/>
                    <w:p w:rsidR="00B5028E" w:rsidRDefault="00B5028E" w:rsidP="00B5028E"/>
                    <w:p w:rsidR="00B5028E" w:rsidRDefault="00B5028E" w:rsidP="00B5028E"/>
                  </w:txbxContent>
                </v:textbox>
              </v:roundrect>
            </w:pict>
          </mc:Fallback>
        </mc:AlternateContent>
      </w: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128905</wp:posOffset>
                </wp:positionH>
                <wp:positionV relativeFrom="paragraph">
                  <wp:posOffset>4202430</wp:posOffset>
                </wp:positionV>
                <wp:extent cx="2657475" cy="428625"/>
                <wp:effectExtent l="0" t="0" r="28575" b="28575"/>
                <wp:wrapNone/>
                <wp:docPr id="26" name="Rectangle à coins arrondi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428625"/>
                        </a:xfrm>
                        <a:prstGeom prst="roundRect">
                          <a:avLst/>
                        </a:prstGeom>
                        <a:solidFill>
                          <a:sysClr val="window" lastClr="FFFFFF"/>
                        </a:solidFill>
                        <a:ln w="25400" cap="flat" cmpd="sng" algn="ctr">
                          <a:solidFill>
                            <a:sysClr val="windowText" lastClr="000000"/>
                          </a:solidFill>
                          <a:prstDash val="solid"/>
                        </a:ln>
                        <a:effectLst/>
                      </wps:spPr>
                      <wps:txbx>
                        <w:txbxContent>
                          <w:p w:rsidR="00B5028E" w:rsidRDefault="00B5028E" w:rsidP="00B5028E">
                            <w:pPr>
                              <w:rPr>
                                <w:b/>
                              </w:rPr>
                            </w:pPr>
                            <w:r>
                              <w:rPr>
                                <w:b/>
                              </w:rPr>
                              <w:t xml:space="preserve">Détail de l’offre – </w:t>
                            </w:r>
                            <w:r w:rsidR="002D057F" w:rsidRPr="002D057F">
                              <w:rPr>
                                <w:b/>
                              </w:rPr>
                              <w:t>TMP/141772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6" o:spid="_x0000_s1031" style="position:absolute;left:0;text-align:left;margin-left:10.15pt;margin-top:330.9pt;width:209.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" fillcolor="window" strokecolor="windowText" strokeweight="2pt">
                <v:path arrowok="t"/>
                <v:textbox>
                  <w:txbxContent>
                    <w:p w:rsidR="00B5028E" w:rsidRDefault="00B5028E" w:rsidP="00B5028E">
                      <w:pPr>
                        <w:rPr>
                          <w:b/>
                        </w:rPr>
                      </w:pPr>
                      <w:r>
                        <w:rPr>
                          <w:b/>
                        </w:rPr>
                        <w:t xml:space="preserve">Détail de l’offre – </w:t>
                      </w:r>
                      <w:r w:rsidR="002D057F" w:rsidRPr="002D057F">
                        <w:rPr>
                          <w:b/>
                        </w:rPr>
                        <w:t>TMP/141772</w:t>
                      </w:r>
                    </w:p>
                  </w:txbxContent>
                </v:textbox>
              </v:roundrect>
            </w:pict>
          </mc:Fallback>
        </mc:AlternateContent>
      </w:r>
      <w:r>
        <w:rPr>
          <w:noProof/>
          <w:lang w:eastAsia="fr-FR"/>
        </w:rPr>
        <mc:AlternateContent>
          <mc:Choice Requires="wps">
            <w:drawing>
              <wp:anchor distT="0" distB="0" distL="114300" distR="114300" simplePos="0" relativeHeight="251658752" behindDoc="0" locked="0" layoutInCell="1" allowOverlap="1">
                <wp:simplePos x="0" y="0"/>
                <wp:positionH relativeFrom="column">
                  <wp:posOffset>719455</wp:posOffset>
                </wp:positionH>
                <wp:positionV relativeFrom="paragraph">
                  <wp:posOffset>1659255</wp:posOffset>
                </wp:positionV>
                <wp:extent cx="4533900" cy="695325"/>
                <wp:effectExtent l="0" t="0" r="19050" b="28575"/>
                <wp:wrapNone/>
                <wp:docPr id="28" name="Rectangle à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695325"/>
                        </a:xfrm>
                        <a:prstGeom prst="roundRect">
                          <a:avLst/>
                        </a:prstGeom>
                        <a:solidFill>
                          <a:sysClr val="window" lastClr="FFFFFF"/>
                        </a:solidFill>
                        <a:ln w="25400" cap="flat" cmpd="sng" algn="ctr">
                          <a:solidFill>
                            <a:sysClr val="windowText" lastClr="000000"/>
                          </a:solidFill>
                          <a:prstDash val="solid"/>
                        </a:ln>
                        <a:effectLst/>
                      </wps:spPr>
                      <wps:txbx>
                        <w:txbxContent>
                          <w:p w:rsidR="00B5028E" w:rsidRDefault="00B5028E" w:rsidP="00B5028E">
                            <w:pPr>
                              <w:jc w:val="center"/>
                              <w:rPr>
                                <w:b/>
                              </w:rPr>
                            </w:pPr>
                            <w:r>
                              <w:rPr>
                                <w:b/>
                              </w:rPr>
                              <w:t>PUBLICITE D’UN APPEL D’OFFRES DE MARCHES PUBLICS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à coins arrondis 28" o:spid="_x0000_s1032" style="position:absolute;left:0;text-align:left;margin-left:56.65pt;margin-top:130.65pt;width:357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" fillcolor="window" strokecolor="windowText" strokeweight="2pt">
                <v:path arrowok="t"/>
                <v:textbox>
                  <w:txbxContent>
                    <w:p w:rsidR="00B5028E" w:rsidRDefault="00B5028E" w:rsidP="00B5028E">
                      <w:pPr>
                        <w:jc w:val="center"/>
                        <w:rPr>
                          <w:b/>
                        </w:rPr>
                      </w:pPr>
                      <w:r>
                        <w:rPr>
                          <w:b/>
                        </w:rPr>
                        <w:t>PUBLICITE D’UN APPEL D’OFFRES DE MARCHES PUBLICS</w:t>
                      </w:r>
                    </w:p>
                  </w:txbxContent>
                </v:textbox>
              </v:roundrect>
            </w:pict>
          </mc:Fallback>
        </mc:AlternateContent>
      </w:r>
    </w:p>
    <w:p w:rsidR="00B5028E" w:rsidRDefault="00B5028E" w:rsidP="00B5028E">
      <w:pPr>
        <w:jc w:val="left"/>
        <w:rPr>
          <w:b/>
        </w:rPr>
        <w:sectPr w:rsidR="00B5028E">
          <w:pgSz w:w="11906" w:h="16838"/>
          <w:pgMar w:top="567" w:right="567" w:bottom="567" w:left="567" w:header="454" w:footer="397" w:gutter="0"/>
          <w:cols w:space="720"/>
        </w:sectPr>
      </w:pPr>
    </w:p>
    <w:p w:rsidR="00B5028E" w:rsidRDefault="00B5028E" w:rsidP="00BA08EC">
      <w:pPr>
        <w:ind w:left="6372" w:firstLine="708"/>
        <w:jc w:val="right"/>
        <w:rPr>
          <w:b/>
        </w:rPr>
      </w:pPr>
      <w:r>
        <w:rPr>
          <w:noProof/>
          <w:lang w:eastAsia="fr-FR"/>
        </w:rPr>
        <w:lastRenderedPageBreak/>
        <mc:AlternateContent>
          <mc:Choice Requires="wps">
            <w:drawing>
              <wp:anchor distT="0" distB="0" distL="114300" distR="114300" simplePos="0" relativeHeight="251659776" behindDoc="0" locked="0" layoutInCell="1" allowOverlap="1" wp14:anchorId="1E59EA04" wp14:editId="7A73646E">
                <wp:simplePos x="0" y="0"/>
                <wp:positionH relativeFrom="column">
                  <wp:posOffset>5088255</wp:posOffset>
                </wp:positionH>
                <wp:positionV relativeFrom="paragraph">
                  <wp:posOffset>-721360</wp:posOffset>
                </wp:positionV>
                <wp:extent cx="1476375" cy="6000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600075"/>
                        </a:xfrm>
                        <a:prstGeom prst="rect">
                          <a:avLst/>
                        </a:prstGeom>
                        <a:solidFill>
                          <a:sysClr val="window" lastClr="FFFFFF"/>
                        </a:solidFill>
                        <a:ln w="3175" cap="flat" cmpd="sng" algn="ctr">
                          <a:solidFill>
                            <a:sysClr val="windowText" lastClr="000000"/>
                          </a:solidFill>
                          <a:prstDash val="solid"/>
                        </a:ln>
                        <a:effectLst/>
                      </wps:spPr>
                      <wps:txbx>
                        <w:txbxContent>
                          <w:p w:rsidR="00B5028E" w:rsidRDefault="00B5028E" w:rsidP="00B5028E">
                            <w:pPr>
                              <w:jc w:val="center"/>
                            </w:pPr>
                            <w:r>
                              <w:t>ANNEXE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400.65pt;margin-top:-56.8pt;width:116.25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" fillcolor="window" strokecolor="windowText" strokeweight=".25pt">
                <v:path arrowok="t"/>
                <v:textbox>
                  <w:txbxContent>
                    <w:p w:rsidR="00B5028E" w:rsidRDefault="00B5028E" w:rsidP="00B5028E">
                      <w:pPr>
                        <w:jc w:val="center"/>
                      </w:pPr>
                      <w:r>
                        <w:t>ANNEXE 1</w:t>
                      </w:r>
                    </w:p>
                  </w:txbxContent>
                </v:textbox>
              </v:rect>
            </w:pict>
          </mc:Fallback>
        </mc:AlternateContent>
      </w:r>
      <w:r>
        <w:rPr>
          <w:b/>
        </w:rPr>
        <w:t xml:space="preserve">Année scolaire </w:t>
      </w:r>
      <w:r w:rsidR="00BA08EC">
        <w:rPr>
          <w:b/>
        </w:rPr>
        <w:t xml:space="preserve"> 2024</w:t>
      </w:r>
      <w:r>
        <w:rPr>
          <w:b/>
        </w:rPr>
        <w:t> /</w:t>
      </w:r>
      <w:r w:rsidR="00BA08EC">
        <w:rPr>
          <w:b/>
        </w:rPr>
        <w:t>2025</w:t>
      </w:r>
    </w:p>
    <w:p w:rsidR="00B5028E" w:rsidRDefault="00B5028E" w:rsidP="00B5028E">
      <w:pPr>
        <w:ind w:left="6372" w:firstLine="708"/>
        <w:rPr>
          <w:b/>
        </w:rPr>
      </w:pPr>
    </w:p>
    <w:p w:rsidR="00B5028E" w:rsidRDefault="00B5028E" w:rsidP="00B5028E">
      <w:pPr>
        <w:rPr>
          <w:b/>
        </w:rPr>
      </w:pPr>
    </w:p>
    <w:p w:rsidR="00B5028E" w:rsidRDefault="00B5028E" w:rsidP="00B5028E">
      <w:pPr>
        <w:jc w:val="center"/>
        <w:rPr>
          <w:b/>
        </w:rPr>
      </w:pPr>
      <w:r>
        <w:rPr>
          <w:b/>
        </w:rPr>
        <w:t>ORGANISATION D’UN VOYAGE PEDAGOGIQUE</w:t>
      </w:r>
    </w:p>
    <w:p w:rsidR="00B5028E" w:rsidRDefault="00B5028E" w:rsidP="00B5028E">
      <w:pPr>
        <w:jc w:val="center"/>
      </w:pPr>
      <w:r>
        <w:t>Marché à procédure adaptée selon article 28 du nouveau code des marchés publics</w:t>
      </w:r>
    </w:p>
    <w:p w:rsidR="00B5028E" w:rsidRDefault="00B5028E" w:rsidP="00B5028E">
      <w:pPr>
        <w:jc w:val="center"/>
      </w:pPr>
      <w:r>
        <w:t>Dépense inférieure à 90 000 euros HT</w:t>
      </w:r>
    </w:p>
    <w:p w:rsidR="00B5028E" w:rsidRDefault="00B5028E" w:rsidP="00B5028E">
      <w:pPr>
        <w:jc w:val="center"/>
      </w:pPr>
    </w:p>
    <w:p w:rsidR="00B5028E" w:rsidRDefault="00B5028E" w:rsidP="00B5028E">
      <w:r>
        <w:rPr>
          <w:b/>
        </w:rPr>
        <w:t>INTITULE </w:t>
      </w:r>
      <w:r>
        <w:t>: « Voyage scolaire au ski en Savoie</w:t>
      </w:r>
      <w:r>
        <w:rPr>
          <w:smallCaps/>
        </w:rPr>
        <w:t xml:space="preserve"> »</w:t>
      </w:r>
    </w:p>
    <w:p w:rsidR="00B5028E" w:rsidRDefault="00B5028E" w:rsidP="00B5028E"/>
    <w:p w:rsidR="00B5028E" w:rsidRDefault="00B5028E" w:rsidP="00B5028E">
      <w:r>
        <w:rPr>
          <w:b/>
        </w:rPr>
        <w:t>PROFESSEUR ORGANISATEUR </w:t>
      </w:r>
      <w:proofErr w:type="gramStart"/>
      <w:r>
        <w:rPr>
          <w:b/>
        </w:rPr>
        <w:t xml:space="preserve">: </w:t>
      </w:r>
      <w:r w:rsidR="00304ECE">
        <w:rPr>
          <w:b/>
        </w:rPr>
        <w:t xml:space="preserve"> Morgan</w:t>
      </w:r>
      <w:proofErr w:type="gramEnd"/>
      <w:r w:rsidR="00304ECE">
        <w:rPr>
          <w:b/>
        </w:rPr>
        <w:t xml:space="preserve"> BOUTOLLEAU</w:t>
      </w:r>
    </w:p>
    <w:p w:rsidR="00B5028E" w:rsidRDefault="00B5028E" w:rsidP="00B5028E"/>
    <w:p w:rsidR="00B5028E" w:rsidRDefault="00B5028E" w:rsidP="00B5028E">
      <w:pPr>
        <w:rPr>
          <w:b/>
        </w:rPr>
      </w:pPr>
    </w:p>
    <w:p w:rsidR="00B5028E" w:rsidRDefault="00B5028E" w:rsidP="00B5028E">
      <w:r>
        <w:rPr>
          <w:b/>
        </w:rPr>
        <w:t xml:space="preserve">DATES DE DEPART </w:t>
      </w:r>
      <w:r>
        <w:rPr>
          <w:b/>
          <w:u w:val="single"/>
        </w:rPr>
        <w:t>ET</w:t>
      </w:r>
      <w:r>
        <w:rPr>
          <w:b/>
        </w:rPr>
        <w:t xml:space="preserve"> DE RETOUR</w:t>
      </w:r>
      <w:r>
        <w:t xml:space="preserve"> : Un voyage d’une durée de </w:t>
      </w:r>
      <w:r w:rsidR="005E74F1">
        <w:t xml:space="preserve">7 </w:t>
      </w:r>
      <w:r>
        <w:t>jours (</w:t>
      </w:r>
      <w:r w:rsidR="005E74F1">
        <w:t>6</w:t>
      </w:r>
      <w:r>
        <w:t xml:space="preserve"> nuitées)</w:t>
      </w:r>
    </w:p>
    <w:p w:rsidR="00B5028E" w:rsidRDefault="00B5028E" w:rsidP="00B5028E">
      <w:r>
        <w:t xml:space="preserve">                                                                        Période: </w:t>
      </w:r>
      <w:r w:rsidR="00304ECE">
        <w:t xml:space="preserve">12/01/2025 </w:t>
      </w:r>
      <w:r>
        <w:t>du</w:t>
      </w:r>
      <w:r w:rsidR="00304ECE">
        <w:t xml:space="preserve"> </w:t>
      </w:r>
      <w:r>
        <w:t xml:space="preserve"> au </w:t>
      </w:r>
      <w:r w:rsidR="00304ECE">
        <w:t>18/01/</w:t>
      </w:r>
      <w:r>
        <w:t>20</w:t>
      </w:r>
      <w:r w:rsidR="00304ECE">
        <w:t>25</w:t>
      </w:r>
    </w:p>
    <w:p w:rsidR="00B5028E" w:rsidRDefault="00B5028E" w:rsidP="00B5028E"/>
    <w:p w:rsidR="00B5028E" w:rsidRDefault="00B5028E" w:rsidP="00B5028E">
      <w:r>
        <w:rPr>
          <w:b/>
        </w:rPr>
        <w:t>PARTICIPANTS</w:t>
      </w:r>
      <w:r>
        <w:t xml:space="preserve"> : </w:t>
      </w:r>
      <w:r>
        <w:tab/>
      </w:r>
      <w:r w:rsidR="00C4614A">
        <w:t>N</w:t>
      </w:r>
      <w:r>
        <w:t xml:space="preserve">ombre d’élèves : </w:t>
      </w:r>
      <w:r w:rsidR="00304ECE">
        <w:t>48</w:t>
      </w:r>
      <w:r>
        <w:t xml:space="preserve"> élèves</w:t>
      </w:r>
    </w:p>
    <w:p w:rsidR="00B5028E" w:rsidRDefault="00B5028E" w:rsidP="00B5028E">
      <w:r>
        <w:tab/>
      </w:r>
      <w:r>
        <w:tab/>
      </w:r>
      <w:r>
        <w:tab/>
        <w:t>Nombre d’accompagnateurs </w:t>
      </w:r>
      <w:r w:rsidR="00BA08EC">
        <w:t>8</w:t>
      </w:r>
    </w:p>
    <w:p w:rsidR="00B5028E" w:rsidRDefault="00BA08EC" w:rsidP="00B5028E">
      <w:r>
        <w:tab/>
      </w:r>
      <w:r>
        <w:tab/>
      </w:r>
      <w:r>
        <w:tab/>
        <w:t>Total des participants </w:t>
      </w:r>
      <w:r w:rsidR="00C4614A">
        <w:t>: 56</w:t>
      </w:r>
    </w:p>
    <w:p w:rsidR="00B5028E" w:rsidRDefault="00B5028E" w:rsidP="00B5028E"/>
    <w:p w:rsidR="005E74F1" w:rsidRDefault="00B5028E" w:rsidP="00B5028E">
      <w:r>
        <w:rPr>
          <w:b/>
        </w:rPr>
        <w:t>TRANSPORTS SOUHAITES</w:t>
      </w:r>
      <w:r>
        <w:t> :</w:t>
      </w:r>
      <w:r w:rsidR="00BA08EC">
        <w:t xml:space="preserve"> Trajet direct Pantin</w:t>
      </w:r>
      <w:r w:rsidR="00C4614A">
        <w:t>/Paris</w:t>
      </w:r>
      <w:r w:rsidR="00BA08EC">
        <w:t>-Savoie</w:t>
      </w:r>
      <w:r w:rsidR="00C4614A">
        <w:t xml:space="preserve"> </w:t>
      </w:r>
    </w:p>
    <w:p w:rsidR="005E74F1" w:rsidRDefault="005E74F1" w:rsidP="00B5028E"/>
    <w:p w:rsidR="00B5028E" w:rsidRDefault="00B5028E" w:rsidP="00B5028E">
      <w:r>
        <w:rPr>
          <w:b/>
        </w:rPr>
        <w:t>HEBERGEMENT</w:t>
      </w:r>
      <w:r>
        <w:t xml:space="preserve"> : </w:t>
      </w:r>
      <w:r w:rsidR="00BA08EC">
        <w:t>Hébergement collectif</w:t>
      </w:r>
      <w:r w:rsidR="005E74F1">
        <w:t xml:space="preserve"> ou autre. </w:t>
      </w:r>
    </w:p>
    <w:p w:rsidR="00B5028E" w:rsidRDefault="00B5028E" w:rsidP="00B5028E"/>
    <w:p w:rsidR="00B5028E" w:rsidRDefault="00B5028E" w:rsidP="00B5028E">
      <w:r>
        <w:rPr>
          <w:b/>
        </w:rPr>
        <w:t>REPAS</w:t>
      </w:r>
      <w:r>
        <w:t> : pension</w:t>
      </w:r>
      <w:r w:rsidR="00BA08EC">
        <w:t xml:space="preserve"> complète </w:t>
      </w:r>
      <w:r w:rsidR="00EC2D84">
        <w:t xml:space="preserve">et panier </w:t>
      </w:r>
      <w:r w:rsidR="00E655E0">
        <w:t>pique-nique</w:t>
      </w:r>
      <w:r w:rsidR="005E74F1">
        <w:t xml:space="preserve">+ gouter. </w:t>
      </w:r>
      <w:r>
        <w:t xml:space="preserve"> </w:t>
      </w:r>
    </w:p>
    <w:p w:rsidR="00B5028E" w:rsidRDefault="00B5028E" w:rsidP="00B5028E"/>
    <w:p w:rsidR="00B5028E" w:rsidRDefault="00B5028E" w:rsidP="00B5028E">
      <w:pPr>
        <w:rPr>
          <w:b/>
        </w:rPr>
      </w:pPr>
      <w:r>
        <w:rPr>
          <w:b/>
        </w:rPr>
        <w:t>Programme du séjour</w:t>
      </w:r>
      <w:r>
        <w:t xml:space="preserve">  </w:t>
      </w:r>
      <w:r w:rsidR="00EC2D84">
        <w:rPr>
          <w:b/>
        </w:rPr>
        <w:t xml:space="preserve">cf. Annexe 4 </w:t>
      </w:r>
    </w:p>
    <w:p w:rsidR="005E74F1" w:rsidRDefault="005E74F1" w:rsidP="00B5028E"/>
    <w:p w:rsidR="00B5028E" w:rsidRDefault="00B5028E" w:rsidP="00B5028E"/>
    <w:p w:rsidR="00B5028E" w:rsidRDefault="00B5028E" w:rsidP="00B5028E">
      <w:pPr>
        <w:rPr>
          <w:b/>
        </w:rPr>
      </w:pPr>
      <w:r>
        <w:rPr>
          <w:b/>
        </w:rPr>
        <w:t>Signature du Professeur organisateur :</w:t>
      </w:r>
      <w:r>
        <w:rPr>
          <w:b/>
        </w:rPr>
        <w:tab/>
      </w:r>
    </w:p>
    <w:p w:rsidR="00EC2D84" w:rsidRDefault="00EC2D84" w:rsidP="00B5028E">
      <w:pPr>
        <w:rPr>
          <w:b/>
        </w:rPr>
      </w:pPr>
    </w:p>
    <w:p w:rsidR="00EC2D84" w:rsidRDefault="00EC2D84" w:rsidP="00B5028E">
      <w:pPr>
        <w:rPr>
          <w:b/>
        </w:rPr>
      </w:pPr>
    </w:p>
    <w:p w:rsidR="00EC2D84" w:rsidRDefault="00EC2D84" w:rsidP="00B5028E">
      <w:pPr>
        <w:rPr>
          <w:b/>
        </w:rPr>
      </w:pPr>
    </w:p>
    <w:p w:rsidR="00B5028E" w:rsidRDefault="00B5028E" w:rsidP="00B5028E">
      <w:pPr>
        <w:rPr>
          <w:b/>
        </w:rPr>
      </w:pPr>
    </w:p>
    <w:p w:rsidR="00B5028E" w:rsidRDefault="00B5028E" w:rsidP="00B5028E">
      <w:pPr>
        <w:rPr>
          <w:b/>
        </w:rPr>
      </w:pPr>
    </w:p>
    <w:p w:rsidR="00B5028E" w:rsidRDefault="00EC2D84" w:rsidP="00B5028E">
      <w:pPr>
        <w:ind w:left="4956" w:firstLine="708"/>
        <w:rPr>
          <w:b/>
        </w:rPr>
      </w:pPr>
      <w:r>
        <w:rPr>
          <w:b/>
        </w:rPr>
        <w:sym w:font="Wingdings" w:char="F0FD"/>
      </w:r>
      <w:r w:rsidR="00B5028E">
        <w:rPr>
          <w:b/>
        </w:rPr>
        <w:t xml:space="preserve"> ACCORD </w:t>
      </w:r>
    </w:p>
    <w:p w:rsidR="00B5028E" w:rsidRDefault="00B5028E" w:rsidP="00B5028E">
      <w:pPr>
        <w:ind w:left="4956" w:firstLine="708"/>
      </w:pPr>
      <w:r>
        <w:rPr>
          <w:b/>
        </w:rPr>
        <w:sym w:font="Symbol" w:char="F0F0"/>
      </w:r>
      <w:r>
        <w:rPr>
          <w:b/>
        </w:rPr>
        <w:t xml:space="preserve"> REFUS </w:t>
      </w:r>
      <w:r>
        <w:t>du chef d’établissement</w:t>
      </w:r>
    </w:p>
    <w:p w:rsidR="00B5028E" w:rsidRDefault="00B5028E" w:rsidP="00B5028E">
      <w:pPr>
        <w:ind w:left="4956" w:firstLine="708"/>
      </w:pPr>
      <w:r>
        <w:t>A</w:t>
      </w:r>
      <w:r w:rsidR="00304ECE">
        <w:t xml:space="preserve"> Pantin</w:t>
      </w:r>
      <w:r w:rsidR="00E655E0">
        <w:t xml:space="preserve">    </w:t>
      </w:r>
      <w:r>
        <w:t xml:space="preserve">  , le </w:t>
      </w:r>
      <w:r w:rsidR="00304ECE">
        <w:t>04/06/2024</w:t>
      </w:r>
    </w:p>
    <w:p w:rsidR="00B5028E" w:rsidRDefault="00B5028E" w:rsidP="00B5028E">
      <w:pPr>
        <w:ind w:left="4956" w:firstLine="708"/>
      </w:pPr>
    </w:p>
    <w:p w:rsidR="00B5028E" w:rsidRDefault="00B5028E" w:rsidP="00B5028E">
      <w:pPr>
        <w:ind w:left="4956" w:firstLine="708"/>
        <w:rPr>
          <w:b/>
        </w:rPr>
      </w:pPr>
      <w:r>
        <w:rPr>
          <w:b/>
        </w:rPr>
        <w:t>Le chef d’établissement :</w:t>
      </w:r>
    </w:p>
    <w:p w:rsidR="00B5028E" w:rsidRPr="00B5028E" w:rsidRDefault="00B5028E" w:rsidP="00B5028E">
      <w:pPr>
        <w:ind w:left="4956" w:firstLine="708"/>
        <w:rPr>
          <w:b/>
        </w:rPr>
      </w:pPr>
      <w:r>
        <w:t>C</w:t>
      </w:r>
      <w:r>
        <w:rPr>
          <w:sz w:val="24"/>
          <w:szCs w:val="24"/>
        </w:rPr>
        <w:t>achet de l’établissement</w:t>
      </w:r>
    </w:p>
    <w:p w:rsidR="00B5028E" w:rsidRDefault="00B5028E">
      <w:pPr>
        <w:spacing w:after="200" w:line="276" w:lineRule="auto"/>
        <w:jc w:val="left"/>
        <w:rPr>
          <w:sz w:val="24"/>
          <w:szCs w:val="24"/>
        </w:rPr>
      </w:pPr>
      <w:r>
        <w:rPr>
          <w:sz w:val="24"/>
          <w:szCs w:val="24"/>
        </w:rPr>
        <w:br w:type="page"/>
      </w:r>
    </w:p>
    <w:p w:rsidR="00B5028E" w:rsidRDefault="00B5028E" w:rsidP="00B5028E">
      <w:pPr>
        <w:pBdr>
          <w:top w:val="single" w:sz="4" w:space="1" w:color="auto"/>
          <w:left w:val="single" w:sz="4" w:space="4" w:color="auto"/>
          <w:bottom w:val="single" w:sz="4" w:space="1" w:color="auto"/>
          <w:right w:val="single" w:sz="4" w:space="4" w:color="auto"/>
        </w:pBdr>
        <w:jc w:val="center"/>
        <w:rPr>
          <w:rFonts w:ascii="Arial" w:hAnsi="Arial" w:cs="Arial"/>
          <w:b/>
          <w:color w:val="808080"/>
          <w:sz w:val="24"/>
          <w:szCs w:val="24"/>
        </w:rPr>
      </w:pPr>
      <w:r>
        <w:rPr>
          <w:noProof/>
          <w:lang w:eastAsia="fr-FR"/>
        </w:rPr>
        <w:lastRenderedPageBreak/>
        <mc:AlternateContent>
          <mc:Choice Requires="wps">
            <w:drawing>
              <wp:anchor distT="0" distB="0" distL="114300" distR="114300" simplePos="0" relativeHeight="251660800" behindDoc="0" locked="0" layoutInCell="1" allowOverlap="1" wp14:anchorId="034EDCCE" wp14:editId="03798609">
                <wp:simplePos x="0" y="0"/>
                <wp:positionH relativeFrom="column">
                  <wp:posOffset>4964430</wp:posOffset>
                </wp:positionH>
                <wp:positionV relativeFrom="paragraph">
                  <wp:posOffset>-779780</wp:posOffset>
                </wp:positionV>
                <wp:extent cx="1323975" cy="5715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71500"/>
                        </a:xfrm>
                        <a:prstGeom prst="rect">
                          <a:avLst/>
                        </a:prstGeom>
                        <a:solidFill>
                          <a:srgbClr val="FFFFFF"/>
                        </a:solidFill>
                        <a:ln w="9525">
                          <a:solidFill>
                            <a:srgbClr val="000000"/>
                          </a:solidFill>
                          <a:miter lim="800000"/>
                          <a:headEnd/>
                          <a:tailEnd/>
                        </a:ln>
                      </wps:spPr>
                      <wps:txbx>
                        <w:txbxContent>
                          <w:p w:rsidR="00B5028E" w:rsidRDefault="00B5028E" w:rsidP="00B5028E">
                            <w:pPr>
                              <w:jc w:val="center"/>
                            </w:pPr>
                          </w:p>
                          <w:p w:rsidR="00B5028E" w:rsidRDefault="00B5028E" w:rsidP="00B5028E">
                            <w:pPr>
                              <w:jc w:val="center"/>
                              <w:rPr>
                                <w:b/>
                              </w:rPr>
                            </w:pPr>
                            <w:r>
                              <w:rPr>
                                <w:b/>
                              </w:rPr>
                              <w:t>Annexe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390.9pt;margin-top:-61.4pt;width:104.2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">
                <v:textbox>
                  <w:txbxContent>
                    <w:p w:rsidR="00B5028E" w:rsidRDefault="00B5028E" w:rsidP="00B5028E">
                      <w:pPr>
                        <w:jc w:val="center"/>
                      </w:pPr>
                    </w:p>
                    <w:p w:rsidR="00B5028E" w:rsidRDefault="00B5028E" w:rsidP="00B5028E">
                      <w:pPr>
                        <w:jc w:val="center"/>
                        <w:rPr>
                          <w:b/>
                        </w:rPr>
                      </w:pPr>
                      <w:r>
                        <w:rPr>
                          <w:b/>
                        </w:rPr>
                        <w:t>Annexe 2</w:t>
                      </w:r>
                    </w:p>
                  </w:txbxContent>
                </v:textbox>
              </v:rect>
            </w:pict>
          </mc:Fallback>
        </mc:AlternateContent>
      </w:r>
      <w:r>
        <w:rPr>
          <w:rFonts w:ascii="Arial" w:hAnsi="Arial" w:cs="Arial"/>
          <w:b/>
          <w:color w:val="808080"/>
          <w:sz w:val="24"/>
          <w:szCs w:val="24"/>
        </w:rPr>
        <w:t>CAHIER DES CHARGES</w:t>
      </w:r>
    </w:p>
    <w:p w:rsidR="00B5028E" w:rsidRDefault="00B5028E" w:rsidP="00B5028E">
      <w:pPr>
        <w:pBdr>
          <w:top w:val="single" w:sz="4" w:space="1" w:color="auto"/>
          <w:left w:val="single" w:sz="4" w:space="4" w:color="auto"/>
          <w:bottom w:val="single" w:sz="4" w:space="1" w:color="auto"/>
          <w:right w:val="single" w:sz="4" w:space="4" w:color="auto"/>
        </w:pBdr>
        <w:jc w:val="center"/>
        <w:rPr>
          <w:rFonts w:ascii="Arial" w:hAnsi="Arial" w:cs="Arial"/>
          <w:b/>
          <w:color w:val="808080"/>
          <w:sz w:val="24"/>
          <w:szCs w:val="24"/>
        </w:rPr>
      </w:pPr>
      <w:r>
        <w:rPr>
          <w:rFonts w:ascii="Arial" w:hAnsi="Arial" w:cs="Arial"/>
          <w:b/>
          <w:color w:val="808080"/>
          <w:sz w:val="24"/>
          <w:szCs w:val="24"/>
        </w:rPr>
        <w:t>Marché à Procédure Adaptée (M.A.P.A)</w:t>
      </w:r>
    </w:p>
    <w:p w:rsidR="00B5028E" w:rsidRDefault="00B5028E" w:rsidP="00B5028E">
      <w:pPr>
        <w:pBdr>
          <w:top w:val="single" w:sz="4" w:space="1" w:color="auto"/>
          <w:left w:val="single" w:sz="4" w:space="4" w:color="auto"/>
          <w:bottom w:val="single" w:sz="4" w:space="1" w:color="auto"/>
          <w:right w:val="single" w:sz="4" w:space="4" w:color="auto"/>
        </w:pBdr>
        <w:jc w:val="center"/>
        <w:rPr>
          <w:rFonts w:ascii="Arial" w:hAnsi="Arial" w:cs="Arial"/>
          <w:b/>
          <w:color w:val="808080"/>
          <w:sz w:val="24"/>
          <w:szCs w:val="24"/>
        </w:rPr>
      </w:pPr>
      <w:r>
        <w:rPr>
          <w:rFonts w:ascii="Arial" w:hAnsi="Arial" w:cs="Arial"/>
          <w:b/>
          <w:color w:val="808080"/>
          <w:sz w:val="24"/>
          <w:szCs w:val="24"/>
        </w:rPr>
        <w:t>VOYAGES SCOLAIRES</w:t>
      </w:r>
    </w:p>
    <w:p w:rsidR="00B5028E" w:rsidRDefault="00B5028E" w:rsidP="00B5028E">
      <w:pPr>
        <w:pBdr>
          <w:top w:val="single" w:sz="4" w:space="1" w:color="auto"/>
          <w:left w:val="single" w:sz="4" w:space="4" w:color="auto"/>
          <w:bottom w:val="single" w:sz="4" w:space="1" w:color="auto"/>
          <w:right w:val="single" w:sz="4" w:space="4" w:color="auto"/>
        </w:pBdr>
        <w:jc w:val="center"/>
        <w:rPr>
          <w:rFonts w:ascii="Arial" w:hAnsi="Arial" w:cs="Arial"/>
          <w:b/>
          <w:color w:val="808080"/>
          <w:sz w:val="24"/>
          <w:szCs w:val="24"/>
        </w:rPr>
      </w:pPr>
    </w:p>
    <w:p w:rsidR="00B5028E" w:rsidRDefault="00B5028E" w:rsidP="00B5028E">
      <w:pPr>
        <w:rPr>
          <w:rFonts w:ascii="Arial" w:hAnsi="Arial" w:cs="Arial"/>
          <w:color w:val="808080"/>
          <w:sz w:val="24"/>
          <w:szCs w:val="24"/>
        </w:rPr>
      </w:pPr>
    </w:p>
    <w:p w:rsidR="00B5028E" w:rsidRDefault="00B5028E" w:rsidP="00B5028E">
      <w:pPr>
        <w:rPr>
          <w:rFonts w:ascii="Arial" w:hAnsi="Arial" w:cs="Arial"/>
          <w:color w:val="808080"/>
          <w:sz w:val="24"/>
          <w:szCs w:val="24"/>
        </w:rPr>
      </w:pPr>
    </w:p>
    <w:p w:rsidR="00B5028E" w:rsidRDefault="00B5028E" w:rsidP="00B5028E">
      <w:pPr>
        <w:jc w:val="center"/>
        <w:rPr>
          <w:rFonts w:ascii="Arial" w:hAnsi="Arial" w:cs="Arial"/>
          <w:sz w:val="24"/>
          <w:szCs w:val="24"/>
        </w:rPr>
      </w:pPr>
      <w:r>
        <w:rPr>
          <w:rFonts w:ascii="Arial" w:hAnsi="Arial" w:cs="Arial"/>
          <w:sz w:val="24"/>
          <w:szCs w:val="24"/>
        </w:rPr>
        <w:t>Etabli en application du nouveau code des marchés publics (CMP)</w:t>
      </w:r>
    </w:p>
    <w:p w:rsidR="00B5028E" w:rsidRDefault="00B5028E" w:rsidP="00B5028E">
      <w:pPr>
        <w:rPr>
          <w:rFonts w:ascii="Arial" w:hAnsi="Arial" w:cs="Arial"/>
          <w:color w:val="808080"/>
          <w:sz w:val="24"/>
          <w:szCs w:val="24"/>
        </w:rPr>
      </w:pPr>
    </w:p>
    <w:p w:rsidR="00B5028E" w:rsidRDefault="00B5028E" w:rsidP="00B5028E">
      <w:pPr>
        <w:rPr>
          <w:rFonts w:ascii="Arial" w:hAnsi="Arial" w:cs="Arial"/>
          <w:color w:val="808080"/>
          <w:sz w:val="24"/>
          <w:szCs w:val="24"/>
        </w:rPr>
      </w:pPr>
    </w:p>
    <w:p w:rsidR="00B5028E" w:rsidRDefault="00B5028E" w:rsidP="00B5028E">
      <w:pPr>
        <w:rPr>
          <w:rFonts w:ascii="Arial" w:hAnsi="Arial" w:cs="Arial"/>
          <w:b/>
          <w:sz w:val="24"/>
          <w:szCs w:val="24"/>
          <w:u w:val="single"/>
        </w:rPr>
      </w:pPr>
      <w:r>
        <w:rPr>
          <w:rFonts w:ascii="Arial" w:hAnsi="Arial" w:cs="Arial"/>
          <w:b/>
          <w:sz w:val="24"/>
          <w:szCs w:val="24"/>
          <w:u w:val="single"/>
        </w:rPr>
        <w:t>Dénomination de l’établissement public donneur d’ordres</w:t>
      </w:r>
    </w:p>
    <w:p w:rsidR="00B5028E" w:rsidRDefault="00B5028E" w:rsidP="00B5028E">
      <w:pPr>
        <w:rPr>
          <w:rFonts w:ascii="Arial" w:hAnsi="Arial" w:cs="Arial"/>
          <w:sz w:val="24"/>
          <w:szCs w:val="24"/>
        </w:rPr>
      </w:pPr>
    </w:p>
    <w:p w:rsidR="00B5028E" w:rsidRDefault="00B5028E" w:rsidP="00B5028E">
      <w:pPr>
        <w:ind w:left="360" w:firstLine="348"/>
        <w:rPr>
          <w:rFonts w:ascii="Arial" w:hAnsi="Arial" w:cs="Arial"/>
          <w:sz w:val="24"/>
          <w:szCs w:val="24"/>
        </w:rPr>
      </w:pPr>
      <w:r>
        <w:rPr>
          <w:rFonts w:ascii="Arial" w:hAnsi="Arial" w:cs="Arial"/>
          <w:sz w:val="24"/>
          <w:szCs w:val="24"/>
        </w:rPr>
        <w:t>(Etablissement public local d’enseignement)</w:t>
      </w:r>
    </w:p>
    <w:p w:rsidR="00B5028E" w:rsidRDefault="00B5028E" w:rsidP="00B5028E">
      <w:pPr>
        <w:ind w:left="708"/>
        <w:rPr>
          <w:rFonts w:ascii="Arial" w:hAnsi="Arial" w:cs="Arial"/>
          <w:sz w:val="24"/>
          <w:szCs w:val="24"/>
        </w:rPr>
      </w:pPr>
      <w:r>
        <w:rPr>
          <w:rFonts w:ascii="Arial" w:hAnsi="Arial" w:cs="Arial"/>
          <w:sz w:val="24"/>
          <w:szCs w:val="24"/>
        </w:rPr>
        <w:t>LYCEE LUCIE AUBRAC</w:t>
      </w:r>
    </w:p>
    <w:p w:rsidR="00B5028E" w:rsidRDefault="00B5028E" w:rsidP="00B5028E">
      <w:pPr>
        <w:ind w:left="708"/>
        <w:rPr>
          <w:rFonts w:ascii="Arial" w:hAnsi="Arial" w:cs="Arial"/>
          <w:sz w:val="24"/>
          <w:szCs w:val="24"/>
        </w:rPr>
      </w:pPr>
      <w:r>
        <w:rPr>
          <w:rFonts w:ascii="Arial" w:hAnsi="Arial" w:cs="Arial"/>
          <w:sz w:val="24"/>
          <w:szCs w:val="24"/>
        </w:rPr>
        <w:t xml:space="preserve">51 RUE VICTOR HUGO, </w:t>
      </w:r>
    </w:p>
    <w:p w:rsidR="00B5028E" w:rsidRDefault="00B5028E" w:rsidP="00B5028E">
      <w:pPr>
        <w:ind w:left="708"/>
        <w:rPr>
          <w:rFonts w:ascii="Arial" w:hAnsi="Arial" w:cs="Arial"/>
          <w:sz w:val="24"/>
          <w:szCs w:val="24"/>
        </w:rPr>
      </w:pPr>
      <w:r>
        <w:rPr>
          <w:rFonts w:ascii="Arial" w:hAnsi="Arial" w:cs="Arial"/>
          <w:sz w:val="24"/>
          <w:szCs w:val="24"/>
        </w:rPr>
        <w:t>93500 PANTIN</w:t>
      </w:r>
    </w:p>
    <w:p w:rsidR="00B5028E" w:rsidRDefault="00B5028E" w:rsidP="00B5028E">
      <w:pPr>
        <w:ind w:left="708"/>
        <w:rPr>
          <w:rFonts w:ascii="Arial" w:hAnsi="Arial" w:cs="Arial"/>
          <w:sz w:val="24"/>
          <w:szCs w:val="24"/>
        </w:rPr>
      </w:pPr>
    </w:p>
    <w:p w:rsidR="00B5028E" w:rsidRDefault="00B5028E" w:rsidP="00B5028E">
      <w:pPr>
        <w:ind w:left="708"/>
        <w:rPr>
          <w:rFonts w:ascii="Arial" w:hAnsi="Arial" w:cs="Arial"/>
          <w:sz w:val="24"/>
          <w:szCs w:val="24"/>
        </w:rPr>
      </w:pPr>
    </w:p>
    <w:p w:rsidR="00B5028E" w:rsidRDefault="00B5028E" w:rsidP="00B5028E">
      <w:pPr>
        <w:rPr>
          <w:rFonts w:ascii="Arial" w:hAnsi="Arial" w:cs="Arial"/>
          <w:sz w:val="24"/>
          <w:szCs w:val="24"/>
        </w:rPr>
      </w:pPr>
      <w:r>
        <w:rPr>
          <w:rFonts w:ascii="Arial" w:hAnsi="Arial" w:cs="Arial"/>
          <w:sz w:val="24"/>
          <w:szCs w:val="24"/>
          <w:u w:val="single"/>
        </w:rPr>
        <w:t>Classification produits</w:t>
      </w:r>
      <w:r>
        <w:rPr>
          <w:rFonts w:ascii="Arial" w:hAnsi="Arial" w:cs="Arial"/>
          <w:sz w:val="24"/>
          <w:szCs w:val="24"/>
        </w:rPr>
        <w:t> : Séjours pédagogiques ou culturels</w:t>
      </w:r>
    </w:p>
    <w:p w:rsidR="00B5028E" w:rsidRDefault="00B5028E" w:rsidP="00B5028E">
      <w:pPr>
        <w:rPr>
          <w:rFonts w:ascii="Arial" w:hAnsi="Arial" w:cs="Arial"/>
          <w:color w:val="808080"/>
          <w:sz w:val="24"/>
          <w:szCs w:val="24"/>
        </w:rPr>
      </w:pPr>
    </w:p>
    <w:p w:rsidR="00B5028E" w:rsidRDefault="00B5028E" w:rsidP="00B5028E">
      <w:pPr>
        <w:rPr>
          <w:rFonts w:ascii="Arial" w:hAnsi="Arial" w:cs="Arial"/>
          <w:sz w:val="24"/>
          <w:szCs w:val="24"/>
        </w:rPr>
      </w:pPr>
      <w:r>
        <w:rPr>
          <w:rFonts w:ascii="Arial" w:hAnsi="Arial" w:cs="Arial"/>
          <w:sz w:val="24"/>
          <w:szCs w:val="24"/>
          <w:u w:val="single"/>
        </w:rPr>
        <w:t>Allotissement</w:t>
      </w:r>
      <w:r>
        <w:rPr>
          <w:rFonts w:ascii="Arial" w:hAnsi="Arial" w:cs="Arial"/>
          <w:sz w:val="24"/>
          <w:szCs w:val="24"/>
        </w:rPr>
        <w:t xml:space="preserve"> : le marché comporte </w:t>
      </w:r>
      <w:r w:rsidR="00C4614A">
        <w:rPr>
          <w:rFonts w:ascii="Arial" w:hAnsi="Arial" w:cs="Arial"/>
          <w:sz w:val="24"/>
          <w:szCs w:val="24"/>
        </w:rPr>
        <w:t xml:space="preserve">un </w:t>
      </w:r>
      <w:r>
        <w:rPr>
          <w:rFonts w:ascii="Arial" w:hAnsi="Arial" w:cs="Arial"/>
          <w:sz w:val="24"/>
          <w:szCs w:val="24"/>
        </w:rPr>
        <w:t xml:space="preserve"> lot</w:t>
      </w:r>
      <w:r w:rsidR="00C4614A">
        <w:rPr>
          <w:rFonts w:ascii="Arial" w:hAnsi="Arial" w:cs="Arial"/>
          <w:sz w:val="24"/>
          <w:szCs w:val="24"/>
        </w:rPr>
        <w:t xml:space="preserve"> unique. </w:t>
      </w:r>
    </w:p>
    <w:p w:rsidR="00B5028E" w:rsidRDefault="00B5028E" w:rsidP="00B5028E">
      <w:pPr>
        <w:rPr>
          <w:rFonts w:ascii="Arial" w:hAnsi="Arial" w:cs="Arial"/>
          <w:sz w:val="24"/>
          <w:szCs w:val="24"/>
        </w:rPr>
      </w:pPr>
    </w:p>
    <w:p w:rsidR="00B5028E" w:rsidRDefault="00B5028E" w:rsidP="00B5028E">
      <w:pPr>
        <w:rPr>
          <w:rFonts w:ascii="Arial" w:hAnsi="Arial" w:cs="Arial"/>
          <w:sz w:val="24"/>
          <w:szCs w:val="24"/>
        </w:rPr>
      </w:pPr>
      <w:r>
        <w:rPr>
          <w:rFonts w:ascii="Arial" w:hAnsi="Arial" w:cs="Arial"/>
          <w:sz w:val="24"/>
          <w:szCs w:val="24"/>
          <w:u w:val="single"/>
        </w:rPr>
        <w:t>Pouvoir adjudicateur</w:t>
      </w:r>
      <w:r>
        <w:rPr>
          <w:rFonts w:ascii="Arial" w:hAnsi="Arial" w:cs="Arial"/>
          <w:sz w:val="24"/>
          <w:szCs w:val="24"/>
        </w:rPr>
        <w:t> …LOUBAT Laetitia………, Chef</w:t>
      </w:r>
      <w:r w:rsidR="00C4614A">
        <w:rPr>
          <w:rFonts w:ascii="Arial" w:hAnsi="Arial" w:cs="Arial"/>
          <w:sz w:val="24"/>
          <w:szCs w:val="24"/>
        </w:rPr>
        <w:t>fe</w:t>
      </w:r>
      <w:r>
        <w:rPr>
          <w:rFonts w:ascii="Arial" w:hAnsi="Arial" w:cs="Arial"/>
          <w:sz w:val="24"/>
          <w:szCs w:val="24"/>
        </w:rPr>
        <w:t xml:space="preserve"> d’établissement </w:t>
      </w:r>
    </w:p>
    <w:p w:rsidR="00B5028E" w:rsidRDefault="00B5028E" w:rsidP="00B5028E">
      <w:pPr>
        <w:rPr>
          <w:rFonts w:ascii="Arial" w:hAnsi="Arial" w:cs="Arial"/>
          <w:sz w:val="24"/>
          <w:szCs w:val="24"/>
        </w:rPr>
      </w:pPr>
    </w:p>
    <w:p w:rsidR="00B5028E" w:rsidRDefault="00B5028E" w:rsidP="00B5028E">
      <w:pPr>
        <w:rPr>
          <w:rFonts w:ascii="Arial" w:hAnsi="Arial" w:cs="Arial"/>
          <w:sz w:val="24"/>
          <w:szCs w:val="24"/>
        </w:rPr>
      </w:pPr>
      <w:r>
        <w:rPr>
          <w:rFonts w:ascii="Arial" w:hAnsi="Arial" w:cs="Arial"/>
          <w:sz w:val="24"/>
          <w:szCs w:val="24"/>
          <w:u w:val="single"/>
        </w:rPr>
        <w:t>Personne responsable du suivi du présent marché  :</w:t>
      </w:r>
      <w:r>
        <w:rPr>
          <w:rFonts w:ascii="Arial" w:hAnsi="Arial" w:cs="Arial"/>
          <w:sz w:val="24"/>
          <w:szCs w:val="24"/>
        </w:rPr>
        <w:tab/>
        <w:t xml:space="preserve"> …RICHARD Baptiste, Gestionnaire,  </w:t>
      </w:r>
    </w:p>
    <w:p w:rsidR="00B5028E" w:rsidRDefault="00B5028E" w:rsidP="00B5028E">
      <w:pPr>
        <w:rPr>
          <w:rFonts w:ascii="Arial" w:hAnsi="Arial" w:cs="Arial"/>
          <w:sz w:val="24"/>
          <w:szCs w:val="24"/>
        </w:rPr>
      </w:pPr>
    </w:p>
    <w:p w:rsidR="00B5028E" w:rsidRDefault="00B5028E" w:rsidP="00B5028E">
      <w:pPr>
        <w:rPr>
          <w:rFonts w:ascii="Arial" w:hAnsi="Arial" w:cs="Arial"/>
          <w:sz w:val="24"/>
          <w:szCs w:val="24"/>
        </w:rPr>
      </w:pPr>
      <w:r>
        <w:rPr>
          <w:rFonts w:ascii="Arial" w:hAnsi="Arial" w:cs="Arial"/>
          <w:b/>
          <w:sz w:val="24"/>
          <w:szCs w:val="24"/>
          <w:u w:val="single"/>
        </w:rPr>
        <w:t>Règlement de l’appel d’offres :</w:t>
      </w:r>
    </w:p>
    <w:p w:rsidR="00B5028E" w:rsidRDefault="00B5028E" w:rsidP="00B5028E">
      <w:pPr>
        <w:rPr>
          <w:rFonts w:ascii="Arial" w:hAnsi="Arial" w:cs="Arial"/>
          <w:sz w:val="24"/>
          <w:szCs w:val="24"/>
        </w:rPr>
      </w:pPr>
    </w:p>
    <w:p w:rsidR="00B5028E" w:rsidRDefault="00B5028E" w:rsidP="00B5028E">
      <w:pPr>
        <w:rPr>
          <w:rFonts w:ascii="Arial" w:hAnsi="Arial" w:cs="Arial"/>
          <w:sz w:val="24"/>
          <w:szCs w:val="24"/>
        </w:rPr>
      </w:pPr>
      <w:r>
        <w:rPr>
          <w:rFonts w:ascii="Arial" w:hAnsi="Arial" w:cs="Arial"/>
          <w:sz w:val="24"/>
          <w:szCs w:val="24"/>
        </w:rPr>
        <w:t xml:space="preserve">Date limite de réception des offres : </w:t>
      </w:r>
      <w:r w:rsidR="00C4614A">
        <w:rPr>
          <w:rFonts w:ascii="Arial" w:hAnsi="Arial" w:cs="Arial"/>
          <w:sz w:val="24"/>
          <w:szCs w:val="24"/>
        </w:rPr>
        <w:t>08/07/</w:t>
      </w:r>
      <w:r>
        <w:rPr>
          <w:rFonts w:ascii="Arial" w:hAnsi="Arial" w:cs="Arial"/>
          <w:sz w:val="24"/>
          <w:szCs w:val="24"/>
        </w:rPr>
        <w:t>20</w:t>
      </w:r>
      <w:r w:rsidR="00C4614A">
        <w:rPr>
          <w:rFonts w:ascii="Arial" w:hAnsi="Arial" w:cs="Arial"/>
          <w:sz w:val="24"/>
          <w:szCs w:val="24"/>
        </w:rPr>
        <w:t>24</w:t>
      </w:r>
      <w:r>
        <w:rPr>
          <w:rFonts w:ascii="Arial" w:hAnsi="Arial" w:cs="Arial"/>
          <w:sz w:val="24"/>
          <w:szCs w:val="24"/>
        </w:rPr>
        <w:t xml:space="preserve"> à </w:t>
      </w:r>
      <w:r w:rsidR="00C4614A">
        <w:rPr>
          <w:rFonts w:ascii="Arial" w:hAnsi="Arial" w:cs="Arial"/>
          <w:sz w:val="24"/>
          <w:szCs w:val="24"/>
        </w:rPr>
        <w:t>12</w:t>
      </w:r>
      <w:r>
        <w:rPr>
          <w:rFonts w:ascii="Arial" w:hAnsi="Arial" w:cs="Arial"/>
          <w:sz w:val="24"/>
          <w:szCs w:val="24"/>
        </w:rPr>
        <w:t>h</w:t>
      </w:r>
    </w:p>
    <w:p w:rsidR="00B5028E" w:rsidRDefault="00B5028E" w:rsidP="00B5028E">
      <w:pPr>
        <w:rPr>
          <w:rFonts w:ascii="Arial" w:hAnsi="Arial" w:cs="Arial"/>
          <w:sz w:val="24"/>
          <w:szCs w:val="24"/>
        </w:rPr>
      </w:pPr>
      <w:r>
        <w:rPr>
          <w:rFonts w:ascii="Arial" w:hAnsi="Arial" w:cs="Arial"/>
          <w:sz w:val="24"/>
          <w:szCs w:val="24"/>
        </w:rPr>
        <w:t>Offres à déposer sur la plateforme AJI.</w:t>
      </w:r>
    </w:p>
    <w:p w:rsidR="00B5028E" w:rsidRDefault="00B5028E" w:rsidP="00B5028E">
      <w:pPr>
        <w:rPr>
          <w:rFonts w:ascii="Arial" w:hAnsi="Arial" w:cs="Arial"/>
          <w:sz w:val="24"/>
          <w:szCs w:val="24"/>
        </w:rPr>
      </w:pPr>
    </w:p>
    <w:p w:rsidR="00B5028E" w:rsidRDefault="00B5028E" w:rsidP="00B5028E">
      <w:pPr>
        <w:rPr>
          <w:rFonts w:ascii="Arial" w:hAnsi="Arial" w:cs="Arial"/>
          <w:b/>
          <w:sz w:val="24"/>
          <w:szCs w:val="24"/>
          <w:u w:val="single"/>
        </w:rPr>
      </w:pPr>
      <w:r>
        <w:rPr>
          <w:rFonts w:ascii="Arial" w:hAnsi="Arial" w:cs="Arial"/>
          <w:b/>
          <w:sz w:val="24"/>
          <w:szCs w:val="24"/>
          <w:u w:val="single"/>
        </w:rPr>
        <w:t>Article 1</w:t>
      </w:r>
      <w:r>
        <w:rPr>
          <w:rFonts w:ascii="Arial" w:hAnsi="Arial" w:cs="Arial"/>
          <w:b/>
          <w:sz w:val="24"/>
          <w:szCs w:val="24"/>
          <w:u w:val="single"/>
          <w:vertAlign w:val="superscript"/>
        </w:rPr>
        <w:t>er</w:t>
      </w:r>
      <w:r>
        <w:rPr>
          <w:rFonts w:ascii="Arial" w:hAnsi="Arial" w:cs="Arial"/>
          <w:b/>
          <w:sz w:val="24"/>
          <w:szCs w:val="24"/>
          <w:u w:val="single"/>
        </w:rPr>
        <w:t xml:space="preserve"> – Objet du marché</w:t>
      </w:r>
    </w:p>
    <w:p w:rsidR="00B5028E" w:rsidRDefault="00B5028E" w:rsidP="00B5028E">
      <w:pPr>
        <w:rPr>
          <w:rFonts w:ascii="Arial" w:hAnsi="Arial" w:cs="Arial"/>
          <w:sz w:val="24"/>
          <w:szCs w:val="24"/>
        </w:rPr>
      </w:pPr>
    </w:p>
    <w:p w:rsidR="00B5028E" w:rsidRDefault="00B5028E" w:rsidP="00B5028E">
      <w:pPr>
        <w:rPr>
          <w:rFonts w:ascii="Arial" w:hAnsi="Arial" w:cs="Arial"/>
          <w:sz w:val="24"/>
          <w:szCs w:val="24"/>
        </w:rPr>
      </w:pPr>
      <w:r>
        <w:rPr>
          <w:rFonts w:ascii="Arial" w:hAnsi="Arial" w:cs="Arial"/>
          <w:sz w:val="24"/>
          <w:szCs w:val="24"/>
        </w:rPr>
        <w:t xml:space="preserve">Le </w:t>
      </w:r>
      <w:r>
        <w:rPr>
          <w:rFonts w:ascii="Arial" w:hAnsi="Arial" w:cs="Arial"/>
          <w:i/>
          <w:sz w:val="24"/>
          <w:szCs w:val="24"/>
        </w:rPr>
        <w:t>lycée</w:t>
      </w:r>
      <w:r>
        <w:rPr>
          <w:rFonts w:ascii="Arial" w:hAnsi="Arial" w:cs="Arial"/>
          <w:sz w:val="24"/>
          <w:szCs w:val="24"/>
        </w:rPr>
        <w:t xml:space="preserve"> Lucie Aubrac de Pantin envisage d’organiser 1 voyage</w:t>
      </w:r>
      <w:r w:rsidR="00C4614A">
        <w:rPr>
          <w:rFonts w:ascii="Arial" w:hAnsi="Arial" w:cs="Arial"/>
          <w:sz w:val="24"/>
          <w:szCs w:val="24"/>
        </w:rPr>
        <w:t xml:space="preserve"> scolaire</w:t>
      </w:r>
      <w:r>
        <w:rPr>
          <w:rFonts w:ascii="Arial" w:hAnsi="Arial" w:cs="Arial"/>
          <w:sz w:val="24"/>
          <w:szCs w:val="24"/>
        </w:rPr>
        <w:t>. (</w:t>
      </w:r>
      <w:proofErr w:type="gramStart"/>
      <w:r>
        <w:rPr>
          <w:rFonts w:ascii="Arial" w:hAnsi="Arial" w:cs="Arial"/>
          <w:sz w:val="24"/>
          <w:szCs w:val="24"/>
        </w:rPr>
        <w:t>voir</w:t>
      </w:r>
      <w:proofErr w:type="gramEnd"/>
      <w:r>
        <w:rPr>
          <w:rFonts w:ascii="Arial" w:hAnsi="Arial" w:cs="Arial"/>
          <w:sz w:val="24"/>
          <w:szCs w:val="24"/>
        </w:rPr>
        <w:t xml:space="preserve"> documents en annexe)</w:t>
      </w:r>
    </w:p>
    <w:p w:rsidR="00B5028E" w:rsidRDefault="00B5028E" w:rsidP="00B5028E">
      <w:pPr>
        <w:rPr>
          <w:rFonts w:ascii="Arial" w:hAnsi="Arial" w:cs="Arial"/>
          <w:sz w:val="24"/>
          <w:szCs w:val="24"/>
        </w:rPr>
      </w:pPr>
    </w:p>
    <w:p w:rsidR="00B5028E" w:rsidRDefault="00B5028E" w:rsidP="00B5028E">
      <w:pPr>
        <w:rPr>
          <w:rFonts w:ascii="Arial" w:hAnsi="Arial" w:cs="Arial"/>
          <w:b/>
          <w:sz w:val="24"/>
          <w:szCs w:val="24"/>
          <w:u w:val="single"/>
        </w:rPr>
      </w:pPr>
      <w:r>
        <w:rPr>
          <w:rFonts w:ascii="Arial" w:hAnsi="Arial" w:cs="Arial"/>
          <w:b/>
          <w:sz w:val="24"/>
          <w:szCs w:val="24"/>
          <w:u w:val="single"/>
        </w:rPr>
        <w:t>Article 2 – Allotissement</w:t>
      </w:r>
    </w:p>
    <w:p w:rsidR="00B5028E" w:rsidRDefault="00B5028E" w:rsidP="00B5028E">
      <w:pPr>
        <w:rPr>
          <w:rFonts w:ascii="Arial" w:hAnsi="Arial" w:cs="Arial"/>
          <w:sz w:val="24"/>
          <w:szCs w:val="24"/>
        </w:rPr>
      </w:pPr>
    </w:p>
    <w:p w:rsidR="00B5028E" w:rsidRDefault="00B5028E" w:rsidP="00B5028E">
      <w:pPr>
        <w:rPr>
          <w:rFonts w:ascii="Arial" w:hAnsi="Arial" w:cs="Arial"/>
          <w:sz w:val="24"/>
          <w:szCs w:val="24"/>
        </w:rPr>
      </w:pPr>
      <w:r>
        <w:rPr>
          <w:rFonts w:ascii="Arial" w:hAnsi="Arial" w:cs="Arial"/>
          <w:sz w:val="24"/>
          <w:szCs w:val="24"/>
        </w:rPr>
        <w:t>Le marché comporte 1 lot :</w:t>
      </w:r>
    </w:p>
    <w:p w:rsidR="00B5028E" w:rsidRDefault="00B5028E" w:rsidP="00B5028E">
      <w:pPr>
        <w:rPr>
          <w:rFonts w:ascii="Arial" w:hAnsi="Arial" w:cs="Arial"/>
          <w:sz w:val="24"/>
          <w:szCs w:val="24"/>
        </w:rPr>
      </w:pPr>
    </w:p>
    <w:p w:rsidR="00B5028E" w:rsidRDefault="00B5028E" w:rsidP="00B5028E">
      <w:pPr>
        <w:rPr>
          <w:rFonts w:ascii="Arial" w:hAnsi="Arial" w:cs="Arial"/>
          <w:sz w:val="24"/>
          <w:szCs w:val="24"/>
        </w:rPr>
      </w:pPr>
      <w:r>
        <w:rPr>
          <w:rFonts w:ascii="Arial" w:hAnsi="Arial" w:cs="Arial"/>
          <w:sz w:val="24"/>
          <w:szCs w:val="24"/>
        </w:rPr>
        <w:t xml:space="preserve">Lot n° unique – </w:t>
      </w:r>
      <w:r w:rsidRPr="00B5028E">
        <w:rPr>
          <w:rFonts w:ascii="Arial" w:hAnsi="Arial" w:cs="Arial"/>
          <w:sz w:val="24"/>
          <w:szCs w:val="24"/>
        </w:rPr>
        <w:t>Voyage scolaire au ski en Savoie</w:t>
      </w:r>
    </w:p>
    <w:p w:rsidR="00B5028E" w:rsidRDefault="00B5028E" w:rsidP="00B5028E">
      <w:pPr>
        <w:rPr>
          <w:rFonts w:ascii="Arial" w:hAnsi="Arial" w:cs="Arial"/>
          <w:sz w:val="24"/>
          <w:szCs w:val="24"/>
        </w:rPr>
      </w:pPr>
    </w:p>
    <w:p w:rsidR="00B5028E" w:rsidRDefault="00B5028E" w:rsidP="00B5028E">
      <w:pPr>
        <w:rPr>
          <w:rFonts w:ascii="Arial" w:hAnsi="Arial" w:cs="Arial"/>
          <w:b/>
          <w:sz w:val="24"/>
          <w:szCs w:val="24"/>
          <w:u w:val="single"/>
        </w:rPr>
      </w:pPr>
      <w:r>
        <w:rPr>
          <w:rFonts w:ascii="Arial" w:hAnsi="Arial" w:cs="Arial"/>
          <w:b/>
          <w:sz w:val="24"/>
          <w:szCs w:val="24"/>
          <w:u w:val="single"/>
        </w:rPr>
        <w:t>Article 3 – Prix du séjour</w:t>
      </w:r>
    </w:p>
    <w:p w:rsidR="00B5028E" w:rsidRDefault="00B5028E" w:rsidP="00B5028E">
      <w:pPr>
        <w:rPr>
          <w:rFonts w:ascii="Arial" w:hAnsi="Arial" w:cs="Arial"/>
          <w:b/>
          <w:sz w:val="24"/>
          <w:szCs w:val="24"/>
          <w:u w:val="single"/>
        </w:rPr>
      </w:pPr>
    </w:p>
    <w:p w:rsidR="00B5028E" w:rsidRDefault="00B5028E" w:rsidP="00B5028E">
      <w:pPr>
        <w:rPr>
          <w:rFonts w:ascii="Arial" w:hAnsi="Arial" w:cs="Arial"/>
          <w:sz w:val="24"/>
          <w:szCs w:val="24"/>
        </w:rPr>
      </w:pPr>
      <w:r>
        <w:rPr>
          <w:rFonts w:ascii="Arial" w:hAnsi="Arial" w:cs="Arial"/>
          <w:sz w:val="24"/>
          <w:szCs w:val="24"/>
        </w:rPr>
        <w:t>Le prix du séjour devra comprendre :</w:t>
      </w:r>
    </w:p>
    <w:p w:rsidR="00B5028E" w:rsidRDefault="00B5028E" w:rsidP="00B5028E">
      <w:pPr>
        <w:pStyle w:val="Paragraphedeliste"/>
        <w:numPr>
          <w:ilvl w:val="0"/>
          <w:numId w:val="1"/>
        </w:numPr>
        <w:rPr>
          <w:rFonts w:ascii="Arial" w:hAnsi="Arial" w:cs="Arial"/>
          <w:sz w:val="24"/>
          <w:szCs w:val="24"/>
        </w:rPr>
      </w:pPr>
      <w:r>
        <w:rPr>
          <w:rFonts w:ascii="Arial" w:hAnsi="Arial" w:cs="Arial"/>
          <w:sz w:val="24"/>
          <w:szCs w:val="24"/>
        </w:rPr>
        <w:t>le transport en autocar grand tourisme / en train / en avion / les péages et frais de parking / les transports sur place</w:t>
      </w:r>
    </w:p>
    <w:p w:rsidR="00B5028E" w:rsidRDefault="00B5028E" w:rsidP="00B5028E">
      <w:pPr>
        <w:pStyle w:val="Paragraphedeliste"/>
        <w:numPr>
          <w:ilvl w:val="0"/>
          <w:numId w:val="1"/>
        </w:numPr>
        <w:rPr>
          <w:rFonts w:ascii="Arial" w:hAnsi="Arial" w:cs="Arial"/>
          <w:sz w:val="24"/>
          <w:szCs w:val="24"/>
        </w:rPr>
      </w:pPr>
      <w:r>
        <w:rPr>
          <w:rFonts w:ascii="Arial" w:hAnsi="Arial" w:cs="Arial"/>
          <w:sz w:val="24"/>
          <w:szCs w:val="24"/>
        </w:rPr>
        <w:t>l’hébergement et les repas</w:t>
      </w:r>
    </w:p>
    <w:p w:rsidR="00B5028E" w:rsidRDefault="00B5028E" w:rsidP="00B5028E">
      <w:pPr>
        <w:pStyle w:val="Paragraphedeliste"/>
        <w:numPr>
          <w:ilvl w:val="0"/>
          <w:numId w:val="1"/>
        </w:numPr>
        <w:rPr>
          <w:rFonts w:ascii="Arial" w:hAnsi="Arial" w:cs="Arial"/>
          <w:sz w:val="24"/>
          <w:szCs w:val="24"/>
        </w:rPr>
      </w:pPr>
      <w:r>
        <w:rPr>
          <w:rFonts w:ascii="Arial" w:hAnsi="Arial" w:cs="Arial"/>
          <w:sz w:val="24"/>
          <w:szCs w:val="24"/>
        </w:rPr>
        <w:t>l’ensemble des visites et activités</w:t>
      </w:r>
    </w:p>
    <w:p w:rsidR="00B5028E" w:rsidRDefault="00B5028E" w:rsidP="00B5028E">
      <w:pPr>
        <w:pStyle w:val="Paragraphedeliste"/>
        <w:numPr>
          <w:ilvl w:val="0"/>
          <w:numId w:val="1"/>
        </w:numPr>
        <w:rPr>
          <w:rFonts w:ascii="Arial" w:hAnsi="Arial" w:cs="Arial"/>
          <w:sz w:val="24"/>
          <w:szCs w:val="24"/>
        </w:rPr>
      </w:pPr>
      <w:r>
        <w:rPr>
          <w:rFonts w:ascii="Arial" w:hAnsi="Arial" w:cs="Arial"/>
          <w:sz w:val="24"/>
          <w:szCs w:val="24"/>
        </w:rPr>
        <w:t>l’assurance annulation pour tous les participants</w:t>
      </w:r>
    </w:p>
    <w:p w:rsidR="00B5028E" w:rsidRDefault="00B5028E" w:rsidP="00B5028E">
      <w:pPr>
        <w:pStyle w:val="Paragraphedeliste"/>
        <w:numPr>
          <w:ilvl w:val="0"/>
          <w:numId w:val="1"/>
        </w:numPr>
        <w:rPr>
          <w:rFonts w:ascii="Arial" w:hAnsi="Arial" w:cs="Arial"/>
          <w:sz w:val="24"/>
          <w:szCs w:val="24"/>
        </w:rPr>
      </w:pPr>
      <w:r>
        <w:rPr>
          <w:rFonts w:ascii="Arial" w:hAnsi="Arial" w:cs="Arial"/>
          <w:sz w:val="24"/>
          <w:szCs w:val="24"/>
        </w:rPr>
        <w:lastRenderedPageBreak/>
        <w:t xml:space="preserve">les prix sont fermes pour la durée du marché </w:t>
      </w:r>
    </w:p>
    <w:p w:rsidR="00B5028E" w:rsidRDefault="00B5028E" w:rsidP="00B5028E">
      <w:pPr>
        <w:pStyle w:val="Paragraphedeliste"/>
        <w:numPr>
          <w:ilvl w:val="0"/>
          <w:numId w:val="1"/>
        </w:numPr>
        <w:rPr>
          <w:rFonts w:ascii="Arial" w:hAnsi="Arial" w:cs="Arial"/>
          <w:sz w:val="24"/>
          <w:szCs w:val="24"/>
        </w:rPr>
      </w:pPr>
      <w:r>
        <w:rPr>
          <w:rFonts w:ascii="Arial" w:hAnsi="Arial" w:cs="Arial"/>
          <w:sz w:val="24"/>
          <w:szCs w:val="24"/>
        </w:rPr>
        <w:t xml:space="preserve">les prix comprennent tous les frais afférents à la prestation </w:t>
      </w:r>
      <w:r w:rsidRPr="00B5028E">
        <w:rPr>
          <w:rFonts w:ascii="Arial" w:hAnsi="Arial" w:cs="Arial"/>
          <w:sz w:val="24"/>
          <w:szCs w:val="24"/>
        </w:rPr>
        <w:t>(aucun prix « à partir de » ne sera accepté)</w:t>
      </w:r>
    </w:p>
    <w:p w:rsidR="00B5028E" w:rsidRDefault="00B5028E" w:rsidP="00B5028E">
      <w:pPr>
        <w:rPr>
          <w:rFonts w:ascii="Arial" w:hAnsi="Arial" w:cs="Arial"/>
          <w:sz w:val="24"/>
          <w:szCs w:val="24"/>
        </w:rPr>
      </w:pPr>
    </w:p>
    <w:p w:rsidR="00B5028E" w:rsidRDefault="00B5028E" w:rsidP="00B5028E">
      <w:pPr>
        <w:rPr>
          <w:rFonts w:ascii="Arial" w:hAnsi="Arial" w:cs="Arial"/>
          <w:color w:val="FF0000"/>
          <w:sz w:val="24"/>
          <w:szCs w:val="24"/>
        </w:rPr>
      </w:pPr>
      <w:r w:rsidRPr="00304ECE">
        <w:rPr>
          <w:rFonts w:ascii="Arial" w:hAnsi="Arial" w:cs="Arial"/>
          <w:sz w:val="24"/>
          <w:szCs w:val="24"/>
        </w:rPr>
        <w:t>Les devis ne devront pas faire apparaître de gratuité pour les accompagnateurs. Ils devront obligatoirement être présentés à l’aide du document « Décomposition du prix global et forfaitaire » (DPGF) joint en annexe, datés et signés</w:t>
      </w:r>
      <w:r>
        <w:rPr>
          <w:rFonts w:ascii="Arial" w:hAnsi="Arial" w:cs="Arial"/>
          <w:color w:val="FF0000"/>
          <w:sz w:val="24"/>
          <w:szCs w:val="24"/>
        </w:rPr>
        <w:t>.</w:t>
      </w:r>
    </w:p>
    <w:p w:rsidR="00B5028E" w:rsidRDefault="00B5028E" w:rsidP="00B5028E">
      <w:pPr>
        <w:rPr>
          <w:rFonts w:ascii="Arial" w:hAnsi="Arial" w:cs="Arial"/>
          <w:color w:val="FF0000"/>
          <w:sz w:val="24"/>
          <w:szCs w:val="24"/>
        </w:rPr>
      </w:pPr>
    </w:p>
    <w:p w:rsidR="00B5028E" w:rsidRPr="00304ECE" w:rsidRDefault="00B5028E" w:rsidP="00B5028E">
      <w:pPr>
        <w:rPr>
          <w:rFonts w:ascii="Arial" w:hAnsi="Arial" w:cs="Arial"/>
          <w:sz w:val="24"/>
          <w:szCs w:val="24"/>
        </w:rPr>
      </w:pPr>
      <w:r w:rsidRPr="00304ECE">
        <w:rPr>
          <w:rFonts w:ascii="Arial" w:hAnsi="Arial" w:cs="Arial"/>
          <w:sz w:val="24"/>
          <w:szCs w:val="24"/>
        </w:rPr>
        <w:t>Le versement d’une somme forfaitaire par le voyagiste pour la préparation du voyage au profit du chef de projet doit être écarté au bénéfice d’une diminution du coût du voyage répartie sur l’ensemble des participants.</w:t>
      </w:r>
    </w:p>
    <w:p w:rsidR="00B5028E" w:rsidRDefault="00B5028E" w:rsidP="00B5028E">
      <w:pPr>
        <w:rPr>
          <w:rFonts w:ascii="Arial" w:hAnsi="Arial" w:cs="Arial"/>
          <w:sz w:val="24"/>
          <w:szCs w:val="24"/>
        </w:rPr>
      </w:pPr>
    </w:p>
    <w:p w:rsidR="00B5028E" w:rsidRDefault="00B5028E" w:rsidP="00B5028E">
      <w:pPr>
        <w:rPr>
          <w:rFonts w:ascii="Arial" w:hAnsi="Arial" w:cs="Arial"/>
          <w:sz w:val="24"/>
          <w:szCs w:val="24"/>
        </w:rPr>
      </w:pPr>
      <w:r>
        <w:rPr>
          <w:rFonts w:ascii="Arial" w:hAnsi="Arial" w:cs="Arial"/>
          <w:sz w:val="24"/>
          <w:szCs w:val="24"/>
        </w:rPr>
        <w:t>Le règlement s’effectuera par mandat administratif. Des acomptes pourront être versés à l’entreprise titulaire du marché à hauteur de 70% du prix total par voyage TTC. Le versement du solde ne pourra être effectué que lors de la remise des documents permettant la réalisation du séjour, après service fait.</w:t>
      </w:r>
    </w:p>
    <w:p w:rsidR="00B5028E" w:rsidRDefault="00B5028E" w:rsidP="00B5028E">
      <w:pPr>
        <w:rPr>
          <w:rFonts w:ascii="Arial" w:hAnsi="Arial" w:cs="Arial"/>
          <w:sz w:val="24"/>
          <w:szCs w:val="24"/>
        </w:rPr>
      </w:pPr>
    </w:p>
    <w:p w:rsidR="00B5028E" w:rsidRDefault="00B5028E" w:rsidP="00B5028E">
      <w:pPr>
        <w:rPr>
          <w:rFonts w:ascii="Arial" w:hAnsi="Arial" w:cs="Arial"/>
          <w:b/>
          <w:sz w:val="24"/>
          <w:szCs w:val="24"/>
          <w:u w:val="single"/>
        </w:rPr>
      </w:pPr>
      <w:r>
        <w:rPr>
          <w:rFonts w:ascii="Arial" w:hAnsi="Arial" w:cs="Arial"/>
          <w:b/>
          <w:sz w:val="24"/>
          <w:szCs w:val="24"/>
          <w:u w:val="single"/>
        </w:rPr>
        <w:t>Article 4 – Durée d’exécution du marché</w:t>
      </w:r>
    </w:p>
    <w:p w:rsidR="00B5028E" w:rsidRDefault="00B5028E" w:rsidP="00B5028E">
      <w:pPr>
        <w:rPr>
          <w:rFonts w:ascii="Arial" w:hAnsi="Arial" w:cs="Arial"/>
          <w:b/>
          <w:sz w:val="24"/>
          <w:szCs w:val="24"/>
          <w:u w:val="single"/>
        </w:rPr>
      </w:pPr>
    </w:p>
    <w:p w:rsidR="00B5028E" w:rsidRDefault="00B5028E" w:rsidP="00B5028E">
      <w:pPr>
        <w:rPr>
          <w:rFonts w:ascii="Arial" w:hAnsi="Arial" w:cs="Arial"/>
          <w:sz w:val="24"/>
          <w:szCs w:val="24"/>
        </w:rPr>
      </w:pPr>
      <w:r>
        <w:rPr>
          <w:rFonts w:ascii="Arial" w:hAnsi="Arial" w:cs="Arial"/>
          <w:sz w:val="24"/>
          <w:szCs w:val="24"/>
        </w:rPr>
        <w:t>Le MAPA ainsi que le présent règlement d’appel d’offres sont valables tout au long de l’année scolaire 20</w:t>
      </w:r>
      <w:r w:rsidR="00304ECE">
        <w:rPr>
          <w:rFonts w:ascii="Arial" w:hAnsi="Arial" w:cs="Arial"/>
          <w:sz w:val="24"/>
          <w:szCs w:val="24"/>
        </w:rPr>
        <w:t>24</w:t>
      </w:r>
      <w:r>
        <w:rPr>
          <w:rFonts w:ascii="Arial" w:hAnsi="Arial" w:cs="Arial"/>
          <w:sz w:val="24"/>
          <w:szCs w:val="24"/>
        </w:rPr>
        <w:t>/20</w:t>
      </w:r>
      <w:r w:rsidR="00304ECE">
        <w:rPr>
          <w:rFonts w:ascii="Arial" w:hAnsi="Arial" w:cs="Arial"/>
          <w:sz w:val="24"/>
          <w:szCs w:val="24"/>
        </w:rPr>
        <w:t>25</w:t>
      </w:r>
      <w:r>
        <w:rPr>
          <w:rFonts w:ascii="Arial" w:hAnsi="Arial" w:cs="Arial"/>
          <w:sz w:val="24"/>
          <w:szCs w:val="24"/>
        </w:rPr>
        <w:t>.</w:t>
      </w:r>
    </w:p>
    <w:p w:rsidR="00B5028E" w:rsidRDefault="00B5028E" w:rsidP="00B5028E">
      <w:pPr>
        <w:rPr>
          <w:rFonts w:ascii="Arial" w:hAnsi="Arial" w:cs="Arial"/>
          <w:sz w:val="24"/>
          <w:szCs w:val="24"/>
        </w:rPr>
      </w:pPr>
    </w:p>
    <w:p w:rsidR="00B5028E" w:rsidRDefault="00B5028E" w:rsidP="00B5028E">
      <w:pPr>
        <w:rPr>
          <w:rFonts w:ascii="Arial" w:hAnsi="Arial" w:cs="Arial"/>
          <w:b/>
          <w:sz w:val="24"/>
          <w:szCs w:val="24"/>
          <w:u w:val="single"/>
        </w:rPr>
      </w:pPr>
      <w:r>
        <w:rPr>
          <w:rFonts w:ascii="Arial" w:hAnsi="Arial" w:cs="Arial"/>
          <w:b/>
          <w:sz w:val="24"/>
          <w:szCs w:val="24"/>
          <w:u w:val="single"/>
        </w:rPr>
        <w:t>Article 5 – Divers</w:t>
      </w:r>
    </w:p>
    <w:p w:rsidR="00B5028E" w:rsidRDefault="00B5028E" w:rsidP="00B5028E">
      <w:pPr>
        <w:rPr>
          <w:rFonts w:ascii="Arial" w:hAnsi="Arial" w:cs="Arial"/>
          <w:b/>
          <w:sz w:val="24"/>
          <w:szCs w:val="24"/>
          <w:u w:val="single"/>
        </w:rPr>
      </w:pPr>
    </w:p>
    <w:p w:rsidR="00B5028E" w:rsidRDefault="00B5028E" w:rsidP="00B5028E">
      <w:pPr>
        <w:rPr>
          <w:rFonts w:ascii="Arial" w:hAnsi="Arial" w:cs="Arial"/>
          <w:sz w:val="24"/>
          <w:szCs w:val="24"/>
        </w:rPr>
      </w:pPr>
      <w:r>
        <w:rPr>
          <w:rFonts w:ascii="Arial" w:hAnsi="Arial" w:cs="Arial"/>
          <w:sz w:val="24"/>
          <w:szCs w:val="24"/>
        </w:rPr>
        <w:t>Les voyagistes candidats devront obligatoirement être agréés Education Nationale et en apporter la preuve.</w:t>
      </w:r>
    </w:p>
    <w:p w:rsidR="00B5028E" w:rsidRDefault="00B5028E" w:rsidP="00B5028E">
      <w:pPr>
        <w:rPr>
          <w:rFonts w:ascii="Arial" w:hAnsi="Arial" w:cs="Arial"/>
          <w:sz w:val="24"/>
          <w:szCs w:val="24"/>
        </w:rPr>
      </w:pPr>
      <w:r>
        <w:rPr>
          <w:rFonts w:ascii="Arial" w:hAnsi="Arial" w:cs="Arial"/>
          <w:sz w:val="24"/>
          <w:szCs w:val="24"/>
        </w:rPr>
        <w:t xml:space="preserve">Les entreprises de transport devront être en conformité avec l’arrêté du 2 juillet 1982 </w:t>
      </w:r>
      <w:r w:rsidR="00C4614A">
        <w:rPr>
          <w:rFonts w:ascii="Arial" w:hAnsi="Arial" w:cs="Arial"/>
          <w:sz w:val="24"/>
          <w:szCs w:val="24"/>
        </w:rPr>
        <w:t>modifié</w:t>
      </w:r>
      <w:r>
        <w:rPr>
          <w:rFonts w:ascii="Arial" w:hAnsi="Arial" w:cs="Arial"/>
          <w:sz w:val="24"/>
          <w:szCs w:val="24"/>
        </w:rPr>
        <w:t xml:space="preserve"> relatif aux réglementations sociales des transports ainsi qu’avec les règlements (CEE) n° 3820/85 et n° 3821/85 du Conseil du 20 décembre 1985 relatif au temps de conduite et de repos.</w:t>
      </w:r>
    </w:p>
    <w:p w:rsidR="00C4614A" w:rsidRDefault="00C4614A" w:rsidP="00B5028E">
      <w:pPr>
        <w:rPr>
          <w:rFonts w:ascii="Arial" w:hAnsi="Arial" w:cs="Arial"/>
          <w:sz w:val="24"/>
          <w:szCs w:val="24"/>
        </w:rPr>
      </w:pPr>
    </w:p>
    <w:p w:rsidR="00B5028E" w:rsidRDefault="00B5028E" w:rsidP="00B5028E">
      <w:pPr>
        <w:rPr>
          <w:rFonts w:ascii="Arial" w:hAnsi="Arial" w:cs="Arial"/>
          <w:sz w:val="24"/>
          <w:szCs w:val="24"/>
        </w:rPr>
      </w:pPr>
    </w:p>
    <w:p w:rsidR="00B5028E" w:rsidRDefault="00B5028E" w:rsidP="00B5028E">
      <w:pPr>
        <w:ind w:left="5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614A">
        <w:rPr>
          <w:rFonts w:ascii="Arial" w:hAnsi="Arial" w:cs="Arial"/>
          <w:sz w:val="24"/>
          <w:szCs w:val="24"/>
        </w:rPr>
        <w:t>Pantin,</w:t>
      </w:r>
      <w:r>
        <w:rPr>
          <w:rFonts w:ascii="Arial" w:hAnsi="Arial" w:cs="Arial"/>
          <w:sz w:val="24"/>
          <w:szCs w:val="24"/>
        </w:rPr>
        <w:t xml:space="preserve"> le </w:t>
      </w:r>
      <w:r w:rsidR="00304ECE">
        <w:rPr>
          <w:rFonts w:ascii="Arial" w:hAnsi="Arial" w:cs="Arial"/>
          <w:sz w:val="24"/>
          <w:szCs w:val="24"/>
        </w:rPr>
        <w:t>04/06/2024</w:t>
      </w:r>
    </w:p>
    <w:p w:rsidR="00B5028E" w:rsidRDefault="00B5028E" w:rsidP="00B5028E">
      <w:pPr>
        <w:ind w:left="5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Le chef d’établissement,</w:t>
      </w:r>
    </w:p>
    <w:p w:rsidR="00B5028E" w:rsidRDefault="00B5028E" w:rsidP="00B5028E">
      <w:pPr>
        <w:ind w:left="4788" w:firstLine="168"/>
        <w:rPr>
          <w:rFonts w:ascii="Arial" w:hAnsi="Arial" w:cs="Arial"/>
          <w:sz w:val="24"/>
          <w:szCs w:val="24"/>
        </w:rPr>
      </w:pPr>
      <w:r>
        <w:rPr>
          <w:rFonts w:ascii="Arial" w:hAnsi="Arial" w:cs="Arial"/>
          <w:sz w:val="24"/>
          <w:szCs w:val="24"/>
        </w:rPr>
        <w:t>Pouvoir Adjudicateur</w:t>
      </w:r>
    </w:p>
    <w:p w:rsidR="00B5028E" w:rsidRDefault="00B5028E" w:rsidP="00B5028E">
      <w:pPr>
        <w:rPr>
          <w:rFonts w:ascii="Arial" w:hAnsi="Arial" w:cs="Arial"/>
          <w:sz w:val="24"/>
          <w:szCs w:val="24"/>
        </w:rPr>
      </w:pPr>
      <w:r>
        <w:rPr>
          <w:rFonts w:ascii="Arial" w:hAnsi="Arial" w:cs="Arial"/>
          <w:sz w:val="24"/>
          <w:szCs w:val="24"/>
        </w:rPr>
        <w:br w:type="page"/>
      </w:r>
    </w:p>
    <w:p w:rsidR="00B5028E" w:rsidRDefault="00B5028E" w:rsidP="00B5028E">
      <w:pPr>
        <w:ind w:left="540"/>
        <w:jc w:val="center"/>
        <w:rPr>
          <w:rFonts w:ascii="Arial" w:hAnsi="Arial" w:cs="Arial"/>
          <w:b/>
          <w:sz w:val="32"/>
          <w:szCs w:val="32"/>
        </w:rPr>
      </w:pPr>
      <w:r>
        <w:rPr>
          <w:noProof/>
          <w:lang w:eastAsia="fr-FR"/>
        </w:rPr>
        <w:lastRenderedPageBreak/>
        <mc:AlternateContent>
          <mc:Choice Requires="wps">
            <w:drawing>
              <wp:anchor distT="0" distB="0" distL="114300" distR="114300" simplePos="0" relativeHeight="251661824" behindDoc="0" locked="0" layoutInCell="1" allowOverlap="1">
                <wp:simplePos x="0" y="0"/>
                <wp:positionH relativeFrom="column">
                  <wp:posOffset>4878705</wp:posOffset>
                </wp:positionH>
                <wp:positionV relativeFrom="paragraph">
                  <wp:posOffset>-697230</wp:posOffset>
                </wp:positionV>
                <wp:extent cx="1562100" cy="4000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400050"/>
                        </a:xfrm>
                        <a:prstGeom prst="rect">
                          <a:avLst/>
                        </a:prstGeom>
                        <a:solidFill>
                          <a:sysClr val="window" lastClr="FFFFFF"/>
                        </a:solidFill>
                        <a:ln w="3175" cap="flat" cmpd="sng" algn="ctr">
                          <a:solidFill>
                            <a:sysClr val="windowText" lastClr="000000"/>
                          </a:solidFill>
                          <a:prstDash val="solid"/>
                        </a:ln>
                        <a:effectLst/>
                      </wps:spPr>
                      <wps:txbx>
                        <w:txbxContent>
                          <w:p w:rsidR="00B5028E" w:rsidRDefault="00B5028E" w:rsidP="00B5028E">
                            <w:pPr>
                              <w:jc w:val="center"/>
                            </w:pPr>
                            <w:r>
                              <w:t>ANNEXE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384.15pt;margin-top:-54.9pt;width:123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" fillcolor="window" strokecolor="windowText" strokeweight=".25pt">
                <v:path arrowok="t"/>
                <v:textbox>
                  <w:txbxContent>
                    <w:p w:rsidR="00B5028E" w:rsidRDefault="00B5028E" w:rsidP="00B5028E">
                      <w:pPr>
                        <w:jc w:val="center"/>
                      </w:pPr>
                      <w:r>
                        <w:t>ANNEXE 3</w:t>
                      </w:r>
                    </w:p>
                  </w:txbxContent>
                </v:textbox>
              </v:rect>
            </w:pict>
          </mc:Fallback>
        </mc:AlternateContent>
      </w:r>
      <w:r>
        <w:rPr>
          <w:rFonts w:ascii="Arial" w:hAnsi="Arial" w:cs="Arial"/>
          <w:b/>
          <w:sz w:val="32"/>
          <w:szCs w:val="32"/>
        </w:rPr>
        <w:t>DECOMPOSITION DU PRIX GLOBAL ET FORFAITAIRE (D.P.G.F.)</w:t>
      </w:r>
    </w:p>
    <w:p w:rsidR="00B5028E" w:rsidRDefault="00B5028E" w:rsidP="00B5028E">
      <w:pPr>
        <w:ind w:left="540"/>
        <w:rPr>
          <w:rFonts w:ascii="Arial" w:hAnsi="Arial" w:cs="Arial"/>
          <w:sz w:val="24"/>
          <w:szCs w:val="24"/>
        </w:rPr>
      </w:pPr>
    </w:p>
    <w:tbl>
      <w:tblPr>
        <w:tblW w:w="9824" w:type="dxa"/>
        <w:jc w:val="center"/>
        <w:tblCellMar>
          <w:left w:w="70" w:type="dxa"/>
          <w:right w:w="70" w:type="dxa"/>
        </w:tblCellMar>
        <w:tblLook w:val="04A0" w:firstRow="1" w:lastRow="0" w:firstColumn="1" w:lastColumn="0" w:noHBand="0" w:noVBand="1"/>
      </w:tblPr>
      <w:tblGrid>
        <w:gridCol w:w="5464"/>
        <w:gridCol w:w="2180"/>
        <w:gridCol w:w="2180"/>
      </w:tblGrid>
      <w:tr w:rsidR="00B5028E" w:rsidTr="00B5028E">
        <w:trPr>
          <w:trHeight w:val="315"/>
          <w:jc w:val="center"/>
        </w:trPr>
        <w:tc>
          <w:tcPr>
            <w:tcW w:w="5464" w:type="dxa"/>
            <w:vMerge w:val="restart"/>
            <w:tcBorders>
              <w:top w:val="double" w:sz="6" w:space="0" w:color="auto"/>
              <w:left w:val="double" w:sz="6" w:space="0" w:color="auto"/>
              <w:bottom w:val="nil"/>
              <w:right w:val="nil"/>
            </w:tcBorders>
            <w:shd w:val="clear" w:color="auto" w:fill="C0C0C0"/>
            <w:noWrap/>
            <w:vAlign w:val="center"/>
            <w:hideMark/>
          </w:tcPr>
          <w:p w:rsidR="00B5028E" w:rsidRDefault="00B5028E" w:rsidP="00C4614A">
            <w:pPr>
              <w:jc w:val="center"/>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VOYAGE SCOLAIRE 20</w:t>
            </w:r>
            <w:r w:rsidR="00C4614A">
              <w:rPr>
                <w:rFonts w:ascii="Times New Roman" w:eastAsia="Times New Roman" w:hAnsi="Times New Roman"/>
                <w:b/>
                <w:bCs/>
                <w:sz w:val="24"/>
                <w:szCs w:val="24"/>
                <w:lang w:eastAsia="fr-FR"/>
              </w:rPr>
              <w:t>24</w:t>
            </w:r>
            <w:r>
              <w:rPr>
                <w:rFonts w:ascii="Times New Roman" w:eastAsia="Times New Roman" w:hAnsi="Times New Roman"/>
                <w:b/>
                <w:bCs/>
                <w:sz w:val="24"/>
                <w:szCs w:val="24"/>
                <w:lang w:eastAsia="fr-FR"/>
              </w:rPr>
              <w:t>/20</w:t>
            </w:r>
            <w:r w:rsidR="00C4614A">
              <w:rPr>
                <w:rFonts w:ascii="Times New Roman" w:eastAsia="Times New Roman" w:hAnsi="Times New Roman"/>
                <w:b/>
                <w:bCs/>
                <w:sz w:val="24"/>
                <w:szCs w:val="24"/>
                <w:lang w:eastAsia="fr-FR"/>
              </w:rPr>
              <w:t>25</w:t>
            </w:r>
          </w:p>
        </w:tc>
        <w:tc>
          <w:tcPr>
            <w:tcW w:w="2180" w:type="dxa"/>
            <w:tcBorders>
              <w:top w:val="nil"/>
              <w:left w:val="double" w:sz="6" w:space="0" w:color="auto"/>
              <w:bottom w:val="nil"/>
              <w:right w:val="nil"/>
            </w:tcBorders>
            <w:noWrap/>
            <w:vAlign w:val="center"/>
            <w:hideMark/>
          </w:tcPr>
          <w:p w:rsidR="00B5028E" w:rsidRDefault="00B5028E">
            <w:pPr>
              <w:jc w:val="left"/>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 xml:space="preserve">   Nombre d'élèves :</w:t>
            </w:r>
          </w:p>
        </w:tc>
        <w:tc>
          <w:tcPr>
            <w:tcW w:w="2180" w:type="dxa"/>
            <w:noWrap/>
            <w:vAlign w:val="center"/>
            <w:hideMark/>
          </w:tcPr>
          <w:p w:rsidR="00B5028E" w:rsidRDefault="00C4614A">
            <w:pPr>
              <w:jc w:val="left"/>
              <w:rPr>
                <w:sz w:val="20"/>
                <w:szCs w:val="20"/>
                <w:lang w:eastAsia="fr-FR"/>
              </w:rPr>
            </w:pPr>
            <w:r>
              <w:rPr>
                <w:sz w:val="20"/>
                <w:szCs w:val="20"/>
                <w:lang w:eastAsia="fr-FR"/>
              </w:rPr>
              <w:t>48</w:t>
            </w:r>
          </w:p>
        </w:tc>
      </w:tr>
      <w:tr w:rsidR="00B5028E" w:rsidTr="00B5028E">
        <w:trPr>
          <w:trHeight w:val="315"/>
          <w:jc w:val="center"/>
        </w:trPr>
        <w:tc>
          <w:tcPr>
            <w:tcW w:w="0" w:type="auto"/>
            <w:vMerge/>
            <w:tcBorders>
              <w:top w:val="double" w:sz="6" w:space="0" w:color="auto"/>
              <w:left w:val="double" w:sz="6" w:space="0" w:color="auto"/>
              <w:bottom w:val="nil"/>
              <w:right w:val="nil"/>
            </w:tcBorders>
            <w:vAlign w:val="center"/>
            <w:hideMark/>
          </w:tcPr>
          <w:p w:rsidR="00B5028E" w:rsidRDefault="00B5028E">
            <w:pPr>
              <w:jc w:val="left"/>
              <w:rPr>
                <w:rFonts w:ascii="Times New Roman" w:eastAsia="Times New Roman" w:hAnsi="Times New Roman"/>
                <w:b/>
                <w:bCs/>
                <w:sz w:val="24"/>
                <w:szCs w:val="24"/>
                <w:lang w:eastAsia="fr-FR"/>
              </w:rPr>
            </w:pPr>
          </w:p>
        </w:tc>
        <w:tc>
          <w:tcPr>
            <w:tcW w:w="4360" w:type="dxa"/>
            <w:gridSpan w:val="2"/>
            <w:tcBorders>
              <w:top w:val="nil"/>
              <w:left w:val="double" w:sz="6" w:space="0" w:color="auto"/>
              <w:bottom w:val="nil"/>
              <w:right w:val="nil"/>
            </w:tcBorders>
            <w:noWrap/>
            <w:vAlign w:val="center"/>
            <w:hideMark/>
          </w:tcPr>
          <w:p w:rsidR="00B5028E" w:rsidRDefault="00B5028E">
            <w:pPr>
              <w:jc w:val="left"/>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 xml:space="preserve">   Nombre d'accompagnateurs :</w:t>
            </w:r>
            <w:r w:rsidR="00C4614A">
              <w:rPr>
                <w:rFonts w:ascii="Times New Roman" w:eastAsia="Times New Roman" w:hAnsi="Times New Roman"/>
                <w:b/>
                <w:bCs/>
                <w:sz w:val="24"/>
                <w:szCs w:val="24"/>
                <w:lang w:eastAsia="fr-FR"/>
              </w:rPr>
              <w:t xml:space="preserve"> 8</w:t>
            </w:r>
          </w:p>
        </w:tc>
      </w:tr>
      <w:tr w:rsidR="00B5028E" w:rsidTr="00B5028E">
        <w:trPr>
          <w:trHeight w:val="315"/>
          <w:jc w:val="center"/>
        </w:trPr>
        <w:tc>
          <w:tcPr>
            <w:tcW w:w="5464" w:type="dxa"/>
            <w:tcBorders>
              <w:top w:val="nil"/>
              <w:left w:val="double" w:sz="6" w:space="0" w:color="auto"/>
              <w:bottom w:val="nil"/>
              <w:right w:val="double" w:sz="6" w:space="0" w:color="auto"/>
            </w:tcBorders>
            <w:shd w:val="clear" w:color="auto" w:fill="C0C0C0"/>
            <w:noWrap/>
            <w:vAlign w:val="center"/>
            <w:hideMark/>
          </w:tcPr>
          <w:p w:rsidR="00B5028E" w:rsidRDefault="00C4614A" w:rsidP="00C4614A">
            <w:pPr>
              <w:jc w:val="left"/>
              <w:rPr>
                <w:rFonts w:ascii="Times New Roman" w:eastAsia="Times New Roman" w:hAnsi="Times New Roman"/>
                <w:b/>
                <w:bCs/>
                <w:sz w:val="24"/>
                <w:szCs w:val="24"/>
                <w:lang w:eastAsia="fr-FR"/>
              </w:rPr>
            </w:pPr>
            <w:r w:rsidRPr="00C4614A">
              <w:rPr>
                <w:rFonts w:ascii="Times New Roman" w:eastAsia="Times New Roman" w:hAnsi="Times New Roman"/>
                <w:b/>
                <w:bCs/>
                <w:sz w:val="24"/>
                <w:szCs w:val="24"/>
                <w:lang w:eastAsia="fr-FR"/>
              </w:rPr>
              <w:t>Séjour sportif scolaire d’une semaine dans les Alpes à l’hiver 2025</w:t>
            </w:r>
          </w:p>
        </w:tc>
        <w:tc>
          <w:tcPr>
            <w:tcW w:w="2180" w:type="dxa"/>
            <w:tcBorders>
              <w:top w:val="nil"/>
              <w:left w:val="nil"/>
              <w:bottom w:val="single" w:sz="4" w:space="0" w:color="auto"/>
              <w:right w:val="nil"/>
            </w:tcBorders>
            <w:noWrap/>
            <w:vAlign w:val="bottom"/>
            <w:hideMark/>
          </w:tcPr>
          <w:p w:rsidR="00B5028E" w:rsidRDefault="00B5028E">
            <w:pPr>
              <w:jc w:val="left"/>
              <w:rPr>
                <w:sz w:val="20"/>
                <w:szCs w:val="20"/>
                <w:lang w:eastAsia="fr-FR"/>
              </w:rPr>
            </w:pPr>
          </w:p>
        </w:tc>
        <w:tc>
          <w:tcPr>
            <w:tcW w:w="2180" w:type="dxa"/>
            <w:tcBorders>
              <w:top w:val="nil"/>
              <w:left w:val="nil"/>
              <w:bottom w:val="single" w:sz="4" w:space="0" w:color="auto"/>
              <w:right w:val="nil"/>
            </w:tcBorders>
            <w:noWrap/>
            <w:vAlign w:val="center"/>
            <w:hideMark/>
          </w:tcPr>
          <w:p w:rsidR="00B5028E" w:rsidRDefault="00B5028E">
            <w:pPr>
              <w:jc w:val="left"/>
              <w:rPr>
                <w:sz w:val="20"/>
                <w:szCs w:val="20"/>
                <w:lang w:eastAsia="fr-FR"/>
              </w:rPr>
            </w:pPr>
          </w:p>
        </w:tc>
      </w:tr>
      <w:tr w:rsidR="00B5028E" w:rsidTr="00B5028E">
        <w:trPr>
          <w:trHeight w:val="567"/>
          <w:jc w:val="center"/>
        </w:trPr>
        <w:tc>
          <w:tcPr>
            <w:tcW w:w="5464" w:type="dxa"/>
            <w:tcBorders>
              <w:top w:val="nil"/>
              <w:left w:val="double" w:sz="6" w:space="0" w:color="auto"/>
              <w:bottom w:val="double" w:sz="6" w:space="0" w:color="auto"/>
              <w:right w:val="double" w:sz="6" w:space="0" w:color="auto"/>
            </w:tcBorders>
            <w:noWrap/>
            <w:vAlign w:val="center"/>
            <w:hideMark/>
          </w:tcPr>
          <w:p w:rsidR="00B5028E" w:rsidRDefault="00B5028E">
            <w:pPr>
              <w:jc w:val="center"/>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DESIGNATION DES PRESTATIONS</w:t>
            </w:r>
          </w:p>
        </w:tc>
        <w:tc>
          <w:tcPr>
            <w:tcW w:w="2180" w:type="dxa"/>
            <w:tcBorders>
              <w:top w:val="single" w:sz="4" w:space="0" w:color="auto"/>
              <w:left w:val="nil"/>
              <w:bottom w:val="double" w:sz="6" w:space="0" w:color="auto"/>
              <w:right w:val="single" w:sz="4" w:space="0" w:color="auto"/>
            </w:tcBorders>
            <w:vAlign w:val="center"/>
            <w:hideMark/>
          </w:tcPr>
          <w:p w:rsidR="00B5028E" w:rsidRDefault="00B5028E">
            <w:pPr>
              <w:jc w:val="center"/>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PRIX TOTAL TTC</w:t>
            </w:r>
          </w:p>
        </w:tc>
        <w:tc>
          <w:tcPr>
            <w:tcW w:w="2180" w:type="dxa"/>
            <w:tcBorders>
              <w:top w:val="single" w:sz="4" w:space="0" w:color="auto"/>
              <w:left w:val="nil"/>
              <w:bottom w:val="double" w:sz="6" w:space="0" w:color="auto"/>
              <w:right w:val="double" w:sz="6" w:space="0" w:color="auto"/>
            </w:tcBorders>
            <w:vAlign w:val="center"/>
            <w:hideMark/>
          </w:tcPr>
          <w:p w:rsidR="00B5028E" w:rsidRDefault="00B5028E">
            <w:pPr>
              <w:jc w:val="center"/>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PRIX TTC/Participant</w:t>
            </w:r>
          </w:p>
        </w:tc>
      </w:tr>
      <w:tr w:rsidR="00B5028E" w:rsidTr="00B5028E">
        <w:trPr>
          <w:trHeight w:val="1020"/>
          <w:jc w:val="center"/>
        </w:trPr>
        <w:tc>
          <w:tcPr>
            <w:tcW w:w="5464" w:type="dxa"/>
            <w:vMerge w:val="restart"/>
            <w:tcBorders>
              <w:top w:val="nil"/>
              <w:left w:val="double" w:sz="6" w:space="0" w:color="auto"/>
              <w:bottom w:val="nil"/>
              <w:right w:val="double" w:sz="6" w:space="0" w:color="auto"/>
            </w:tcBorders>
            <w:hideMark/>
          </w:tcPr>
          <w:p w:rsidR="00B5028E" w:rsidRDefault="00B5028E">
            <w:pPr>
              <w:jc w:val="left"/>
              <w:rPr>
                <w:rFonts w:ascii="Arial" w:eastAsia="Times New Roman" w:hAnsi="Arial" w:cs="Arial"/>
                <w:b/>
                <w:bCs/>
                <w:sz w:val="28"/>
                <w:szCs w:val="28"/>
                <w:u w:val="single"/>
                <w:lang w:eastAsia="fr-FR"/>
              </w:rPr>
            </w:pPr>
            <w:r>
              <w:rPr>
                <w:rFonts w:ascii="Arial" w:eastAsia="Times New Roman" w:hAnsi="Arial" w:cs="Arial"/>
                <w:b/>
                <w:bCs/>
                <w:sz w:val="28"/>
                <w:szCs w:val="28"/>
                <w:u w:val="single"/>
                <w:lang w:eastAsia="fr-FR"/>
              </w:rPr>
              <w:t>TRANSPORT</w:t>
            </w:r>
          </w:p>
          <w:p w:rsidR="00B5028E" w:rsidRDefault="00B5028E">
            <w:pPr>
              <w:spacing w:after="240"/>
              <w:ind w:firstLineChars="100" w:firstLine="240"/>
              <w:jc w:val="left"/>
              <w:rPr>
                <w:rFonts w:ascii="Arial" w:eastAsia="Times New Roman" w:hAnsi="Arial" w:cs="Arial"/>
                <w:i/>
                <w:sz w:val="24"/>
                <w:szCs w:val="24"/>
                <w:lang w:eastAsia="fr-FR"/>
              </w:rPr>
            </w:pPr>
            <w:r>
              <w:rPr>
                <w:rFonts w:ascii="Arial" w:eastAsia="Times New Roman" w:hAnsi="Arial" w:cs="Arial"/>
                <w:i/>
                <w:sz w:val="24"/>
                <w:szCs w:val="24"/>
                <w:lang w:eastAsia="fr-FR"/>
              </w:rPr>
              <w:t>(préciser les modalités : car, train, avion, …)</w:t>
            </w:r>
          </w:p>
        </w:tc>
        <w:tc>
          <w:tcPr>
            <w:tcW w:w="2180" w:type="dxa"/>
            <w:tcBorders>
              <w:top w:val="nil"/>
              <w:left w:val="nil"/>
              <w:bottom w:val="nil"/>
              <w:right w:val="single" w:sz="4" w:space="0" w:color="auto"/>
            </w:tcBorders>
            <w:noWrap/>
            <w:vAlign w:val="bottom"/>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c>
          <w:tcPr>
            <w:tcW w:w="2180" w:type="dxa"/>
            <w:tcBorders>
              <w:top w:val="nil"/>
              <w:left w:val="nil"/>
              <w:bottom w:val="nil"/>
              <w:right w:val="double" w:sz="6" w:space="0" w:color="auto"/>
            </w:tcBorders>
            <w:noWrap/>
            <w:vAlign w:val="bottom"/>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r>
      <w:tr w:rsidR="00B5028E" w:rsidTr="00B5028E">
        <w:trPr>
          <w:trHeight w:val="1020"/>
          <w:jc w:val="center"/>
        </w:trPr>
        <w:tc>
          <w:tcPr>
            <w:tcW w:w="0" w:type="auto"/>
            <w:vMerge/>
            <w:tcBorders>
              <w:top w:val="nil"/>
              <w:left w:val="double" w:sz="6" w:space="0" w:color="auto"/>
              <w:bottom w:val="nil"/>
              <w:right w:val="double" w:sz="6" w:space="0" w:color="auto"/>
            </w:tcBorders>
            <w:vAlign w:val="center"/>
            <w:hideMark/>
          </w:tcPr>
          <w:p w:rsidR="00B5028E" w:rsidRDefault="00B5028E">
            <w:pPr>
              <w:jc w:val="left"/>
              <w:rPr>
                <w:rFonts w:ascii="Arial" w:eastAsia="Times New Roman" w:hAnsi="Arial" w:cs="Arial"/>
                <w:i/>
                <w:sz w:val="24"/>
                <w:szCs w:val="24"/>
                <w:lang w:eastAsia="fr-FR"/>
              </w:rPr>
            </w:pPr>
          </w:p>
        </w:tc>
        <w:tc>
          <w:tcPr>
            <w:tcW w:w="2180" w:type="dxa"/>
            <w:tcBorders>
              <w:top w:val="nil"/>
              <w:left w:val="nil"/>
              <w:bottom w:val="single" w:sz="4" w:space="0" w:color="auto"/>
              <w:right w:val="single" w:sz="4" w:space="0" w:color="auto"/>
            </w:tcBorders>
            <w:noWrap/>
            <w:hideMark/>
          </w:tcPr>
          <w:p w:rsidR="00B5028E" w:rsidRDefault="00B5028E">
            <w:pPr>
              <w:jc w:val="center"/>
              <w:rPr>
                <w:rFonts w:ascii="Arial" w:eastAsia="Times New Roman" w:hAnsi="Arial" w:cs="Arial"/>
                <w:i/>
                <w:sz w:val="24"/>
                <w:szCs w:val="24"/>
                <w:lang w:eastAsia="fr-FR"/>
              </w:rPr>
            </w:pPr>
            <w:r>
              <w:rPr>
                <w:rFonts w:ascii="Arial" w:eastAsia="Times New Roman" w:hAnsi="Arial" w:cs="Arial"/>
                <w:i/>
                <w:sz w:val="24"/>
                <w:szCs w:val="24"/>
                <w:lang w:eastAsia="fr-FR"/>
              </w:rPr>
              <w:t> </w:t>
            </w:r>
          </w:p>
        </w:tc>
        <w:tc>
          <w:tcPr>
            <w:tcW w:w="2180" w:type="dxa"/>
            <w:tcBorders>
              <w:top w:val="nil"/>
              <w:left w:val="nil"/>
              <w:bottom w:val="single" w:sz="4" w:space="0" w:color="auto"/>
              <w:right w:val="double" w:sz="6" w:space="0" w:color="auto"/>
            </w:tcBorders>
            <w:noWrap/>
            <w:hideMark/>
          </w:tcPr>
          <w:p w:rsidR="00B5028E" w:rsidRDefault="00B5028E">
            <w:pPr>
              <w:jc w:val="center"/>
              <w:rPr>
                <w:rFonts w:ascii="Times New Roman" w:eastAsia="Times New Roman" w:hAnsi="Times New Roman"/>
                <w:i/>
                <w:sz w:val="24"/>
                <w:szCs w:val="24"/>
                <w:lang w:eastAsia="fr-FR"/>
              </w:rPr>
            </w:pPr>
            <w:r>
              <w:rPr>
                <w:rFonts w:ascii="Times New Roman" w:eastAsia="Times New Roman" w:hAnsi="Times New Roman"/>
                <w:i/>
                <w:sz w:val="24"/>
                <w:szCs w:val="24"/>
                <w:lang w:eastAsia="fr-FR"/>
              </w:rPr>
              <w:t> </w:t>
            </w:r>
          </w:p>
        </w:tc>
      </w:tr>
      <w:tr w:rsidR="00B5028E" w:rsidTr="00B5028E">
        <w:trPr>
          <w:trHeight w:val="1020"/>
          <w:jc w:val="center"/>
        </w:trPr>
        <w:tc>
          <w:tcPr>
            <w:tcW w:w="5464" w:type="dxa"/>
            <w:vMerge w:val="restart"/>
            <w:tcBorders>
              <w:top w:val="single" w:sz="4" w:space="0" w:color="auto"/>
              <w:left w:val="double" w:sz="6" w:space="0" w:color="auto"/>
              <w:bottom w:val="nil"/>
              <w:right w:val="double" w:sz="6" w:space="0" w:color="auto"/>
            </w:tcBorders>
            <w:hideMark/>
          </w:tcPr>
          <w:p w:rsidR="00B5028E" w:rsidRDefault="00B5028E">
            <w:pPr>
              <w:jc w:val="left"/>
              <w:rPr>
                <w:rFonts w:ascii="Arial" w:eastAsia="Times New Roman" w:hAnsi="Arial" w:cs="Arial"/>
                <w:b/>
                <w:bCs/>
                <w:sz w:val="28"/>
                <w:szCs w:val="28"/>
                <w:u w:val="single"/>
                <w:lang w:eastAsia="fr-FR"/>
              </w:rPr>
            </w:pPr>
            <w:r>
              <w:rPr>
                <w:rFonts w:ascii="Arial" w:eastAsia="Times New Roman" w:hAnsi="Arial" w:cs="Arial"/>
                <w:b/>
                <w:bCs/>
                <w:sz w:val="28"/>
                <w:szCs w:val="28"/>
                <w:u w:val="single"/>
                <w:lang w:eastAsia="fr-FR"/>
              </w:rPr>
              <w:t>HEBERGEMENT</w:t>
            </w:r>
          </w:p>
          <w:p w:rsidR="00B5028E" w:rsidRDefault="00B5028E">
            <w:pPr>
              <w:spacing w:after="240"/>
              <w:ind w:firstLineChars="100" w:firstLine="240"/>
              <w:jc w:val="left"/>
              <w:rPr>
                <w:rFonts w:ascii="Arial" w:eastAsia="Times New Roman" w:hAnsi="Arial" w:cs="Arial"/>
                <w:b/>
                <w:bCs/>
                <w:sz w:val="28"/>
                <w:szCs w:val="28"/>
                <w:u w:val="single"/>
                <w:lang w:eastAsia="fr-FR"/>
              </w:rPr>
            </w:pPr>
            <w:r>
              <w:rPr>
                <w:rFonts w:ascii="Arial" w:eastAsia="Times New Roman" w:hAnsi="Arial" w:cs="Arial"/>
                <w:sz w:val="24"/>
                <w:szCs w:val="24"/>
                <w:lang w:eastAsia="fr-FR"/>
              </w:rPr>
              <w:t>(préciser le type d'hébergement, la situation géographique, …)</w:t>
            </w:r>
          </w:p>
        </w:tc>
        <w:tc>
          <w:tcPr>
            <w:tcW w:w="2180" w:type="dxa"/>
            <w:tcBorders>
              <w:top w:val="nil"/>
              <w:left w:val="nil"/>
              <w:bottom w:val="nil"/>
              <w:right w:val="single" w:sz="4" w:space="0" w:color="auto"/>
            </w:tcBorders>
            <w:noWrap/>
            <w:vAlign w:val="bottom"/>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c>
          <w:tcPr>
            <w:tcW w:w="2180" w:type="dxa"/>
            <w:tcBorders>
              <w:top w:val="nil"/>
              <w:left w:val="nil"/>
              <w:bottom w:val="nil"/>
              <w:right w:val="double" w:sz="6" w:space="0" w:color="auto"/>
            </w:tcBorders>
            <w:noWrap/>
            <w:vAlign w:val="bottom"/>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r>
      <w:tr w:rsidR="00B5028E" w:rsidTr="00B5028E">
        <w:trPr>
          <w:trHeight w:val="1020"/>
          <w:jc w:val="center"/>
        </w:trPr>
        <w:tc>
          <w:tcPr>
            <w:tcW w:w="0" w:type="auto"/>
            <w:vMerge/>
            <w:tcBorders>
              <w:top w:val="single" w:sz="4" w:space="0" w:color="auto"/>
              <w:left w:val="double" w:sz="6" w:space="0" w:color="auto"/>
              <w:bottom w:val="nil"/>
              <w:right w:val="double" w:sz="6" w:space="0" w:color="auto"/>
            </w:tcBorders>
            <w:vAlign w:val="center"/>
            <w:hideMark/>
          </w:tcPr>
          <w:p w:rsidR="00B5028E" w:rsidRDefault="00B5028E">
            <w:pPr>
              <w:jc w:val="left"/>
              <w:rPr>
                <w:rFonts w:ascii="Arial" w:eastAsia="Times New Roman" w:hAnsi="Arial" w:cs="Arial"/>
                <w:b/>
                <w:bCs/>
                <w:sz w:val="28"/>
                <w:szCs w:val="28"/>
                <w:u w:val="single"/>
                <w:lang w:eastAsia="fr-FR"/>
              </w:rPr>
            </w:pPr>
          </w:p>
        </w:tc>
        <w:tc>
          <w:tcPr>
            <w:tcW w:w="2180" w:type="dxa"/>
            <w:tcBorders>
              <w:top w:val="nil"/>
              <w:left w:val="nil"/>
              <w:bottom w:val="single" w:sz="4" w:space="0" w:color="auto"/>
              <w:right w:val="single" w:sz="4" w:space="0" w:color="auto"/>
            </w:tcBorders>
            <w:noWrap/>
            <w:vAlign w:val="bottom"/>
            <w:hideMark/>
          </w:tcPr>
          <w:p w:rsidR="00B5028E" w:rsidRDefault="00B5028E">
            <w:pPr>
              <w:jc w:val="center"/>
              <w:rPr>
                <w:rFonts w:ascii="Arial" w:eastAsia="Times New Roman" w:hAnsi="Arial" w:cs="Arial"/>
                <w:sz w:val="24"/>
                <w:szCs w:val="24"/>
                <w:lang w:eastAsia="fr-FR"/>
              </w:rPr>
            </w:pPr>
            <w:r>
              <w:rPr>
                <w:rFonts w:ascii="Arial" w:eastAsia="Times New Roman" w:hAnsi="Arial" w:cs="Arial"/>
                <w:sz w:val="24"/>
                <w:szCs w:val="24"/>
                <w:lang w:eastAsia="fr-FR"/>
              </w:rPr>
              <w:t> </w:t>
            </w:r>
          </w:p>
        </w:tc>
        <w:tc>
          <w:tcPr>
            <w:tcW w:w="2180" w:type="dxa"/>
            <w:tcBorders>
              <w:top w:val="nil"/>
              <w:left w:val="nil"/>
              <w:bottom w:val="single" w:sz="4" w:space="0" w:color="auto"/>
              <w:right w:val="double" w:sz="6" w:space="0" w:color="auto"/>
            </w:tcBorders>
            <w:noWrap/>
            <w:vAlign w:val="bottom"/>
            <w:hideMark/>
          </w:tcPr>
          <w:p w:rsidR="00B5028E" w:rsidRDefault="00B5028E">
            <w:pPr>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r>
      <w:tr w:rsidR="00B5028E" w:rsidTr="00B5028E">
        <w:trPr>
          <w:trHeight w:val="1020"/>
          <w:jc w:val="center"/>
        </w:trPr>
        <w:tc>
          <w:tcPr>
            <w:tcW w:w="5464" w:type="dxa"/>
            <w:vMerge w:val="restart"/>
            <w:tcBorders>
              <w:top w:val="single" w:sz="4" w:space="0" w:color="auto"/>
              <w:left w:val="double" w:sz="6" w:space="0" w:color="auto"/>
              <w:bottom w:val="nil"/>
              <w:right w:val="double" w:sz="6" w:space="0" w:color="auto"/>
            </w:tcBorders>
            <w:hideMark/>
          </w:tcPr>
          <w:p w:rsidR="00B5028E" w:rsidRDefault="00B5028E">
            <w:pPr>
              <w:jc w:val="left"/>
              <w:rPr>
                <w:rFonts w:ascii="Arial" w:eastAsia="Times New Roman" w:hAnsi="Arial" w:cs="Arial"/>
                <w:b/>
                <w:bCs/>
                <w:sz w:val="28"/>
                <w:szCs w:val="28"/>
                <w:u w:val="single"/>
                <w:lang w:eastAsia="fr-FR"/>
              </w:rPr>
            </w:pPr>
            <w:r>
              <w:rPr>
                <w:rFonts w:ascii="Arial" w:eastAsia="Times New Roman" w:hAnsi="Arial" w:cs="Arial"/>
                <w:b/>
                <w:bCs/>
                <w:sz w:val="28"/>
                <w:szCs w:val="28"/>
                <w:u w:val="single"/>
                <w:lang w:eastAsia="fr-FR"/>
              </w:rPr>
              <w:t>RESTAURATION</w:t>
            </w:r>
          </w:p>
          <w:p w:rsidR="00B5028E" w:rsidRDefault="00B5028E">
            <w:pPr>
              <w:spacing w:after="240"/>
              <w:ind w:firstLineChars="100" w:firstLine="240"/>
              <w:jc w:val="left"/>
              <w:rPr>
                <w:rFonts w:ascii="Arial" w:eastAsia="Times New Roman" w:hAnsi="Arial" w:cs="Arial"/>
                <w:b/>
                <w:bCs/>
                <w:sz w:val="28"/>
                <w:szCs w:val="28"/>
                <w:u w:val="single"/>
                <w:lang w:eastAsia="fr-FR"/>
              </w:rPr>
            </w:pPr>
            <w:r>
              <w:rPr>
                <w:rFonts w:ascii="Arial" w:eastAsia="Times New Roman" w:hAnsi="Arial" w:cs="Arial"/>
                <w:sz w:val="24"/>
                <w:szCs w:val="24"/>
                <w:lang w:eastAsia="fr-FR"/>
              </w:rPr>
              <w:t>(préciser les modalités : pension complète, 1/2 pension, repas supplémentaires, …)</w:t>
            </w:r>
          </w:p>
        </w:tc>
        <w:tc>
          <w:tcPr>
            <w:tcW w:w="2180" w:type="dxa"/>
            <w:tcBorders>
              <w:top w:val="nil"/>
              <w:left w:val="nil"/>
              <w:bottom w:val="nil"/>
              <w:right w:val="single" w:sz="4" w:space="0" w:color="auto"/>
            </w:tcBorders>
            <w:noWrap/>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c>
          <w:tcPr>
            <w:tcW w:w="2180" w:type="dxa"/>
            <w:tcBorders>
              <w:top w:val="nil"/>
              <w:left w:val="nil"/>
              <w:bottom w:val="nil"/>
              <w:right w:val="double" w:sz="6" w:space="0" w:color="auto"/>
            </w:tcBorders>
            <w:noWrap/>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r>
      <w:tr w:rsidR="00B5028E" w:rsidTr="00B5028E">
        <w:trPr>
          <w:trHeight w:val="1020"/>
          <w:jc w:val="center"/>
        </w:trPr>
        <w:tc>
          <w:tcPr>
            <w:tcW w:w="0" w:type="auto"/>
            <w:vMerge/>
            <w:tcBorders>
              <w:top w:val="single" w:sz="4" w:space="0" w:color="auto"/>
              <w:left w:val="double" w:sz="6" w:space="0" w:color="auto"/>
              <w:bottom w:val="nil"/>
              <w:right w:val="double" w:sz="6" w:space="0" w:color="auto"/>
            </w:tcBorders>
            <w:vAlign w:val="center"/>
            <w:hideMark/>
          </w:tcPr>
          <w:p w:rsidR="00B5028E" w:rsidRDefault="00B5028E">
            <w:pPr>
              <w:jc w:val="left"/>
              <w:rPr>
                <w:rFonts w:ascii="Arial" w:eastAsia="Times New Roman" w:hAnsi="Arial" w:cs="Arial"/>
                <w:b/>
                <w:bCs/>
                <w:sz w:val="28"/>
                <w:szCs w:val="28"/>
                <w:u w:val="single"/>
                <w:lang w:eastAsia="fr-FR"/>
              </w:rPr>
            </w:pPr>
          </w:p>
        </w:tc>
        <w:tc>
          <w:tcPr>
            <w:tcW w:w="2180" w:type="dxa"/>
            <w:tcBorders>
              <w:top w:val="nil"/>
              <w:left w:val="nil"/>
              <w:bottom w:val="single" w:sz="4" w:space="0" w:color="auto"/>
              <w:right w:val="single" w:sz="4" w:space="0" w:color="auto"/>
            </w:tcBorders>
            <w:noWrap/>
            <w:hideMark/>
          </w:tcPr>
          <w:p w:rsidR="00B5028E" w:rsidRDefault="00B5028E">
            <w:pPr>
              <w:jc w:val="left"/>
              <w:rPr>
                <w:rFonts w:ascii="Arial" w:eastAsia="Times New Roman" w:hAnsi="Arial" w:cs="Arial"/>
                <w:sz w:val="24"/>
                <w:szCs w:val="24"/>
                <w:lang w:eastAsia="fr-FR"/>
              </w:rPr>
            </w:pPr>
            <w:r>
              <w:rPr>
                <w:rFonts w:ascii="Arial" w:eastAsia="Times New Roman" w:hAnsi="Arial" w:cs="Arial"/>
                <w:sz w:val="24"/>
                <w:szCs w:val="24"/>
                <w:lang w:eastAsia="fr-FR"/>
              </w:rPr>
              <w:t> </w:t>
            </w:r>
          </w:p>
        </w:tc>
        <w:tc>
          <w:tcPr>
            <w:tcW w:w="2180" w:type="dxa"/>
            <w:tcBorders>
              <w:top w:val="nil"/>
              <w:left w:val="nil"/>
              <w:bottom w:val="single" w:sz="4" w:space="0" w:color="auto"/>
              <w:right w:val="double" w:sz="6" w:space="0" w:color="auto"/>
            </w:tcBorders>
            <w:noWrap/>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r>
      <w:tr w:rsidR="00B5028E" w:rsidTr="00B5028E">
        <w:trPr>
          <w:trHeight w:val="1020"/>
          <w:jc w:val="center"/>
        </w:trPr>
        <w:tc>
          <w:tcPr>
            <w:tcW w:w="5464" w:type="dxa"/>
            <w:vMerge w:val="restart"/>
            <w:tcBorders>
              <w:top w:val="single" w:sz="4" w:space="0" w:color="auto"/>
              <w:left w:val="double" w:sz="6" w:space="0" w:color="auto"/>
              <w:bottom w:val="single" w:sz="4" w:space="0" w:color="auto"/>
              <w:right w:val="double" w:sz="6" w:space="0" w:color="auto"/>
            </w:tcBorders>
            <w:hideMark/>
          </w:tcPr>
          <w:p w:rsidR="00B5028E" w:rsidRDefault="00B5028E">
            <w:pPr>
              <w:jc w:val="left"/>
              <w:rPr>
                <w:rFonts w:ascii="Arial" w:eastAsia="Times New Roman" w:hAnsi="Arial" w:cs="Arial"/>
                <w:b/>
                <w:bCs/>
                <w:sz w:val="28"/>
                <w:szCs w:val="28"/>
                <w:u w:val="single"/>
                <w:lang w:eastAsia="fr-FR"/>
              </w:rPr>
            </w:pPr>
            <w:r>
              <w:rPr>
                <w:rFonts w:ascii="Arial" w:eastAsia="Times New Roman" w:hAnsi="Arial" w:cs="Arial"/>
                <w:b/>
                <w:bCs/>
                <w:sz w:val="28"/>
                <w:szCs w:val="28"/>
                <w:u w:val="single"/>
                <w:lang w:eastAsia="fr-FR"/>
              </w:rPr>
              <w:t>VISITES</w:t>
            </w:r>
          </w:p>
          <w:p w:rsidR="00B5028E" w:rsidRDefault="00B5028E">
            <w:pPr>
              <w:spacing w:after="240"/>
              <w:ind w:firstLineChars="100" w:firstLine="240"/>
              <w:jc w:val="left"/>
              <w:rPr>
                <w:rFonts w:ascii="Arial" w:eastAsia="Times New Roman" w:hAnsi="Arial" w:cs="Arial"/>
                <w:b/>
                <w:bCs/>
                <w:sz w:val="28"/>
                <w:szCs w:val="28"/>
                <w:u w:val="single"/>
                <w:lang w:eastAsia="fr-FR"/>
              </w:rPr>
            </w:pPr>
            <w:r>
              <w:rPr>
                <w:rFonts w:ascii="Arial" w:eastAsia="Times New Roman" w:hAnsi="Arial" w:cs="Arial"/>
                <w:sz w:val="24"/>
                <w:szCs w:val="24"/>
                <w:lang w:eastAsia="fr-FR"/>
              </w:rPr>
              <w:t>(préciser lesquelles, le lieu, la date, …)</w:t>
            </w:r>
          </w:p>
        </w:tc>
        <w:tc>
          <w:tcPr>
            <w:tcW w:w="2180" w:type="dxa"/>
            <w:tcBorders>
              <w:top w:val="nil"/>
              <w:left w:val="nil"/>
              <w:bottom w:val="nil"/>
              <w:right w:val="single" w:sz="4" w:space="0" w:color="auto"/>
            </w:tcBorders>
            <w:noWrap/>
            <w:vAlign w:val="bottom"/>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c>
          <w:tcPr>
            <w:tcW w:w="2180" w:type="dxa"/>
            <w:tcBorders>
              <w:top w:val="nil"/>
              <w:left w:val="nil"/>
              <w:bottom w:val="nil"/>
              <w:right w:val="double" w:sz="6" w:space="0" w:color="auto"/>
            </w:tcBorders>
            <w:noWrap/>
            <w:vAlign w:val="bottom"/>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r>
      <w:tr w:rsidR="00B5028E" w:rsidTr="00B5028E">
        <w:trPr>
          <w:trHeight w:val="1020"/>
          <w:jc w:val="center"/>
        </w:trPr>
        <w:tc>
          <w:tcPr>
            <w:tcW w:w="0" w:type="auto"/>
            <w:vMerge/>
            <w:tcBorders>
              <w:top w:val="single" w:sz="4" w:space="0" w:color="auto"/>
              <w:left w:val="double" w:sz="6" w:space="0" w:color="auto"/>
              <w:bottom w:val="single" w:sz="4" w:space="0" w:color="auto"/>
              <w:right w:val="double" w:sz="6" w:space="0" w:color="auto"/>
            </w:tcBorders>
            <w:vAlign w:val="center"/>
            <w:hideMark/>
          </w:tcPr>
          <w:p w:rsidR="00B5028E" w:rsidRDefault="00B5028E">
            <w:pPr>
              <w:jc w:val="left"/>
              <w:rPr>
                <w:rFonts w:ascii="Arial" w:eastAsia="Times New Roman" w:hAnsi="Arial" w:cs="Arial"/>
                <w:b/>
                <w:bCs/>
                <w:sz w:val="28"/>
                <w:szCs w:val="28"/>
                <w:u w:val="single"/>
                <w:lang w:eastAsia="fr-FR"/>
              </w:rPr>
            </w:pPr>
          </w:p>
        </w:tc>
        <w:tc>
          <w:tcPr>
            <w:tcW w:w="2180" w:type="dxa"/>
            <w:tcBorders>
              <w:top w:val="nil"/>
              <w:left w:val="nil"/>
              <w:bottom w:val="single" w:sz="4" w:space="0" w:color="auto"/>
              <w:right w:val="single" w:sz="4" w:space="0" w:color="auto"/>
            </w:tcBorders>
            <w:noWrap/>
            <w:vAlign w:val="bottom"/>
            <w:hideMark/>
          </w:tcPr>
          <w:p w:rsidR="00B5028E" w:rsidRDefault="00B5028E">
            <w:pPr>
              <w:jc w:val="center"/>
              <w:rPr>
                <w:rFonts w:ascii="Arial" w:eastAsia="Times New Roman" w:hAnsi="Arial" w:cs="Arial"/>
                <w:sz w:val="24"/>
                <w:szCs w:val="24"/>
                <w:lang w:eastAsia="fr-FR"/>
              </w:rPr>
            </w:pPr>
            <w:r>
              <w:rPr>
                <w:rFonts w:ascii="Arial" w:eastAsia="Times New Roman" w:hAnsi="Arial" w:cs="Arial"/>
                <w:sz w:val="24"/>
                <w:szCs w:val="24"/>
                <w:lang w:eastAsia="fr-FR"/>
              </w:rPr>
              <w:t> </w:t>
            </w:r>
          </w:p>
        </w:tc>
        <w:tc>
          <w:tcPr>
            <w:tcW w:w="2180" w:type="dxa"/>
            <w:tcBorders>
              <w:top w:val="nil"/>
              <w:left w:val="nil"/>
              <w:bottom w:val="single" w:sz="4" w:space="0" w:color="auto"/>
              <w:right w:val="double" w:sz="6" w:space="0" w:color="auto"/>
            </w:tcBorders>
            <w:noWrap/>
            <w:vAlign w:val="bottom"/>
            <w:hideMark/>
          </w:tcPr>
          <w:p w:rsidR="00B5028E" w:rsidRDefault="00B5028E">
            <w:pPr>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r>
      <w:tr w:rsidR="00B5028E" w:rsidTr="00B5028E">
        <w:trPr>
          <w:trHeight w:val="1020"/>
          <w:jc w:val="center"/>
        </w:trPr>
        <w:tc>
          <w:tcPr>
            <w:tcW w:w="5464" w:type="dxa"/>
            <w:vMerge w:val="restart"/>
            <w:tcBorders>
              <w:top w:val="nil"/>
              <w:left w:val="double" w:sz="6" w:space="0" w:color="auto"/>
              <w:bottom w:val="double" w:sz="6" w:space="0" w:color="auto"/>
              <w:right w:val="double" w:sz="6" w:space="0" w:color="auto"/>
            </w:tcBorders>
            <w:hideMark/>
          </w:tcPr>
          <w:p w:rsidR="00B5028E" w:rsidRDefault="00B5028E">
            <w:pPr>
              <w:jc w:val="left"/>
              <w:rPr>
                <w:rFonts w:ascii="Arial" w:eastAsia="Times New Roman" w:hAnsi="Arial" w:cs="Arial"/>
                <w:b/>
                <w:bCs/>
                <w:sz w:val="28"/>
                <w:szCs w:val="28"/>
                <w:u w:val="single"/>
                <w:lang w:eastAsia="fr-FR"/>
              </w:rPr>
            </w:pPr>
            <w:r>
              <w:rPr>
                <w:rFonts w:ascii="Arial" w:eastAsia="Times New Roman" w:hAnsi="Arial" w:cs="Arial"/>
                <w:b/>
                <w:bCs/>
                <w:sz w:val="28"/>
                <w:szCs w:val="28"/>
                <w:u w:val="single"/>
                <w:lang w:eastAsia="fr-FR"/>
              </w:rPr>
              <w:t>ASSURANCES ANNULATION</w:t>
            </w:r>
          </w:p>
          <w:p w:rsidR="00B5028E" w:rsidRDefault="00B5028E">
            <w:pPr>
              <w:spacing w:after="240"/>
              <w:ind w:firstLineChars="100" w:firstLine="240"/>
              <w:jc w:val="left"/>
              <w:rPr>
                <w:rFonts w:ascii="Arial" w:eastAsia="Times New Roman" w:hAnsi="Arial" w:cs="Arial"/>
                <w:b/>
                <w:bCs/>
                <w:sz w:val="28"/>
                <w:szCs w:val="28"/>
                <w:u w:val="single"/>
                <w:lang w:eastAsia="fr-FR"/>
              </w:rPr>
            </w:pPr>
            <w:r>
              <w:rPr>
                <w:rFonts w:ascii="Arial" w:eastAsia="Times New Roman" w:hAnsi="Arial" w:cs="Arial"/>
                <w:sz w:val="24"/>
                <w:szCs w:val="24"/>
                <w:lang w:eastAsia="fr-FR"/>
              </w:rPr>
              <w:t>(préciser les conditions, …)</w:t>
            </w:r>
          </w:p>
        </w:tc>
        <w:tc>
          <w:tcPr>
            <w:tcW w:w="2180" w:type="dxa"/>
            <w:tcBorders>
              <w:top w:val="nil"/>
              <w:left w:val="nil"/>
              <w:bottom w:val="nil"/>
              <w:right w:val="single" w:sz="4" w:space="0" w:color="auto"/>
            </w:tcBorders>
            <w:noWrap/>
            <w:vAlign w:val="bottom"/>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c>
          <w:tcPr>
            <w:tcW w:w="2180" w:type="dxa"/>
            <w:tcBorders>
              <w:top w:val="nil"/>
              <w:left w:val="nil"/>
              <w:bottom w:val="nil"/>
              <w:right w:val="double" w:sz="6" w:space="0" w:color="auto"/>
            </w:tcBorders>
            <w:noWrap/>
            <w:vAlign w:val="bottom"/>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r>
      <w:tr w:rsidR="00B5028E" w:rsidTr="00C4614A">
        <w:trPr>
          <w:trHeight w:val="690"/>
          <w:jc w:val="center"/>
        </w:trPr>
        <w:tc>
          <w:tcPr>
            <w:tcW w:w="0" w:type="auto"/>
            <w:vMerge/>
            <w:tcBorders>
              <w:top w:val="nil"/>
              <w:left w:val="double" w:sz="6" w:space="0" w:color="auto"/>
              <w:bottom w:val="double" w:sz="6" w:space="0" w:color="auto"/>
              <w:right w:val="double" w:sz="6" w:space="0" w:color="auto"/>
            </w:tcBorders>
            <w:vAlign w:val="center"/>
            <w:hideMark/>
          </w:tcPr>
          <w:p w:rsidR="00B5028E" w:rsidRDefault="00B5028E">
            <w:pPr>
              <w:jc w:val="left"/>
              <w:rPr>
                <w:rFonts w:ascii="Arial" w:eastAsia="Times New Roman" w:hAnsi="Arial" w:cs="Arial"/>
                <w:b/>
                <w:bCs/>
                <w:sz w:val="28"/>
                <w:szCs w:val="28"/>
                <w:u w:val="single"/>
                <w:lang w:eastAsia="fr-FR"/>
              </w:rPr>
            </w:pPr>
          </w:p>
        </w:tc>
        <w:tc>
          <w:tcPr>
            <w:tcW w:w="2180" w:type="dxa"/>
            <w:tcBorders>
              <w:top w:val="nil"/>
              <w:left w:val="nil"/>
              <w:bottom w:val="double" w:sz="6" w:space="0" w:color="auto"/>
              <w:right w:val="single" w:sz="4" w:space="0" w:color="auto"/>
            </w:tcBorders>
            <w:noWrap/>
            <w:vAlign w:val="bottom"/>
            <w:hideMark/>
          </w:tcPr>
          <w:p w:rsidR="00B5028E" w:rsidRDefault="00B5028E">
            <w:pPr>
              <w:jc w:val="center"/>
              <w:rPr>
                <w:rFonts w:ascii="Arial" w:eastAsia="Times New Roman" w:hAnsi="Arial" w:cs="Arial"/>
                <w:sz w:val="24"/>
                <w:szCs w:val="24"/>
                <w:lang w:eastAsia="fr-FR"/>
              </w:rPr>
            </w:pPr>
            <w:r>
              <w:rPr>
                <w:rFonts w:ascii="Arial" w:eastAsia="Times New Roman" w:hAnsi="Arial" w:cs="Arial"/>
                <w:sz w:val="24"/>
                <w:szCs w:val="24"/>
                <w:lang w:eastAsia="fr-FR"/>
              </w:rPr>
              <w:t> </w:t>
            </w:r>
          </w:p>
        </w:tc>
        <w:tc>
          <w:tcPr>
            <w:tcW w:w="2180" w:type="dxa"/>
            <w:tcBorders>
              <w:top w:val="nil"/>
              <w:left w:val="nil"/>
              <w:bottom w:val="double" w:sz="6" w:space="0" w:color="auto"/>
              <w:right w:val="double" w:sz="6" w:space="0" w:color="auto"/>
            </w:tcBorders>
            <w:noWrap/>
            <w:vAlign w:val="bottom"/>
            <w:hideMark/>
          </w:tcPr>
          <w:p w:rsidR="00B5028E" w:rsidRDefault="00B5028E">
            <w:pPr>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r>
      <w:tr w:rsidR="00B5028E" w:rsidTr="00B5028E">
        <w:trPr>
          <w:trHeight w:val="420"/>
          <w:jc w:val="center"/>
        </w:trPr>
        <w:tc>
          <w:tcPr>
            <w:tcW w:w="5464" w:type="dxa"/>
            <w:tcBorders>
              <w:top w:val="nil"/>
              <w:left w:val="nil"/>
              <w:bottom w:val="nil"/>
              <w:right w:val="double" w:sz="6" w:space="0" w:color="auto"/>
            </w:tcBorders>
            <w:noWrap/>
            <w:vAlign w:val="bottom"/>
            <w:hideMark/>
          </w:tcPr>
          <w:p w:rsidR="00B5028E" w:rsidRDefault="00B5028E">
            <w:pPr>
              <w:jc w:val="right"/>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 xml:space="preserve">TOTAUX     </w:t>
            </w:r>
          </w:p>
        </w:tc>
        <w:tc>
          <w:tcPr>
            <w:tcW w:w="2180" w:type="dxa"/>
            <w:tcBorders>
              <w:top w:val="nil"/>
              <w:left w:val="nil"/>
              <w:bottom w:val="double" w:sz="6" w:space="0" w:color="auto"/>
              <w:right w:val="double" w:sz="6" w:space="0" w:color="auto"/>
            </w:tcBorders>
            <w:noWrap/>
            <w:vAlign w:val="bottom"/>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c>
          <w:tcPr>
            <w:tcW w:w="2180" w:type="dxa"/>
            <w:tcBorders>
              <w:top w:val="nil"/>
              <w:left w:val="nil"/>
              <w:bottom w:val="double" w:sz="6" w:space="0" w:color="auto"/>
              <w:right w:val="double" w:sz="6" w:space="0" w:color="auto"/>
            </w:tcBorders>
            <w:noWrap/>
            <w:vAlign w:val="bottom"/>
            <w:hideMark/>
          </w:tcPr>
          <w:p w:rsidR="00B5028E" w:rsidRDefault="00B5028E">
            <w:pPr>
              <w:jc w:val="left"/>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p>
        </w:tc>
      </w:tr>
      <w:tr w:rsidR="00B5028E" w:rsidTr="00B5028E">
        <w:trPr>
          <w:trHeight w:val="315"/>
          <w:jc w:val="center"/>
        </w:trPr>
        <w:tc>
          <w:tcPr>
            <w:tcW w:w="5464" w:type="dxa"/>
            <w:vAlign w:val="center"/>
            <w:hideMark/>
          </w:tcPr>
          <w:p w:rsidR="00B5028E" w:rsidRPr="00B5028E" w:rsidRDefault="00B5028E">
            <w:pPr>
              <w:jc w:val="left"/>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Cachet et signature du responsable habilité</w:t>
            </w:r>
          </w:p>
        </w:tc>
        <w:tc>
          <w:tcPr>
            <w:tcW w:w="2180" w:type="dxa"/>
            <w:noWrap/>
            <w:vAlign w:val="bottom"/>
            <w:hideMark/>
          </w:tcPr>
          <w:p w:rsidR="00B5028E" w:rsidRDefault="00B5028E">
            <w:pPr>
              <w:jc w:val="left"/>
              <w:rPr>
                <w:sz w:val="20"/>
                <w:szCs w:val="20"/>
                <w:lang w:eastAsia="fr-FR"/>
              </w:rPr>
            </w:pPr>
          </w:p>
        </w:tc>
        <w:tc>
          <w:tcPr>
            <w:tcW w:w="2180" w:type="dxa"/>
            <w:noWrap/>
            <w:vAlign w:val="bottom"/>
            <w:hideMark/>
          </w:tcPr>
          <w:p w:rsidR="00B5028E" w:rsidRDefault="00B5028E">
            <w:pPr>
              <w:jc w:val="left"/>
              <w:rPr>
                <w:sz w:val="20"/>
                <w:szCs w:val="20"/>
                <w:lang w:eastAsia="fr-FR"/>
              </w:rPr>
            </w:pPr>
          </w:p>
        </w:tc>
      </w:tr>
      <w:tr w:rsidR="00B5028E" w:rsidTr="00B5028E">
        <w:trPr>
          <w:trHeight w:val="315"/>
          <w:jc w:val="center"/>
        </w:trPr>
        <w:tc>
          <w:tcPr>
            <w:tcW w:w="5464" w:type="dxa"/>
            <w:vAlign w:val="center"/>
            <w:hideMark/>
          </w:tcPr>
          <w:p w:rsidR="00B5028E" w:rsidRDefault="00EC2D84" w:rsidP="00C4614A">
            <w:pPr>
              <w:ind w:left="540"/>
              <w:jc w:val="center"/>
              <w:rPr>
                <w:rFonts w:ascii="Times New Roman" w:eastAsia="Times New Roman" w:hAnsi="Times New Roman"/>
                <w:b/>
                <w:bCs/>
                <w:sz w:val="24"/>
                <w:szCs w:val="24"/>
                <w:lang w:eastAsia="fr-FR"/>
              </w:rPr>
            </w:pPr>
            <w:r w:rsidRPr="00C4614A">
              <w:rPr>
                <w:rFonts w:ascii="Arial" w:hAnsi="Arial" w:cs="Arial"/>
                <w:b/>
                <w:sz w:val="32"/>
                <w:szCs w:val="32"/>
              </w:rPr>
              <w:lastRenderedPageBreak/>
              <w:t>PROGRAMME DU VOYAGE</w:t>
            </w:r>
          </w:p>
        </w:tc>
        <w:tc>
          <w:tcPr>
            <w:tcW w:w="2180" w:type="dxa"/>
            <w:noWrap/>
            <w:vAlign w:val="bottom"/>
            <w:hideMark/>
          </w:tcPr>
          <w:p w:rsidR="00B5028E" w:rsidRDefault="00EC2D84" w:rsidP="00EC2D84">
            <w:pPr>
              <w:jc w:val="center"/>
              <w:rPr>
                <w:sz w:val="20"/>
                <w:szCs w:val="20"/>
                <w:lang w:eastAsia="fr-FR"/>
              </w:rPr>
            </w:pPr>
            <w:r>
              <w:rPr>
                <w:noProof/>
                <w:lang w:eastAsia="fr-FR"/>
              </w:rPr>
              <mc:AlternateContent>
                <mc:Choice Requires="wps">
                  <w:drawing>
                    <wp:anchor distT="0" distB="0" distL="114300" distR="114300" simplePos="0" relativeHeight="251662848" behindDoc="0" locked="0" layoutInCell="1" allowOverlap="1" wp14:anchorId="435441AD" wp14:editId="1268724D">
                      <wp:simplePos x="0" y="0"/>
                      <wp:positionH relativeFrom="column">
                        <wp:posOffset>1281430</wp:posOffset>
                      </wp:positionH>
                      <wp:positionV relativeFrom="paragraph">
                        <wp:posOffset>-777875</wp:posOffset>
                      </wp:positionV>
                      <wp:extent cx="1562100" cy="4000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400050"/>
                              </a:xfrm>
                              <a:prstGeom prst="rect">
                                <a:avLst/>
                              </a:prstGeom>
                              <a:solidFill>
                                <a:sysClr val="window" lastClr="FFFFFF"/>
                              </a:solidFill>
                              <a:ln w="3175" cap="flat" cmpd="sng" algn="ctr">
                                <a:solidFill>
                                  <a:sysClr val="windowText" lastClr="000000"/>
                                </a:solidFill>
                                <a:prstDash val="solid"/>
                              </a:ln>
                              <a:effectLst/>
                            </wps:spPr>
                            <wps:txbx>
                              <w:txbxContent>
                                <w:p w:rsidR="00EC2D84" w:rsidRDefault="00EC2D84" w:rsidP="00EC2D84">
                                  <w:pPr>
                                    <w:jc w:val="center"/>
                                  </w:pPr>
                                  <w:r>
                                    <w:t>ANNEXE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36" style="position:absolute;left:0;text-align:left;margin-left:100.9pt;margin-top:-61.25pt;width:123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" fillcolor="window" strokecolor="windowText" strokeweight=".25pt">
                      <v:path arrowok="t"/>
                      <v:textbox>
                        <w:txbxContent>
                          <w:p w:rsidR="00EC2D84" w:rsidRDefault="00EC2D84" w:rsidP="00EC2D84">
                            <w:pPr>
                              <w:jc w:val="center"/>
                            </w:pPr>
                            <w:r>
                              <w:t>ANNEXE 4</w:t>
                            </w:r>
                          </w:p>
                        </w:txbxContent>
                      </v:textbox>
                    </v:rect>
                  </w:pict>
                </mc:Fallback>
              </mc:AlternateContent>
            </w:r>
          </w:p>
        </w:tc>
        <w:tc>
          <w:tcPr>
            <w:tcW w:w="2180" w:type="dxa"/>
            <w:noWrap/>
            <w:vAlign w:val="bottom"/>
            <w:hideMark/>
          </w:tcPr>
          <w:p w:rsidR="00B5028E" w:rsidRDefault="00B5028E">
            <w:pPr>
              <w:jc w:val="left"/>
              <w:rPr>
                <w:sz w:val="20"/>
                <w:szCs w:val="20"/>
                <w:lang w:eastAsia="fr-FR"/>
              </w:rPr>
            </w:pPr>
          </w:p>
        </w:tc>
      </w:tr>
    </w:tbl>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r>
        <w:rPr>
          <w:rFonts w:ascii="Century" w:hAnsi="Century"/>
          <w:b/>
          <w:bCs/>
          <w:color w:val="0070C0"/>
          <w:sz w:val="20"/>
          <w:szCs w:val="20"/>
          <w:u w:val="single"/>
        </w:rPr>
        <w:t>JOUR 1 dimanche 12/01/2025 : TRAJET EN CAR depuis PANTIN</w:t>
      </w: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r>
        <w:rPr>
          <w:rFonts w:ascii="Century" w:hAnsi="Century"/>
          <w:color w:val="000000"/>
          <w:sz w:val="20"/>
          <w:szCs w:val="20"/>
        </w:rPr>
        <w:t>Trajet direct PANTIN – SAVOIE. Car jusqu’au chalet. PIQUE NIQUE sur le trajet (à la charge des familles). Installation, récupération du matériel personnel de ski, briefing, dîner et nuit.</w:t>
      </w: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r>
        <w:rPr>
          <w:rFonts w:ascii="Century" w:hAnsi="Century"/>
          <w:b/>
          <w:bCs/>
          <w:color w:val="0070C0"/>
          <w:sz w:val="20"/>
          <w:szCs w:val="20"/>
          <w:u w:val="single"/>
        </w:rPr>
        <w:t>JOUR 2 et 3 : Lundi 13 et mardi 14/01/2025.</w:t>
      </w: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r>
        <w:rPr>
          <w:rFonts w:ascii="Century" w:hAnsi="Century"/>
          <w:sz w:val="20"/>
          <w:szCs w:val="20"/>
        </w:rPr>
        <w:t xml:space="preserve">Petit déjeuner, matinée ski en groupe de niveau, déjeuner au chalet, </w:t>
      </w:r>
      <w:r w:rsidR="005E74F1">
        <w:rPr>
          <w:rFonts w:ascii="Century" w:hAnsi="Century"/>
          <w:sz w:val="20"/>
          <w:szCs w:val="20"/>
        </w:rPr>
        <w:t>après-midi</w:t>
      </w:r>
      <w:r>
        <w:rPr>
          <w:rFonts w:ascii="Century" w:hAnsi="Century"/>
          <w:sz w:val="20"/>
          <w:szCs w:val="20"/>
        </w:rPr>
        <w:t xml:space="preserve"> ski en groupe de niveau, goûter au chalet, temps libre, diner au chalet.</w:t>
      </w: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r>
        <w:rPr>
          <w:rFonts w:ascii="Century" w:hAnsi="Century"/>
          <w:b/>
          <w:bCs/>
          <w:color w:val="0070C0"/>
          <w:sz w:val="20"/>
          <w:szCs w:val="20"/>
          <w:u w:val="single"/>
        </w:rPr>
        <w:t>JOUR 4 et 5 : mercredi 15 et jeudi 16/01/2025.</w:t>
      </w: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r>
        <w:rPr>
          <w:rFonts w:ascii="Century" w:hAnsi="Century"/>
          <w:sz w:val="20"/>
          <w:szCs w:val="20"/>
        </w:rPr>
        <w:t>Petit déjeuner, matinée ski en groupe de niveau, PIQUE NIQUE sur les pistes (prévu par le centre d’hébergement) après-midi ski en groupe de niveau, goûter au chalet, temps libre en cœur de station, diner au chalet.</w:t>
      </w: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r>
        <w:rPr>
          <w:rFonts w:ascii="Century" w:hAnsi="Century"/>
          <w:b/>
          <w:bCs/>
          <w:color w:val="0070C0"/>
          <w:sz w:val="20"/>
          <w:szCs w:val="20"/>
          <w:u w:val="single"/>
        </w:rPr>
        <w:t>JOUR 6 : vendredi 17/01/2025.</w:t>
      </w: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r>
        <w:rPr>
          <w:rFonts w:ascii="Century" w:hAnsi="Century"/>
          <w:sz w:val="20"/>
          <w:szCs w:val="20"/>
        </w:rPr>
        <w:t>Petit déjeuner, matinée ski en groupe de niveau, pique-nique sur les pistes (prévu par le centre d’hébergement) ou déjeuner au chalet, courte après-midi ski encadré en groupe affinitaire, cadeau et souvenir en cœur de station, bouclage des valises, diner chalet et départ en car en soirée (20h)</w:t>
      </w: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r>
        <w:rPr>
          <w:rFonts w:ascii="Century" w:hAnsi="Century"/>
          <w:b/>
          <w:bCs/>
          <w:color w:val="0070C0"/>
          <w:sz w:val="20"/>
          <w:szCs w:val="20"/>
          <w:u w:val="single"/>
        </w:rPr>
        <w:t>JOUR 7 : samedi 18/01/2025 RETOUR depuis SAVOIE</w:t>
      </w: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r>
        <w:rPr>
          <w:rFonts w:ascii="Century" w:hAnsi="Century"/>
          <w:sz w:val="20"/>
          <w:szCs w:val="20"/>
        </w:rPr>
        <w:t>Trajet de nuit : retour direct SAVOIE-PANTIN, car jusqu’au lycée, retour entre 5h45 et 6h30.</w:t>
      </w:r>
    </w:p>
    <w:p w:rsidR="00EC2D84" w:rsidRDefault="00EC2D84" w:rsidP="00EC2D84">
      <w:pPr>
        <w:pStyle w:val="western"/>
        <w:pBdr>
          <w:top w:val="single" w:sz="6" w:space="1" w:color="00000A"/>
          <w:left w:val="single" w:sz="6" w:space="4" w:color="00000A"/>
          <w:bottom w:val="single" w:sz="6" w:space="1" w:color="00000A"/>
          <w:right w:val="single" w:sz="6" w:space="4" w:color="00000A"/>
        </w:pBdr>
        <w:spacing w:after="0" w:line="240" w:lineRule="auto"/>
      </w:pPr>
    </w:p>
    <w:p w:rsidR="00B5028E" w:rsidRDefault="00B5028E" w:rsidP="00B5028E">
      <w:pPr>
        <w:ind w:left="540"/>
        <w:rPr>
          <w:rFonts w:ascii="Arial" w:hAnsi="Arial" w:cs="Arial"/>
          <w:sz w:val="24"/>
          <w:szCs w:val="24"/>
        </w:rPr>
      </w:pPr>
    </w:p>
    <w:sectPr w:rsidR="00B502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C6" w:rsidRDefault="005C03C6" w:rsidP="00EC2D84">
      <w:r>
        <w:separator/>
      </w:r>
    </w:p>
  </w:endnote>
  <w:endnote w:type="continuationSeparator" w:id="0">
    <w:p w:rsidR="005C03C6" w:rsidRDefault="005C03C6" w:rsidP="00EC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C6" w:rsidRDefault="005C03C6" w:rsidP="00EC2D84">
      <w:r>
        <w:separator/>
      </w:r>
    </w:p>
  </w:footnote>
  <w:footnote w:type="continuationSeparator" w:id="0">
    <w:p w:rsidR="005C03C6" w:rsidRDefault="005C03C6" w:rsidP="00EC2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48A"/>
    <w:multiLevelType w:val="hybridMultilevel"/>
    <w:tmpl w:val="50F4F0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8E"/>
    <w:rsid w:val="00101A04"/>
    <w:rsid w:val="002D057F"/>
    <w:rsid w:val="00304ECE"/>
    <w:rsid w:val="005C03C6"/>
    <w:rsid w:val="005E74F1"/>
    <w:rsid w:val="008C194B"/>
    <w:rsid w:val="00A248EF"/>
    <w:rsid w:val="00AE3EED"/>
    <w:rsid w:val="00B5028E"/>
    <w:rsid w:val="00BA08EC"/>
    <w:rsid w:val="00C4614A"/>
    <w:rsid w:val="00CF57F6"/>
    <w:rsid w:val="00D3755D"/>
    <w:rsid w:val="00D841A7"/>
    <w:rsid w:val="00E655E0"/>
    <w:rsid w:val="00EC2D84"/>
    <w:rsid w:val="00ED2F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8E"/>
    <w:pPr>
      <w:spacing w:after="0" w:line="240" w:lineRule="auto"/>
      <w:jc w:val="both"/>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028E"/>
    <w:pPr>
      <w:ind w:left="720"/>
      <w:contextualSpacing/>
    </w:pPr>
  </w:style>
  <w:style w:type="paragraph" w:customStyle="1" w:styleId="western">
    <w:name w:val="western"/>
    <w:basedOn w:val="Normal"/>
    <w:rsid w:val="00EC2D84"/>
    <w:pPr>
      <w:spacing w:before="100" w:beforeAutospacing="1" w:after="142" w:line="288" w:lineRule="auto"/>
      <w:jc w:val="left"/>
    </w:pPr>
    <w:rPr>
      <w:rFonts w:eastAsia="Times New Roman"/>
      <w:sz w:val="24"/>
      <w:szCs w:val="24"/>
      <w:lang w:eastAsia="fr-FR"/>
    </w:rPr>
  </w:style>
  <w:style w:type="paragraph" w:styleId="En-tte">
    <w:name w:val="header"/>
    <w:basedOn w:val="Normal"/>
    <w:link w:val="En-tteCar"/>
    <w:uiPriority w:val="99"/>
    <w:unhideWhenUsed/>
    <w:rsid w:val="00EC2D84"/>
    <w:pPr>
      <w:tabs>
        <w:tab w:val="center" w:pos="4536"/>
        <w:tab w:val="right" w:pos="9072"/>
      </w:tabs>
    </w:pPr>
  </w:style>
  <w:style w:type="character" w:customStyle="1" w:styleId="En-tteCar">
    <w:name w:val="En-tête Car"/>
    <w:basedOn w:val="Policepardfaut"/>
    <w:link w:val="En-tte"/>
    <w:uiPriority w:val="99"/>
    <w:rsid w:val="00EC2D84"/>
    <w:rPr>
      <w:rFonts w:ascii="Calibri" w:eastAsia="Calibri" w:hAnsi="Calibri" w:cs="Times New Roman"/>
    </w:rPr>
  </w:style>
  <w:style w:type="paragraph" w:styleId="Pieddepage">
    <w:name w:val="footer"/>
    <w:basedOn w:val="Normal"/>
    <w:link w:val="PieddepageCar"/>
    <w:uiPriority w:val="99"/>
    <w:unhideWhenUsed/>
    <w:rsid w:val="00EC2D84"/>
    <w:pPr>
      <w:tabs>
        <w:tab w:val="center" w:pos="4536"/>
        <w:tab w:val="right" w:pos="9072"/>
      </w:tabs>
    </w:pPr>
  </w:style>
  <w:style w:type="character" w:customStyle="1" w:styleId="PieddepageCar">
    <w:name w:val="Pied de page Car"/>
    <w:basedOn w:val="Policepardfaut"/>
    <w:link w:val="Pieddepage"/>
    <w:uiPriority w:val="99"/>
    <w:rsid w:val="00EC2D84"/>
    <w:rPr>
      <w:rFonts w:ascii="Calibri" w:eastAsia="Calibri" w:hAnsi="Calibri" w:cs="Times New Roman"/>
    </w:rPr>
  </w:style>
  <w:style w:type="paragraph" w:styleId="Textedebulles">
    <w:name w:val="Balloon Text"/>
    <w:basedOn w:val="Normal"/>
    <w:link w:val="TextedebullesCar"/>
    <w:uiPriority w:val="99"/>
    <w:semiHidden/>
    <w:unhideWhenUsed/>
    <w:rsid w:val="00C4614A"/>
    <w:rPr>
      <w:rFonts w:ascii="Tahoma" w:hAnsi="Tahoma" w:cs="Tahoma"/>
      <w:sz w:val="16"/>
      <w:szCs w:val="16"/>
    </w:rPr>
  </w:style>
  <w:style w:type="character" w:customStyle="1" w:styleId="TextedebullesCar">
    <w:name w:val="Texte de bulles Car"/>
    <w:basedOn w:val="Policepardfaut"/>
    <w:link w:val="Textedebulles"/>
    <w:uiPriority w:val="99"/>
    <w:semiHidden/>
    <w:rsid w:val="00C4614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8E"/>
    <w:pPr>
      <w:spacing w:after="0" w:line="240" w:lineRule="auto"/>
      <w:jc w:val="both"/>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028E"/>
    <w:pPr>
      <w:ind w:left="720"/>
      <w:contextualSpacing/>
    </w:pPr>
  </w:style>
  <w:style w:type="paragraph" w:customStyle="1" w:styleId="western">
    <w:name w:val="western"/>
    <w:basedOn w:val="Normal"/>
    <w:rsid w:val="00EC2D84"/>
    <w:pPr>
      <w:spacing w:before="100" w:beforeAutospacing="1" w:after="142" w:line="288" w:lineRule="auto"/>
      <w:jc w:val="left"/>
    </w:pPr>
    <w:rPr>
      <w:rFonts w:eastAsia="Times New Roman"/>
      <w:sz w:val="24"/>
      <w:szCs w:val="24"/>
      <w:lang w:eastAsia="fr-FR"/>
    </w:rPr>
  </w:style>
  <w:style w:type="paragraph" w:styleId="En-tte">
    <w:name w:val="header"/>
    <w:basedOn w:val="Normal"/>
    <w:link w:val="En-tteCar"/>
    <w:uiPriority w:val="99"/>
    <w:unhideWhenUsed/>
    <w:rsid w:val="00EC2D84"/>
    <w:pPr>
      <w:tabs>
        <w:tab w:val="center" w:pos="4536"/>
        <w:tab w:val="right" w:pos="9072"/>
      </w:tabs>
    </w:pPr>
  </w:style>
  <w:style w:type="character" w:customStyle="1" w:styleId="En-tteCar">
    <w:name w:val="En-tête Car"/>
    <w:basedOn w:val="Policepardfaut"/>
    <w:link w:val="En-tte"/>
    <w:uiPriority w:val="99"/>
    <w:rsid w:val="00EC2D84"/>
    <w:rPr>
      <w:rFonts w:ascii="Calibri" w:eastAsia="Calibri" w:hAnsi="Calibri" w:cs="Times New Roman"/>
    </w:rPr>
  </w:style>
  <w:style w:type="paragraph" w:styleId="Pieddepage">
    <w:name w:val="footer"/>
    <w:basedOn w:val="Normal"/>
    <w:link w:val="PieddepageCar"/>
    <w:uiPriority w:val="99"/>
    <w:unhideWhenUsed/>
    <w:rsid w:val="00EC2D84"/>
    <w:pPr>
      <w:tabs>
        <w:tab w:val="center" w:pos="4536"/>
        <w:tab w:val="right" w:pos="9072"/>
      </w:tabs>
    </w:pPr>
  </w:style>
  <w:style w:type="character" w:customStyle="1" w:styleId="PieddepageCar">
    <w:name w:val="Pied de page Car"/>
    <w:basedOn w:val="Policepardfaut"/>
    <w:link w:val="Pieddepage"/>
    <w:uiPriority w:val="99"/>
    <w:rsid w:val="00EC2D84"/>
    <w:rPr>
      <w:rFonts w:ascii="Calibri" w:eastAsia="Calibri" w:hAnsi="Calibri" w:cs="Times New Roman"/>
    </w:rPr>
  </w:style>
  <w:style w:type="paragraph" w:styleId="Textedebulles">
    <w:name w:val="Balloon Text"/>
    <w:basedOn w:val="Normal"/>
    <w:link w:val="TextedebullesCar"/>
    <w:uiPriority w:val="99"/>
    <w:semiHidden/>
    <w:unhideWhenUsed/>
    <w:rsid w:val="00C4614A"/>
    <w:rPr>
      <w:rFonts w:ascii="Tahoma" w:hAnsi="Tahoma" w:cs="Tahoma"/>
      <w:sz w:val="16"/>
      <w:szCs w:val="16"/>
    </w:rPr>
  </w:style>
  <w:style w:type="character" w:customStyle="1" w:styleId="TextedebullesCar">
    <w:name w:val="Texte de bulles Car"/>
    <w:basedOn w:val="Policepardfaut"/>
    <w:link w:val="Textedebulles"/>
    <w:uiPriority w:val="99"/>
    <w:semiHidden/>
    <w:rsid w:val="00C4614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50137">
      <w:bodyDiv w:val="1"/>
      <w:marLeft w:val="0"/>
      <w:marRight w:val="0"/>
      <w:marTop w:val="0"/>
      <w:marBottom w:val="0"/>
      <w:divBdr>
        <w:top w:val="none" w:sz="0" w:space="0" w:color="auto"/>
        <w:left w:val="none" w:sz="0" w:space="0" w:color="auto"/>
        <w:bottom w:val="none" w:sz="0" w:space="0" w:color="auto"/>
        <w:right w:val="none" w:sz="0" w:space="0" w:color="auto"/>
      </w:divBdr>
    </w:div>
    <w:div w:id="981887845">
      <w:bodyDiv w:val="1"/>
      <w:marLeft w:val="0"/>
      <w:marRight w:val="0"/>
      <w:marTop w:val="0"/>
      <w:marBottom w:val="0"/>
      <w:divBdr>
        <w:top w:val="none" w:sz="0" w:space="0" w:color="auto"/>
        <w:left w:val="none" w:sz="0" w:space="0" w:color="auto"/>
        <w:bottom w:val="none" w:sz="0" w:space="0" w:color="auto"/>
        <w:right w:val="none" w:sz="0" w:space="0" w:color="auto"/>
      </w:divBdr>
    </w:div>
    <w:div w:id="1879273074">
      <w:bodyDiv w:val="1"/>
      <w:marLeft w:val="0"/>
      <w:marRight w:val="0"/>
      <w:marTop w:val="0"/>
      <w:marBottom w:val="0"/>
      <w:divBdr>
        <w:top w:val="none" w:sz="0" w:space="0" w:color="auto"/>
        <w:left w:val="none" w:sz="0" w:space="0" w:color="auto"/>
        <w:bottom w:val="none" w:sz="0" w:space="0" w:color="auto"/>
        <w:right w:val="none" w:sz="0" w:space="0" w:color="auto"/>
      </w:divBdr>
    </w:div>
    <w:div w:id="19736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874</Words>
  <Characters>4812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intend</dc:creator>
  <cp:lastModifiedBy>intend</cp:lastModifiedBy>
  <cp:revision>5</cp:revision>
  <cp:lastPrinted>2024-06-04T10:28:00Z</cp:lastPrinted>
  <dcterms:created xsi:type="dcterms:W3CDTF">2024-06-04T08:13:00Z</dcterms:created>
  <dcterms:modified xsi:type="dcterms:W3CDTF">2024-06-04T10:29:00Z</dcterms:modified>
</cp:coreProperties>
</file>