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A1" w:rsidRDefault="00EF7E6A" w:rsidP="00EF7E6A">
      <w:pPr>
        <w:jc w:val="center"/>
        <w:rPr>
          <w:sz w:val="40"/>
          <w:szCs w:val="40"/>
          <w:u w:val="single"/>
        </w:rPr>
      </w:pPr>
      <w:r w:rsidRPr="00EF7E6A">
        <w:rPr>
          <w:sz w:val="40"/>
          <w:szCs w:val="40"/>
          <w:u w:val="single"/>
        </w:rPr>
        <w:t>Projet de voyage</w:t>
      </w:r>
      <w:r w:rsidR="009030AA">
        <w:rPr>
          <w:sz w:val="40"/>
          <w:szCs w:val="40"/>
          <w:u w:val="single"/>
        </w:rPr>
        <w:t xml:space="preserve"> scolaire</w:t>
      </w:r>
      <w:r w:rsidRPr="00EF7E6A">
        <w:rPr>
          <w:sz w:val="40"/>
          <w:szCs w:val="40"/>
          <w:u w:val="single"/>
        </w:rPr>
        <w:t xml:space="preserve"> à </w:t>
      </w:r>
      <w:r w:rsidR="000C591F">
        <w:rPr>
          <w:sz w:val="40"/>
          <w:szCs w:val="40"/>
          <w:u w:val="single"/>
        </w:rPr>
        <w:t>Bilbao en Espagne</w:t>
      </w:r>
      <w:r>
        <w:rPr>
          <w:sz w:val="40"/>
          <w:szCs w:val="40"/>
          <w:u w:val="single"/>
        </w:rPr>
        <w:t xml:space="preserve">. </w:t>
      </w:r>
    </w:p>
    <w:p w:rsidR="00EF7E6A" w:rsidRPr="00EF7E6A" w:rsidRDefault="000C591F" w:rsidP="00EF7E6A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Avril</w:t>
      </w:r>
      <w:r w:rsidR="00EF7E6A">
        <w:rPr>
          <w:sz w:val="40"/>
          <w:szCs w:val="40"/>
          <w:u w:val="single"/>
        </w:rPr>
        <w:t xml:space="preserve"> 202</w:t>
      </w:r>
      <w:r>
        <w:rPr>
          <w:sz w:val="40"/>
          <w:szCs w:val="40"/>
          <w:u w:val="single"/>
        </w:rPr>
        <w:t>4</w:t>
      </w:r>
    </w:p>
    <w:p w:rsidR="00EF7E6A" w:rsidRDefault="00EF7E6A"/>
    <w:p w:rsidR="00EF7E6A" w:rsidRDefault="00EF7E6A">
      <w:r w:rsidRPr="00EF7E6A">
        <w:rPr>
          <w:b/>
          <w:sz w:val="24"/>
          <w:szCs w:val="24"/>
          <w:u w:val="single"/>
        </w:rPr>
        <w:t>Dates </w:t>
      </w:r>
      <w:r>
        <w:t xml:space="preserve">:  4 jours et 3 nuits </w:t>
      </w:r>
      <w:r w:rsidR="000C591F">
        <w:t>du 02 au 05 avril 2024</w:t>
      </w:r>
      <w:r>
        <w:t>.</w:t>
      </w:r>
    </w:p>
    <w:p w:rsidR="00EF7E6A" w:rsidRDefault="00EF7E6A">
      <w:r w:rsidRPr="00EF7E6A">
        <w:rPr>
          <w:b/>
          <w:sz w:val="24"/>
          <w:szCs w:val="24"/>
          <w:u w:val="single"/>
        </w:rPr>
        <w:t>Transport</w:t>
      </w:r>
      <w:r>
        <w:t xml:space="preserve"> : </w:t>
      </w:r>
      <w:r w:rsidR="000C591F">
        <w:t>Train plus Autocar</w:t>
      </w:r>
      <w:r>
        <w:t>.</w:t>
      </w:r>
    </w:p>
    <w:p w:rsidR="00EF7E6A" w:rsidRDefault="00EF7E6A">
      <w:r w:rsidRPr="00EF7E6A">
        <w:rPr>
          <w:b/>
          <w:sz w:val="24"/>
          <w:u w:val="single"/>
        </w:rPr>
        <w:t>Elèves concernés</w:t>
      </w:r>
      <w:r w:rsidRPr="00EF7E6A">
        <w:rPr>
          <w:sz w:val="24"/>
        </w:rPr>
        <w:t> </w:t>
      </w:r>
      <w:r>
        <w:t xml:space="preserve">: </w:t>
      </w:r>
      <w:r w:rsidR="000C591F">
        <w:t>35</w:t>
      </w:r>
      <w:r w:rsidR="00835C86">
        <w:t xml:space="preserve"> </w:t>
      </w:r>
      <w:r>
        <w:t>élèves de première</w:t>
      </w:r>
      <w:r w:rsidR="000C591F">
        <w:t xml:space="preserve"> et terminale LLCE</w:t>
      </w:r>
      <w:r>
        <w:t xml:space="preserve"> avec </w:t>
      </w:r>
      <w:r w:rsidR="000C591F">
        <w:t>3</w:t>
      </w:r>
      <w:r>
        <w:t xml:space="preserve"> accompagnateurs.</w:t>
      </w:r>
    </w:p>
    <w:p w:rsidR="009030AA" w:rsidRDefault="009030AA">
      <w:r w:rsidRPr="009030AA">
        <w:rPr>
          <w:b/>
          <w:u w:val="single"/>
        </w:rPr>
        <w:t>Hébergement </w:t>
      </w:r>
      <w:r>
        <w:t>: En famille d’accueil (Bilbao ou à proximité).</w:t>
      </w:r>
    </w:p>
    <w:p w:rsidR="00EF7E6A" w:rsidRDefault="00EF7E6A"/>
    <w:p w:rsidR="00EF7E6A" w:rsidRPr="00EF7E6A" w:rsidRDefault="00EF7E6A">
      <w:pPr>
        <w:rPr>
          <w:b/>
          <w:sz w:val="24"/>
          <w:szCs w:val="24"/>
          <w:u w:val="single"/>
        </w:rPr>
      </w:pPr>
      <w:r w:rsidRPr="00EF7E6A">
        <w:rPr>
          <w:b/>
          <w:sz w:val="24"/>
          <w:szCs w:val="24"/>
          <w:u w:val="single"/>
        </w:rPr>
        <w:t xml:space="preserve">Visites </w:t>
      </w:r>
      <w:r w:rsidR="000C591F">
        <w:rPr>
          <w:b/>
          <w:sz w:val="24"/>
          <w:szCs w:val="24"/>
          <w:u w:val="single"/>
        </w:rPr>
        <w:t>envisagées</w:t>
      </w:r>
      <w:r w:rsidRPr="00EF7E6A">
        <w:rPr>
          <w:b/>
          <w:sz w:val="24"/>
          <w:szCs w:val="24"/>
          <w:u w:val="single"/>
        </w:rPr>
        <w:t> :</w:t>
      </w:r>
    </w:p>
    <w:p w:rsidR="000C591F" w:rsidRDefault="000C591F" w:rsidP="000C591F">
      <w:pPr>
        <w:pStyle w:val="Paragraphedeliste"/>
        <w:rPr>
          <w:b/>
          <w:u w:val="single"/>
        </w:rPr>
      </w:pPr>
      <w:r w:rsidRPr="000C591F">
        <w:rPr>
          <w:b/>
          <w:u w:val="single"/>
        </w:rPr>
        <w:t>BILBAO</w:t>
      </w:r>
      <w:bookmarkStart w:id="0" w:name="_GoBack"/>
      <w:bookmarkEnd w:id="0"/>
    </w:p>
    <w:p w:rsidR="00EF7E6A" w:rsidRDefault="000C591F" w:rsidP="00EF7E6A">
      <w:pPr>
        <w:pStyle w:val="Paragraphedeliste"/>
        <w:numPr>
          <w:ilvl w:val="0"/>
          <w:numId w:val="1"/>
        </w:numPr>
      </w:pPr>
      <w:r>
        <w:t>Visite de la vieille ville</w:t>
      </w:r>
    </w:p>
    <w:p w:rsidR="00EF7E6A" w:rsidRDefault="000C591F" w:rsidP="00EF7E6A">
      <w:pPr>
        <w:pStyle w:val="Paragraphedeliste"/>
        <w:numPr>
          <w:ilvl w:val="0"/>
          <w:numId w:val="1"/>
        </w:numPr>
      </w:pPr>
      <w:r>
        <w:t>Musée Guggenheim</w:t>
      </w:r>
    </w:p>
    <w:p w:rsidR="00EF7E6A" w:rsidRDefault="000C591F" w:rsidP="00EF7E6A">
      <w:pPr>
        <w:pStyle w:val="Paragraphedeliste"/>
        <w:numPr>
          <w:ilvl w:val="0"/>
          <w:numId w:val="1"/>
        </w:numPr>
      </w:pPr>
      <w:r>
        <w:t xml:space="preserve">Musée </w:t>
      </w:r>
      <w:r w:rsidRPr="000C591F">
        <w:rPr>
          <w:i/>
        </w:rPr>
        <w:t xml:space="preserve">Bella </w:t>
      </w:r>
      <w:proofErr w:type="spellStart"/>
      <w:r w:rsidRPr="000C591F">
        <w:rPr>
          <w:i/>
        </w:rPr>
        <w:t>Artes</w:t>
      </w:r>
      <w:proofErr w:type="spellEnd"/>
    </w:p>
    <w:p w:rsidR="00EF7E6A" w:rsidRDefault="000C591F" w:rsidP="00EF7E6A">
      <w:pPr>
        <w:pStyle w:val="Paragraphedeliste"/>
        <w:numPr>
          <w:ilvl w:val="0"/>
          <w:numId w:val="1"/>
        </w:numPr>
      </w:pPr>
      <w:r>
        <w:t>Arènes et Musée Taurin</w:t>
      </w:r>
    </w:p>
    <w:p w:rsidR="00EF7E6A" w:rsidRDefault="000C591F" w:rsidP="00EF7E6A">
      <w:pPr>
        <w:pStyle w:val="Paragraphedeliste"/>
        <w:numPr>
          <w:ilvl w:val="0"/>
          <w:numId w:val="1"/>
        </w:numPr>
      </w:pPr>
      <w:r>
        <w:t>Pont de Biscaye</w:t>
      </w:r>
    </w:p>
    <w:p w:rsidR="00EE2C2C" w:rsidRDefault="00EE2C2C" w:rsidP="00EE2C2C">
      <w:pPr>
        <w:pStyle w:val="Paragraphedeliste"/>
      </w:pPr>
    </w:p>
    <w:p w:rsidR="000C591F" w:rsidRDefault="000C591F" w:rsidP="000C591F">
      <w:pPr>
        <w:pStyle w:val="Paragraphedeliste"/>
        <w:rPr>
          <w:b/>
          <w:u w:val="single"/>
        </w:rPr>
      </w:pPr>
      <w:r w:rsidRPr="000C591F">
        <w:rPr>
          <w:b/>
          <w:u w:val="single"/>
        </w:rPr>
        <w:t>GUERNIKA</w:t>
      </w:r>
    </w:p>
    <w:p w:rsidR="00EF7E6A" w:rsidRDefault="000C591F" w:rsidP="00EF7E6A">
      <w:pPr>
        <w:pStyle w:val="Paragraphedeliste"/>
        <w:numPr>
          <w:ilvl w:val="0"/>
          <w:numId w:val="1"/>
        </w:numPr>
      </w:pPr>
      <w:r>
        <w:t xml:space="preserve">Visite de la ville </w:t>
      </w:r>
    </w:p>
    <w:p w:rsidR="00EF7E6A" w:rsidRDefault="000C591F" w:rsidP="00EF7E6A">
      <w:pPr>
        <w:pStyle w:val="Paragraphedeliste"/>
        <w:numPr>
          <w:ilvl w:val="0"/>
          <w:numId w:val="1"/>
        </w:numPr>
      </w:pPr>
      <w:r>
        <w:t>Musée de la Paix</w:t>
      </w:r>
    </w:p>
    <w:p w:rsidR="00EE2C2C" w:rsidRDefault="00EE2C2C" w:rsidP="00EF7E6A">
      <w:pPr>
        <w:pStyle w:val="Paragraphedeliste"/>
        <w:numPr>
          <w:ilvl w:val="0"/>
          <w:numId w:val="1"/>
        </w:numPr>
      </w:pPr>
    </w:p>
    <w:p w:rsidR="00EF7E6A" w:rsidRDefault="000C591F" w:rsidP="000C591F">
      <w:pPr>
        <w:pStyle w:val="Paragraphedeliste"/>
        <w:rPr>
          <w:b/>
          <w:u w:val="single"/>
        </w:rPr>
      </w:pPr>
      <w:r w:rsidRPr="00EE2C2C">
        <w:rPr>
          <w:b/>
          <w:u w:val="single"/>
        </w:rPr>
        <w:t>SAN JUAN DE GAZT</w:t>
      </w:r>
      <w:r w:rsidR="00EE2C2C" w:rsidRPr="00EE2C2C">
        <w:rPr>
          <w:b/>
          <w:u w:val="single"/>
        </w:rPr>
        <w:t>ELUGATXE</w:t>
      </w:r>
    </w:p>
    <w:p w:rsidR="00EE2C2C" w:rsidRPr="00EE2C2C" w:rsidRDefault="00EE2C2C" w:rsidP="000C591F">
      <w:pPr>
        <w:pStyle w:val="Paragraphedeliste"/>
        <w:rPr>
          <w:b/>
          <w:u w:val="single"/>
        </w:rPr>
      </w:pPr>
    </w:p>
    <w:p w:rsidR="00EF7E6A" w:rsidRDefault="00EE2C2C" w:rsidP="00EE2C2C">
      <w:pPr>
        <w:pStyle w:val="Paragraphedeliste"/>
        <w:rPr>
          <w:b/>
          <w:u w:val="single"/>
        </w:rPr>
      </w:pPr>
      <w:r w:rsidRPr="00EE2C2C">
        <w:rPr>
          <w:b/>
          <w:u w:val="single"/>
        </w:rPr>
        <w:t>SAN SEBASTIAN</w:t>
      </w:r>
    </w:p>
    <w:p w:rsidR="00EE2C2C" w:rsidRDefault="00EE2C2C" w:rsidP="00EE2C2C">
      <w:pPr>
        <w:pStyle w:val="Paragraphedeliste"/>
        <w:numPr>
          <w:ilvl w:val="0"/>
          <w:numId w:val="1"/>
        </w:numPr>
      </w:pPr>
      <w:r>
        <w:t xml:space="preserve">Visite de la ville </w:t>
      </w:r>
    </w:p>
    <w:p w:rsidR="00EE2C2C" w:rsidRDefault="00EE2C2C" w:rsidP="00EE2C2C">
      <w:pPr>
        <w:pStyle w:val="Paragraphedeliste"/>
        <w:rPr>
          <w:b/>
          <w:u w:val="single"/>
        </w:rPr>
      </w:pPr>
    </w:p>
    <w:p w:rsidR="00EE2C2C" w:rsidRPr="00EE2C2C" w:rsidRDefault="00EE2C2C" w:rsidP="00EE2C2C">
      <w:pPr>
        <w:pStyle w:val="Paragraphedeliste"/>
      </w:pPr>
      <w:r w:rsidRPr="00EE2C2C">
        <w:t>Les visites pourront être guidées</w:t>
      </w:r>
      <w:r w:rsidR="00E13BD0">
        <w:t>.</w:t>
      </w:r>
    </w:p>
    <w:p w:rsidR="00EE2C2C" w:rsidRPr="00EE2C2C" w:rsidRDefault="00EE2C2C" w:rsidP="00EE2C2C">
      <w:pPr>
        <w:pStyle w:val="Paragraphedeliste"/>
        <w:rPr>
          <w:b/>
          <w:u w:val="single"/>
        </w:rPr>
      </w:pPr>
    </w:p>
    <w:p w:rsidR="00EF7E6A" w:rsidRDefault="00EE2C2C" w:rsidP="00EF7E6A">
      <w:pPr>
        <w:rPr>
          <w:b/>
          <w:u w:val="single"/>
        </w:rPr>
      </w:pPr>
      <w:r w:rsidRPr="00EE2C2C">
        <w:rPr>
          <w:b/>
          <w:u w:val="single"/>
        </w:rPr>
        <w:t>Contraintes :</w:t>
      </w:r>
    </w:p>
    <w:p w:rsidR="00EE2C2C" w:rsidRDefault="00EE2C2C" w:rsidP="00EF7E6A">
      <w:r w:rsidRPr="00EE2C2C">
        <w:t xml:space="preserve">Trajet </w:t>
      </w:r>
      <w:r>
        <w:t>aller-retour en train et Autocar + Autocar à disposition pour les visites.</w:t>
      </w:r>
    </w:p>
    <w:p w:rsidR="00EE2C2C" w:rsidRDefault="00EE2C2C" w:rsidP="00EF7E6A">
      <w:r>
        <w:t>Tous les repas seront fournis durant tout le séjour, à l’exception du petit déjeuner et déjeuner du jour 1 et du dîner du jour 4.</w:t>
      </w:r>
    </w:p>
    <w:p w:rsidR="009030AA" w:rsidRDefault="009030AA" w:rsidP="00EF7E6A"/>
    <w:p w:rsidR="009030AA" w:rsidRPr="00EE2C2C" w:rsidRDefault="009030AA" w:rsidP="00EF7E6A">
      <w:r>
        <w:t xml:space="preserve">Assurance annulation groupe et </w:t>
      </w:r>
      <w:proofErr w:type="gramStart"/>
      <w:r>
        <w:t>individuelle  incluses</w:t>
      </w:r>
      <w:proofErr w:type="gramEnd"/>
      <w:r>
        <w:t>.</w:t>
      </w:r>
    </w:p>
    <w:p w:rsidR="00EE2C2C" w:rsidRPr="00EE2C2C" w:rsidRDefault="00EE2C2C" w:rsidP="00EF7E6A">
      <w:pPr>
        <w:rPr>
          <w:b/>
          <w:u w:val="single"/>
        </w:rPr>
      </w:pPr>
    </w:p>
    <w:sectPr w:rsidR="00EE2C2C" w:rsidRPr="00EE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24390"/>
    <w:multiLevelType w:val="hybridMultilevel"/>
    <w:tmpl w:val="73366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6A"/>
    <w:rsid w:val="000C591F"/>
    <w:rsid w:val="00835C86"/>
    <w:rsid w:val="009030AA"/>
    <w:rsid w:val="00A75A27"/>
    <w:rsid w:val="00AB6D9B"/>
    <w:rsid w:val="00D61EA1"/>
    <w:rsid w:val="00E13BD0"/>
    <w:rsid w:val="00EE2C2C"/>
    <w:rsid w:val="00E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9ED4"/>
  <w15:chartTrackingRefBased/>
  <w15:docId w15:val="{3E14D21D-60FA-4F54-9700-77BC7263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2023-09-28T13:23:00Z</cp:lastPrinted>
  <dcterms:created xsi:type="dcterms:W3CDTF">2023-09-28T13:08:00Z</dcterms:created>
  <dcterms:modified xsi:type="dcterms:W3CDTF">2023-09-28T13:41:00Z</dcterms:modified>
</cp:coreProperties>
</file>