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407" w:rsidRDefault="00DE5407" w:rsidP="00DE5407">
      <w:bookmarkStart w:id="0" w:name="_GoBack"/>
      <w:bookmarkEnd w:id="0"/>
    </w:p>
    <w:p w:rsidR="00DE5407" w:rsidRPr="00134D9D" w:rsidRDefault="00DE5407" w:rsidP="00DE5407"/>
    <w:p w:rsidR="00DE5407" w:rsidRPr="00134D9D" w:rsidRDefault="00DE5407" w:rsidP="00DE5407"/>
    <w:p w:rsidR="00DE5407" w:rsidRDefault="00DE5407" w:rsidP="00DE5407"/>
    <w:p w:rsidR="00DE5407" w:rsidRDefault="00DE5407" w:rsidP="00DE5407"/>
    <w:p w:rsidR="00DE5407" w:rsidRDefault="00DE5407" w:rsidP="00DE5407"/>
    <w:p w:rsidR="00DE5407" w:rsidRDefault="00DE5407" w:rsidP="00DE5407"/>
    <w:p w:rsidR="00DE5407" w:rsidRDefault="00DE5407" w:rsidP="00DE5407"/>
    <w:p w:rsidR="00DE5407" w:rsidRDefault="00DE5407" w:rsidP="00DE5407"/>
    <w:p w:rsidR="00DE5407" w:rsidRDefault="00DE5407" w:rsidP="00DE5407"/>
    <w:p w:rsidR="00DE5407" w:rsidRPr="00134D9D" w:rsidRDefault="00DE5407" w:rsidP="00DE5407"/>
    <w:p w:rsidR="00DE5407" w:rsidRPr="00134D9D" w:rsidRDefault="00DE5407" w:rsidP="00DE5407"/>
    <w:p w:rsidR="00DE5407" w:rsidRPr="00134D9D" w:rsidRDefault="00DE5407" w:rsidP="00DE5407"/>
    <w:p w:rsidR="00DE5407" w:rsidRDefault="00DE5407" w:rsidP="00DE5407"/>
    <w:p w:rsidR="00DE5407" w:rsidRPr="00134D9D" w:rsidRDefault="00DE5407" w:rsidP="00DE5407">
      <w:pPr>
        <w:tabs>
          <w:tab w:val="left" w:pos="2127"/>
        </w:tabs>
        <w:jc w:val="center"/>
        <w:rPr>
          <w:b/>
          <w:bCs/>
          <w:sz w:val="56"/>
          <w:szCs w:val="56"/>
        </w:rPr>
      </w:pPr>
      <w:r w:rsidRPr="00134D9D">
        <w:rPr>
          <w:b/>
          <w:bCs/>
          <w:sz w:val="56"/>
          <w:szCs w:val="56"/>
        </w:rPr>
        <w:t xml:space="preserve">MARCHE </w:t>
      </w:r>
      <w:r>
        <w:rPr>
          <w:b/>
          <w:bCs/>
          <w:sz w:val="56"/>
          <w:szCs w:val="56"/>
        </w:rPr>
        <w:t>A PROCEDURE ADAPTEE</w:t>
      </w:r>
    </w:p>
    <w:p w:rsidR="00C849AD" w:rsidRDefault="00DE5407" w:rsidP="00DE5407">
      <w:pPr>
        <w:tabs>
          <w:tab w:val="left" w:pos="2127"/>
        </w:tabs>
        <w:jc w:val="center"/>
        <w:rPr>
          <w:sz w:val="44"/>
          <w:szCs w:val="44"/>
        </w:rPr>
      </w:pPr>
      <w:r w:rsidRPr="006C2DB6">
        <w:rPr>
          <w:sz w:val="44"/>
          <w:szCs w:val="44"/>
        </w:rPr>
        <w:t xml:space="preserve"> Voyage scolaire </w:t>
      </w:r>
      <w:r w:rsidR="00DF569D">
        <w:rPr>
          <w:sz w:val="44"/>
          <w:szCs w:val="44"/>
        </w:rPr>
        <w:t>PARIS</w:t>
      </w:r>
    </w:p>
    <w:p w:rsidR="00DE5407" w:rsidRPr="00751F12" w:rsidRDefault="00DE5407" w:rsidP="00DE5407">
      <w:pPr>
        <w:tabs>
          <w:tab w:val="left" w:pos="2127"/>
        </w:tabs>
        <w:jc w:val="center"/>
        <w:rPr>
          <w:sz w:val="44"/>
          <w:szCs w:val="44"/>
        </w:rPr>
      </w:pPr>
      <w:r w:rsidRPr="006C2DB6">
        <w:rPr>
          <w:sz w:val="44"/>
          <w:szCs w:val="44"/>
        </w:rPr>
        <w:t xml:space="preserve">Du </w:t>
      </w:r>
      <w:r w:rsidR="007D0166">
        <w:rPr>
          <w:sz w:val="44"/>
          <w:szCs w:val="44"/>
        </w:rPr>
        <w:t>18 au 20 octobre</w:t>
      </w:r>
      <w:r w:rsidR="00724CC1">
        <w:rPr>
          <w:sz w:val="44"/>
          <w:szCs w:val="44"/>
        </w:rPr>
        <w:t xml:space="preserve"> 2023</w:t>
      </w:r>
    </w:p>
    <w:p w:rsidR="00DE5407" w:rsidRDefault="00DE5407" w:rsidP="00DE5407">
      <w:pPr>
        <w:jc w:val="center"/>
        <w:rPr>
          <w:sz w:val="48"/>
          <w:szCs w:val="48"/>
        </w:rPr>
      </w:pPr>
    </w:p>
    <w:p w:rsidR="00DE5407" w:rsidRPr="00515CA9" w:rsidRDefault="00DE5407" w:rsidP="00DE5407">
      <w:pPr>
        <w:jc w:val="center"/>
        <w:rPr>
          <w:sz w:val="48"/>
          <w:szCs w:val="48"/>
          <w:u w:val="single"/>
        </w:rPr>
      </w:pPr>
    </w:p>
    <w:p w:rsidR="00DE5407" w:rsidRPr="00515CA9" w:rsidRDefault="00DE5407" w:rsidP="00DE5407">
      <w:pPr>
        <w:rPr>
          <w:sz w:val="48"/>
          <w:szCs w:val="48"/>
        </w:rPr>
      </w:pPr>
    </w:p>
    <w:p w:rsidR="00DE5407" w:rsidRPr="00515CA9" w:rsidRDefault="00DE5407" w:rsidP="00DE5407">
      <w:pPr>
        <w:rPr>
          <w:sz w:val="48"/>
          <w:szCs w:val="48"/>
        </w:rPr>
      </w:pPr>
    </w:p>
    <w:p w:rsidR="00DE5407" w:rsidRDefault="00DE5407" w:rsidP="00DE5407">
      <w:pPr>
        <w:tabs>
          <w:tab w:val="left" w:pos="3567"/>
        </w:tabs>
        <w:jc w:val="center"/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>Dossier de consultation</w:t>
      </w:r>
    </w:p>
    <w:p w:rsidR="00DE5407" w:rsidRDefault="00DE5407" w:rsidP="00DE5407">
      <w:pPr>
        <w:rPr>
          <w:sz w:val="48"/>
          <w:szCs w:val="48"/>
        </w:rPr>
      </w:pPr>
    </w:p>
    <w:p w:rsidR="00DE5407" w:rsidRDefault="00DE5407" w:rsidP="00DE5407">
      <w:pPr>
        <w:rPr>
          <w:sz w:val="48"/>
          <w:szCs w:val="48"/>
        </w:rPr>
      </w:pPr>
    </w:p>
    <w:p w:rsidR="00DE5407" w:rsidRPr="00BF1F72" w:rsidRDefault="00DE5407" w:rsidP="00DE5407">
      <w:pPr>
        <w:rPr>
          <w:sz w:val="48"/>
          <w:szCs w:val="48"/>
          <w:u w:val="single"/>
        </w:rPr>
      </w:pPr>
    </w:p>
    <w:p w:rsidR="00DE5407" w:rsidRDefault="00DE5407" w:rsidP="00DE5407">
      <w:pPr>
        <w:tabs>
          <w:tab w:val="left" w:pos="3382"/>
        </w:tabs>
        <w:jc w:val="center"/>
        <w:rPr>
          <w:sz w:val="28"/>
          <w:szCs w:val="28"/>
        </w:rPr>
      </w:pPr>
      <w:r w:rsidRPr="00BF1F72">
        <w:rPr>
          <w:sz w:val="28"/>
          <w:szCs w:val="28"/>
          <w:u w:val="single"/>
        </w:rPr>
        <w:t>Date limite de réception des offres</w:t>
      </w:r>
      <w:r w:rsidRPr="00BF1F72">
        <w:rPr>
          <w:sz w:val="28"/>
          <w:szCs w:val="28"/>
        </w:rPr>
        <w:t> :</w:t>
      </w:r>
    </w:p>
    <w:p w:rsidR="007843A8" w:rsidRPr="00BF1F72" w:rsidRDefault="007843A8" w:rsidP="00DE5407">
      <w:pPr>
        <w:tabs>
          <w:tab w:val="left" w:pos="3382"/>
        </w:tabs>
        <w:jc w:val="center"/>
        <w:rPr>
          <w:sz w:val="28"/>
          <w:szCs w:val="28"/>
        </w:rPr>
      </w:pPr>
    </w:p>
    <w:p w:rsidR="001F227F" w:rsidRPr="00BF1F72" w:rsidRDefault="00E2584A" w:rsidP="001F227F">
      <w:pPr>
        <w:tabs>
          <w:tab w:val="left" w:pos="338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Mercredi</w:t>
      </w:r>
      <w:r w:rsidR="006A6514">
        <w:rPr>
          <w:b/>
          <w:bCs/>
          <w:sz w:val="28"/>
          <w:szCs w:val="28"/>
          <w:highlight w:val="yellow"/>
        </w:rPr>
        <w:t xml:space="preserve"> 1</w:t>
      </w:r>
      <w:r>
        <w:rPr>
          <w:b/>
          <w:bCs/>
          <w:sz w:val="28"/>
          <w:szCs w:val="28"/>
          <w:highlight w:val="yellow"/>
        </w:rPr>
        <w:t>4</w:t>
      </w:r>
      <w:r w:rsidR="00E8243E">
        <w:rPr>
          <w:b/>
          <w:bCs/>
          <w:sz w:val="28"/>
          <w:szCs w:val="28"/>
          <w:highlight w:val="yellow"/>
        </w:rPr>
        <w:t xml:space="preserve"> juin 2023</w:t>
      </w:r>
      <w:r w:rsidR="001F227F" w:rsidRPr="00724CC1">
        <w:rPr>
          <w:b/>
          <w:bCs/>
          <w:sz w:val="28"/>
          <w:szCs w:val="28"/>
          <w:highlight w:val="yellow"/>
        </w:rPr>
        <w:t xml:space="preserve"> à 12H00</w:t>
      </w:r>
    </w:p>
    <w:p w:rsidR="00DE5407" w:rsidRPr="00BF1F72" w:rsidRDefault="00DE5407" w:rsidP="00DE5407">
      <w:pPr>
        <w:tabs>
          <w:tab w:val="left" w:pos="3382"/>
        </w:tabs>
        <w:jc w:val="center"/>
        <w:rPr>
          <w:sz w:val="28"/>
          <w:szCs w:val="28"/>
        </w:rPr>
      </w:pPr>
    </w:p>
    <w:p w:rsidR="00F41CF5" w:rsidRDefault="00F41CF5" w:rsidP="00DE5407">
      <w:pPr>
        <w:tabs>
          <w:tab w:val="left" w:pos="3382"/>
        </w:tabs>
        <w:jc w:val="center"/>
        <w:rPr>
          <w:sz w:val="28"/>
          <w:szCs w:val="28"/>
        </w:rPr>
      </w:pPr>
    </w:p>
    <w:p w:rsidR="00F41CF5" w:rsidRPr="00BF1F72" w:rsidRDefault="00F41CF5" w:rsidP="00DE5407">
      <w:pPr>
        <w:tabs>
          <w:tab w:val="left" w:pos="3382"/>
        </w:tabs>
        <w:jc w:val="center"/>
        <w:rPr>
          <w:sz w:val="28"/>
          <w:szCs w:val="28"/>
        </w:rPr>
      </w:pPr>
    </w:p>
    <w:p w:rsidR="00DE5407" w:rsidRPr="00BF1F72" w:rsidRDefault="00DE5407" w:rsidP="00DE5407">
      <w:pPr>
        <w:tabs>
          <w:tab w:val="left" w:pos="3382"/>
        </w:tabs>
        <w:jc w:val="center"/>
        <w:rPr>
          <w:sz w:val="28"/>
          <w:szCs w:val="28"/>
        </w:rPr>
      </w:pPr>
      <w:r w:rsidRPr="00BF1F72">
        <w:rPr>
          <w:sz w:val="28"/>
          <w:szCs w:val="28"/>
          <w:u w:val="single"/>
        </w:rPr>
        <w:t>Procédure de consultation</w:t>
      </w:r>
      <w:r w:rsidRPr="00BF1F72">
        <w:rPr>
          <w:sz w:val="28"/>
          <w:szCs w:val="28"/>
        </w:rPr>
        <w:t xml:space="preserve"> : </w:t>
      </w:r>
    </w:p>
    <w:p w:rsidR="00DE5407" w:rsidRPr="00BF1F72" w:rsidRDefault="00DE5407" w:rsidP="00DE5407">
      <w:pPr>
        <w:tabs>
          <w:tab w:val="left" w:pos="3382"/>
        </w:tabs>
        <w:jc w:val="center"/>
        <w:rPr>
          <w:sz w:val="28"/>
          <w:szCs w:val="28"/>
        </w:rPr>
      </w:pPr>
      <w:r w:rsidRPr="00BF1F72">
        <w:rPr>
          <w:sz w:val="28"/>
          <w:szCs w:val="28"/>
        </w:rPr>
        <w:t xml:space="preserve">Marché passé selon une procédure adaptée </w:t>
      </w:r>
    </w:p>
    <w:p w:rsidR="00DE5407" w:rsidRPr="00BF1F72" w:rsidRDefault="00DE5407" w:rsidP="00DE5407">
      <w:pPr>
        <w:tabs>
          <w:tab w:val="left" w:pos="3382"/>
        </w:tabs>
        <w:jc w:val="center"/>
        <w:rPr>
          <w:sz w:val="28"/>
          <w:szCs w:val="28"/>
        </w:rPr>
        <w:sectPr w:rsidR="00DE5407" w:rsidRPr="00BF1F72" w:rsidSect="008B3FED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F1F72">
        <w:rPr>
          <w:sz w:val="28"/>
          <w:szCs w:val="28"/>
        </w:rPr>
        <w:t xml:space="preserve">en application </w:t>
      </w:r>
      <w:r w:rsidRPr="009C4B99">
        <w:rPr>
          <w:sz w:val="28"/>
          <w:szCs w:val="28"/>
        </w:rPr>
        <w:t xml:space="preserve">des articles 26 II et 28 </w:t>
      </w:r>
      <w:r w:rsidR="00BA3D18">
        <w:rPr>
          <w:sz w:val="28"/>
          <w:szCs w:val="28"/>
        </w:rPr>
        <w:t>du Code des Marchés Public</w:t>
      </w:r>
    </w:p>
    <w:p w:rsidR="00DE5407" w:rsidRPr="00C763AD" w:rsidRDefault="00DE5407" w:rsidP="00DE5407">
      <w:pPr>
        <w:pStyle w:val="Titre1"/>
      </w:pPr>
      <w:bookmarkStart w:id="1" w:name="_Toc343422766"/>
      <w:r w:rsidRPr="00C763AD">
        <w:lastRenderedPageBreak/>
        <w:t>ARTICLE 1 – PERSONNE PUBLIQUE CONTRACTANTE</w:t>
      </w:r>
      <w:bookmarkEnd w:id="1"/>
    </w:p>
    <w:p w:rsidR="00DE5407" w:rsidRPr="00960A32" w:rsidRDefault="00DE5407" w:rsidP="00DE540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60A32">
        <w:rPr>
          <w:rFonts w:ascii="Arial" w:hAnsi="Arial" w:cs="Arial"/>
        </w:rPr>
        <w:t xml:space="preserve">La personne publique contractante est l’Etablissement Public Local d’Enseignement – </w:t>
      </w:r>
      <w:r w:rsidRPr="00960A32">
        <w:rPr>
          <w:rFonts w:ascii="Arial" w:hAnsi="Arial" w:cs="Arial"/>
          <w:bCs/>
        </w:rPr>
        <w:t>Lycée Polyvalent Félix Mayer de Creutzwald</w:t>
      </w:r>
      <w:r w:rsidRPr="00960A32">
        <w:rPr>
          <w:rFonts w:ascii="Arial" w:hAnsi="Arial" w:cs="Arial"/>
        </w:rPr>
        <w:t xml:space="preserve">, représenté par le chef d’établissement </w:t>
      </w:r>
      <w:r w:rsidRPr="00960A32">
        <w:rPr>
          <w:rFonts w:ascii="Arial" w:hAnsi="Arial" w:cs="Arial"/>
          <w:bCs/>
        </w:rPr>
        <w:t>M</w:t>
      </w:r>
      <w:r w:rsidR="00603F46">
        <w:rPr>
          <w:rFonts w:ascii="Arial" w:hAnsi="Arial" w:cs="Arial"/>
          <w:bCs/>
        </w:rPr>
        <w:t>.</w:t>
      </w:r>
      <w:r w:rsidRPr="00960A32">
        <w:rPr>
          <w:rFonts w:ascii="Arial" w:hAnsi="Arial" w:cs="Arial"/>
          <w:bCs/>
        </w:rPr>
        <w:t xml:space="preserve"> </w:t>
      </w:r>
      <w:r w:rsidR="00724CC1">
        <w:rPr>
          <w:rFonts w:ascii="Arial" w:hAnsi="Arial" w:cs="Arial"/>
          <w:bCs/>
        </w:rPr>
        <w:t>Raphael METRA</w:t>
      </w:r>
      <w:r w:rsidR="00E2584A">
        <w:rPr>
          <w:rFonts w:ascii="Arial" w:hAnsi="Arial" w:cs="Arial"/>
          <w:bCs/>
        </w:rPr>
        <w:t>.</w:t>
      </w:r>
    </w:p>
    <w:p w:rsidR="006C2DB6" w:rsidRDefault="00DE5407" w:rsidP="001F227F">
      <w:pPr>
        <w:jc w:val="both"/>
        <w:rPr>
          <w:rStyle w:val="Lienhypertexte"/>
          <w:rFonts w:ascii="Arial" w:hAnsi="Arial" w:cs="Arial"/>
          <w:b/>
        </w:rPr>
      </w:pPr>
      <w:r w:rsidRPr="00C763AD">
        <w:rPr>
          <w:rFonts w:ascii="Arial" w:hAnsi="Arial" w:cs="Arial"/>
        </w:rPr>
        <w:t>Les renseignements administratifs</w:t>
      </w:r>
      <w:r w:rsidR="001F227F">
        <w:rPr>
          <w:rFonts w:ascii="Arial" w:hAnsi="Arial" w:cs="Arial"/>
        </w:rPr>
        <w:t xml:space="preserve"> </w:t>
      </w:r>
      <w:r w:rsidR="005E57E7">
        <w:rPr>
          <w:rFonts w:ascii="Arial" w:hAnsi="Arial" w:cs="Arial"/>
        </w:rPr>
        <w:t xml:space="preserve">et </w:t>
      </w:r>
      <w:r w:rsidR="001F227F">
        <w:rPr>
          <w:rFonts w:ascii="Arial" w:hAnsi="Arial" w:cs="Arial"/>
        </w:rPr>
        <w:t>les que</w:t>
      </w:r>
      <w:r w:rsidR="005E57E7">
        <w:rPr>
          <w:rFonts w:ascii="Arial" w:hAnsi="Arial" w:cs="Arial"/>
        </w:rPr>
        <w:t>stions afférentes au programme ou</w:t>
      </w:r>
      <w:r w:rsidR="001F227F">
        <w:rPr>
          <w:rFonts w:ascii="Arial" w:hAnsi="Arial" w:cs="Arial"/>
        </w:rPr>
        <w:t xml:space="preserve"> au déroulé du séjour</w:t>
      </w:r>
      <w:r w:rsidRPr="00C763AD">
        <w:rPr>
          <w:rFonts w:ascii="Arial" w:hAnsi="Arial" w:cs="Arial"/>
        </w:rPr>
        <w:t xml:space="preserve"> sont à </w:t>
      </w:r>
      <w:r w:rsidR="005E57E7">
        <w:rPr>
          <w:rFonts w:ascii="Arial" w:hAnsi="Arial" w:cs="Arial"/>
        </w:rPr>
        <w:t>adressés</w:t>
      </w:r>
      <w:r w:rsidRPr="00C763AD">
        <w:rPr>
          <w:rFonts w:ascii="Arial" w:hAnsi="Arial" w:cs="Arial"/>
        </w:rPr>
        <w:t xml:space="preserve"> auprès</w:t>
      </w:r>
      <w:r w:rsidR="005E57E7">
        <w:rPr>
          <w:rFonts w:ascii="Arial" w:hAnsi="Arial" w:cs="Arial"/>
        </w:rPr>
        <w:t xml:space="preserve"> de</w:t>
      </w:r>
      <w:r w:rsidRPr="00C763AD">
        <w:rPr>
          <w:rFonts w:ascii="Arial" w:hAnsi="Arial" w:cs="Arial"/>
        </w:rPr>
        <w:t xml:space="preserve"> </w:t>
      </w:r>
      <w:bookmarkStart w:id="2" w:name="_Toc343422767"/>
      <w:r w:rsidR="001F227F">
        <w:rPr>
          <w:rFonts w:ascii="Arial" w:hAnsi="Arial" w:cs="Arial"/>
        </w:rPr>
        <w:t xml:space="preserve">l’établissement scolaire par courriel à l’adresse : </w:t>
      </w:r>
      <w:hyperlink r:id="rId9" w:history="1">
        <w:r w:rsidR="001F227F" w:rsidRPr="00BA3D18">
          <w:rPr>
            <w:rStyle w:val="Lienhypertexte"/>
            <w:rFonts w:ascii="Arial" w:hAnsi="Arial" w:cs="Arial"/>
          </w:rPr>
          <w:t>ce.0572022@ac-nancy-metz.fr</w:t>
        </w:r>
      </w:hyperlink>
    </w:p>
    <w:p w:rsidR="006C2DB6" w:rsidRDefault="006C2DB6" w:rsidP="006C2DB6">
      <w:pPr>
        <w:jc w:val="both"/>
        <w:rPr>
          <w:rStyle w:val="Lienhypertexte"/>
          <w:rFonts w:ascii="Arial" w:hAnsi="Arial" w:cs="Arial"/>
          <w:b/>
        </w:rPr>
      </w:pPr>
    </w:p>
    <w:p w:rsidR="00DE5407" w:rsidRDefault="00DE5407" w:rsidP="00BA3D18">
      <w:pPr>
        <w:pStyle w:val="Titre1"/>
      </w:pPr>
      <w:r>
        <w:t xml:space="preserve">ARTICLE 2 – IDENTIFICATION ET </w:t>
      </w:r>
      <w:r w:rsidRPr="00F92AE1">
        <w:t>ENGAGEMENT</w:t>
      </w:r>
      <w:r>
        <w:t xml:space="preserve"> DU CANDIDAT</w:t>
      </w:r>
      <w:bookmarkEnd w:id="2"/>
    </w:p>
    <w:p w:rsidR="006C2DB6" w:rsidRDefault="006C2DB6" w:rsidP="006C2DB6">
      <w:pPr>
        <w:jc w:val="both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652F4B">
        <w:rPr>
          <w:b/>
          <w:bCs/>
        </w:rPr>
        <w:t>Société</w:t>
      </w:r>
      <w:r w:rsidRPr="00652F4B">
        <w:t> :</w:t>
      </w:r>
      <w:r>
        <w:t xml:space="preserve"> </w:t>
      </w:r>
      <w:r>
        <w:tab/>
      </w:r>
    </w:p>
    <w:p w:rsidR="00DE5407" w:rsidRPr="00652F4B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652F4B">
        <w:rPr>
          <w:b/>
          <w:bCs/>
        </w:rPr>
        <w:t>Représentée par</w:t>
      </w:r>
      <w:r w:rsidRPr="00652F4B">
        <w:t> :</w:t>
      </w:r>
      <w:r>
        <w:t xml:space="preserve"> </w:t>
      </w:r>
      <w:r>
        <w:tab/>
      </w:r>
    </w:p>
    <w:p w:rsidR="00DE5407" w:rsidRPr="00652F4B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652F4B">
        <w:rPr>
          <w:b/>
          <w:bCs/>
        </w:rPr>
        <w:t>Adresse</w:t>
      </w:r>
      <w:r w:rsidRPr="00652F4B">
        <w:t> :</w:t>
      </w:r>
      <w:r>
        <w:t xml:space="preserve"> </w:t>
      </w:r>
      <w:r>
        <w:tab/>
      </w: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  <w:r w:rsidRPr="00652F4B">
        <w:tab/>
      </w: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Pr="00CC117E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</w:rPr>
      </w:pPr>
      <w:r w:rsidRPr="00CC117E">
        <w:rPr>
          <w:b/>
          <w:bCs/>
        </w:rPr>
        <w:t xml:space="preserve">Fait une offre pour </w:t>
      </w:r>
      <w:r>
        <w:rPr>
          <w:b/>
          <w:bCs/>
        </w:rPr>
        <w:t>le voyage</w:t>
      </w:r>
      <w:r w:rsidRPr="00CC117E">
        <w:rPr>
          <w:b/>
          <w:bCs/>
        </w:rPr>
        <w:t> :</w:t>
      </w:r>
      <w:r>
        <w:rPr>
          <w:b/>
          <w:bCs/>
        </w:rPr>
        <w:t xml:space="preserve"> </w:t>
      </w:r>
      <w:r w:rsidR="00724CC1">
        <w:rPr>
          <w:b/>
          <w:bCs/>
        </w:rPr>
        <w:t xml:space="preserve">PARIS du </w:t>
      </w:r>
      <w:r w:rsidR="007D0166">
        <w:rPr>
          <w:b/>
          <w:bCs/>
        </w:rPr>
        <w:t>18 au 20 octobre</w:t>
      </w:r>
      <w:r w:rsidR="00724CC1">
        <w:rPr>
          <w:b/>
          <w:bCs/>
        </w:rPr>
        <w:t xml:space="preserve"> 2023</w:t>
      </w:r>
      <w:r w:rsidR="00C849AD">
        <w:rPr>
          <w:b/>
          <w:bCs/>
        </w:rPr>
        <w:t>.</w:t>
      </w:r>
    </w:p>
    <w:p w:rsidR="00DE5407" w:rsidRPr="00515CA9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Pr="00652F4B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  <w:i/>
          <w:iCs/>
        </w:rPr>
      </w:pPr>
      <w:r w:rsidRPr="00652F4B">
        <w:rPr>
          <w:b/>
          <w:bCs/>
          <w:i/>
          <w:iCs/>
        </w:rPr>
        <w:t xml:space="preserve">S’engage, sur la base de son offre et pour son propre compte à </w:t>
      </w:r>
      <w:r>
        <w:rPr>
          <w:b/>
          <w:bCs/>
          <w:i/>
          <w:iCs/>
        </w:rPr>
        <w:t>livrer les services demandé</w:t>
      </w:r>
      <w:r w:rsidRPr="00652F4B">
        <w:rPr>
          <w:b/>
          <w:bCs/>
          <w:i/>
          <w:iCs/>
        </w:rPr>
        <w:t>s au prix indiqué ci-dessous :</w:t>
      </w: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</w:rPr>
      </w:pP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</w:rPr>
      </w:pPr>
    </w:p>
    <w:p w:rsidR="00DE5407" w:rsidRPr="006C7E10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Voyage</w:t>
      </w:r>
    </w:p>
    <w:p w:rsidR="00DE5407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</w:rPr>
      </w:pPr>
    </w:p>
    <w:p w:rsidR="00DE5407" w:rsidRPr="000A4996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pos="2694"/>
        </w:tabs>
        <w:spacing w:line="240" w:lineRule="auto"/>
        <w:ind w:left="0" w:firstLine="0"/>
        <w:rPr>
          <w:b/>
          <w:bCs/>
          <w:color w:val="FF0000"/>
        </w:rPr>
      </w:pPr>
      <w:r>
        <w:rPr>
          <w:b/>
          <w:bCs/>
        </w:rPr>
        <w:tab/>
      </w:r>
      <w:r w:rsidR="00B40F47">
        <w:rPr>
          <w:b/>
          <w:bCs/>
        </w:rPr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CC117E">
        <w:rPr>
          <w:b/>
          <w:bCs/>
        </w:rPr>
        <w:t>Montant HT</w:t>
      </w:r>
      <w:r w:rsidRPr="00CC117E">
        <w:t xml:space="preserve"> : </w:t>
      </w:r>
      <w:r w:rsidRPr="00CC117E"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CC117E">
        <w:rPr>
          <w:b/>
          <w:bCs/>
        </w:rPr>
        <w:t>Taux de TVA</w:t>
      </w:r>
      <w:r w:rsidRPr="00CC117E">
        <w:t xml:space="preserve"> : </w:t>
      </w:r>
      <w:r w:rsidRPr="00CC117E"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CC117E">
        <w:rPr>
          <w:b/>
          <w:bCs/>
        </w:rPr>
        <w:t>Montant TTC (en chiffres) </w:t>
      </w:r>
      <w:r w:rsidRPr="00CC117E">
        <w:t xml:space="preserve">: </w:t>
      </w:r>
      <w:r w:rsidRPr="00CC117E"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  <w:r w:rsidRPr="00CC117E">
        <w:rPr>
          <w:b/>
          <w:bCs/>
        </w:rPr>
        <w:t>Montant TTC (en lettres) </w:t>
      </w:r>
      <w:r w:rsidRPr="00CC117E">
        <w:t xml:space="preserve">: </w:t>
      </w:r>
      <w:r w:rsidRPr="00CC117E"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</w:pP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  <w:r w:rsidRPr="00CC117E">
        <w:tab/>
      </w:r>
    </w:p>
    <w:p w:rsidR="00DE5407" w:rsidRPr="00CC117E" w:rsidRDefault="00DE5407" w:rsidP="00DE5407">
      <w:pPr>
        <w:pStyle w:val="SOUSARTICLES"/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Pr="002273B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  <w:rPr>
          <w:b/>
          <w:bCs/>
        </w:rPr>
      </w:pPr>
      <w:r w:rsidRPr="002273B7">
        <w:rPr>
          <w:b/>
          <w:bCs/>
        </w:rPr>
        <w:t>Signature de l’offre par le candidat :</w:t>
      </w: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B80FBF" w:rsidRDefault="00B80FBF" w:rsidP="00DE5407">
      <w:pPr>
        <w:pStyle w:val="SOUSARTICLES"/>
        <w:tabs>
          <w:tab w:val="clear" w:pos="1842"/>
          <w:tab w:val="clear" w:pos="3382"/>
          <w:tab w:val="left" w:leader="dot" w:pos="9072"/>
        </w:tabs>
        <w:spacing w:line="240" w:lineRule="auto"/>
        <w:ind w:left="0" w:firstLine="0"/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pos="3969"/>
          <w:tab w:val="left" w:leader="dot" w:pos="5670"/>
          <w:tab w:val="left" w:leader="dot" w:pos="7371"/>
        </w:tabs>
        <w:spacing w:line="240" w:lineRule="auto"/>
        <w:ind w:left="0" w:firstLine="0"/>
      </w:pPr>
      <w:r>
        <w:tab/>
        <w:t xml:space="preserve">A </w:t>
      </w:r>
      <w:r>
        <w:tab/>
        <w:t xml:space="preserve">, le </w:t>
      </w:r>
      <w:r>
        <w:tab/>
        <w:t xml:space="preserve"> Signature</w:t>
      </w: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pos="3969"/>
          <w:tab w:val="left" w:leader="dot" w:pos="5670"/>
          <w:tab w:val="left" w:leader="dot" w:pos="7371"/>
        </w:tabs>
        <w:spacing w:line="240" w:lineRule="auto"/>
        <w:ind w:left="0" w:firstLine="0"/>
      </w:pPr>
    </w:p>
    <w:p w:rsidR="00DE5407" w:rsidRDefault="00DE5407" w:rsidP="00DE5407">
      <w:pPr>
        <w:pStyle w:val="Titre1"/>
        <w:jc w:val="both"/>
      </w:pPr>
      <w:bookmarkStart w:id="3" w:name="_Toc343422768"/>
    </w:p>
    <w:p w:rsidR="001F227F" w:rsidRDefault="001F227F" w:rsidP="001F227F"/>
    <w:p w:rsidR="00E07185" w:rsidRPr="001F227F" w:rsidRDefault="00E07185" w:rsidP="001F227F"/>
    <w:p w:rsidR="00DE5407" w:rsidRPr="00D67DF6" w:rsidRDefault="00DE5407" w:rsidP="00DE5407">
      <w:pPr>
        <w:pStyle w:val="Titre1"/>
        <w:jc w:val="both"/>
        <w:rPr>
          <w:rFonts w:cs="Times New Roman"/>
        </w:rPr>
      </w:pPr>
      <w:r w:rsidRPr="00C763AD">
        <w:t xml:space="preserve">ARTICLE </w:t>
      </w:r>
      <w:r>
        <w:t>3</w:t>
      </w:r>
      <w:r w:rsidRPr="00C763AD">
        <w:t xml:space="preserve"> – CAHIER DES CHARGES DU MARCHE</w:t>
      </w:r>
      <w:bookmarkEnd w:id="3"/>
    </w:p>
    <w:p w:rsidR="00F97853" w:rsidRDefault="00291380" w:rsidP="006F1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Programme de séjour </w:t>
      </w:r>
      <w:r w:rsidR="00724CC1">
        <w:rPr>
          <w:rFonts w:ascii="Times New Roman" w:hAnsi="Times New Roman" w:cs="Times New Roman"/>
          <w:b/>
          <w:sz w:val="28"/>
          <w:szCs w:val="28"/>
        </w:rPr>
        <w:t>PARIS</w:t>
      </w:r>
    </w:p>
    <w:p w:rsidR="001700C8" w:rsidRPr="00160AF4" w:rsidRDefault="001700C8" w:rsidP="006F16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853" w:rsidRPr="00160AF4" w:rsidRDefault="00F97853" w:rsidP="00F97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CC1" w:rsidRDefault="00F97853" w:rsidP="00F97853">
      <w:pPr>
        <w:rPr>
          <w:rFonts w:ascii="Times New Roman" w:hAnsi="Times New Roman" w:cs="Times New Roman"/>
          <w:sz w:val="24"/>
          <w:szCs w:val="24"/>
        </w:rPr>
      </w:pPr>
      <w:r w:rsidRPr="001F227F"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="006F1680" w:rsidRPr="001F227F">
        <w:rPr>
          <w:rFonts w:ascii="Times New Roman" w:hAnsi="Times New Roman" w:cs="Times New Roman"/>
          <w:b/>
          <w:sz w:val="24"/>
          <w:szCs w:val="24"/>
          <w:u w:val="single"/>
        </w:rPr>
        <w:t xml:space="preserve">Date : </w:t>
      </w:r>
      <w:r w:rsidR="006C2DB6" w:rsidRPr="001F227F">
        <w:rPr>
          <w:rFonts w:ascii="Times New Roman" w:hAnsi="Times New Roman" w:cs="Times New Roman"/>
          <w:sz w:val="24"/>
          <w:szCs w:val="24"/>
          <w:u w:val="single"/>
        </w:rPr>
        <w:t xml:space="preserve">Du </w:t>
      </w:r>
      <w:r w:rsidR="007D0166">
        <w:rPr>
          <w:rFonts w:ascii="Times New Roman" w:hAnsi="Times New Roman" w:cs="Times New Roman"/>
          <w:sz w:val="24"/>
          <w:szCs w:val="24"/>
          <w:u w:val="single"/>
        </w:rPr>
        <w:t>18 au 20 octobre</w:t>
      </w:r>
      <w:r w:rsidR="00724CC1"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</w:p>
    <w:p w:rsidR="007D0166" w:rsidRDefault="00F97853" w:rsidP="00F97853">
      <w:pPr>
        <w:rPr>
          <w:rFonts w:ascii="Times New Roman" w:hAnsi="Times New Roman" w:cs="Times New Roman"/>
          <w:sz w:val="24"/>
          <w:szCs w:val="24"/>
        </w:rPr>
      </w:pPr>
      <w:r w:rsidRPr="001F227F">
        <w:rPr>
          <w:rFonts w:ascii="Times New Roman" w:hAnsi="Times New Roman" w:cs="Times New Roman"/>
          <w:sz w:val="24"/>
          <w:szCs w:val="24"/>
        </w:rPr>
        <w:t xml:space="preserve">* </w:t>
      </w:r>
      <w:r w:rsidRPr="001F227F">
        <w:rPr>
          <w:rFonts w:ascii="Times New Roman" w:hAnsi="Times New Roman" w:cs="Times New Roman"/>
          <w:b/>
          <w:sz w:val="24"/>
          <w:szCs w:val="24"/>
        </w:rPr>
        <w:t xml:space="preserve">Participants : </w:t>
      </w:r>
      <w:r w:rsidR="007D0166">
        <w:rPr>
          <w:rFonts w:ascii="Times New Roman" w:hAnsi="Times New Roman" w:cs="Times New Roman"/>
          <w:sz w:val="24"/>
          <w:szCs w:val="24"/>
        </w:rPr>
        <w:t>40 étudiants BTS et élèves</w:t>
      </w:r>
      <w:r w:rsidRPr="001F227F">
        <w:rPr>
          <w:rFonts w:ascii="Times New Roman" w:hAnsi="Times New Roman" w:cs="Times New Roman"/>
          <w:sz w:val="24"/>
          <w:szCs w:val="24"/>
        </w:rPr>
        <w:t xml:space="preserve"> + </w:t>
      </w:r>
      <w:r w:rsidR="007D0166">
        <w:rPr>
          <w:rFonts w:ascii="Times New Roman" w:hAnsi="Times New Roman" w:cs="Times New Roman"/>
          <w:sz w:val="24"/>
          <w:szCs w:val="24"/>
        </w:rPr>
        <w:t>3</w:t>
      </w:r>
      <w:r w:rsidRPr="001F227F">
        <w:rPr>
          <w:rFonts w:ascii="Times New Roman" w:hAnsi="Times New Roman" w:cs="Times New Roman"/>
          <w:sz w:val="24"/>
          <w:szCs w:val="24"/>
        </w:rPr>
        <w:t xml:space="preserve"> accompagnateurs</w:t>
      </w:r>
      <w:r w:rsidR="006E28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853" w:rsidRPr="001F227F" w:rsidRDefault="00F97853" w:rsidP="00F97853">
      <w:pPr>
        <w:rPr>
          <w:rFonts w:ascii="Times New Roman" w:hAnsi="Times New Roman" w:cs="Times New Roman"/>
          <w:b/>
          <w:sz w:val="24"/>
          <w:szCs w:val="24"/>
        </w:rPr>
      </w:pPr>
      <w:bookmarkStart w:id="4" w:name="_Hlk135123565"/>
      <w:r w:rsidRPr="001F227F">
        <w:rPr>
          <w:rFonts w:ascii="Times New Roman" w:hAnsi="Times New Roman" w:cs="Times New Roman"/>
          <w:sz w:val="24"/>
          <w:szCs w:val="24"/>
        </w:rPr>
        <w:t xml:space="preserve">* </w:t>
      </w:r>
      <w:r w:rsidRPr="001F227F">
        <w:rPr>
          <w:rFonts w:ascii="Times New Roman" w:hAnsi="Times New Roman" w:cs="Times New Roman"/>
          <w:b/>
          <w:sz w:val="24"/>
          <w:szCs w:val="24"/>
        </w:rPr>
        <w:t xml:space="preserve">Prestations demandées : </w:t>
      </w:r>
    </w:p>
    <w:bookmarkEnd w:id="4"/>
    <w:p w:rsidR="00900DFE" w:rsidRDefault="00114C0B" w:rsidP="00702F1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F227F">
        <w:rPr>
          <w:rFonts w:ascii="Times New Roman" w:hAnsi="Times New Roman" w:cs="Times New Roman"/>
          <w:sz w:val="24"/>
          <w:szCs w:val="24"/>
        </w:rPr>
        <w:t>Transport</w:t>
      </w:r>
      <w:r w:rsidR="00F97853" w:rsidRPr="001F227F">
        <w:rPr>
          <w:rFonts w:ascii="Times New Roman" w:hAnsi="Times New Roman" w:cs="Times New Roman"/>
          <w:sz w:val="24"/>
          <w:szCs w:val="24"/>
        </w:rPr>
        <w:t xml:space="preserve"> en autocar (</w:t>
      </w:r>
      <w:r w:rsidR="00A804C4" w:rsidRPr="001F227F">
        <w:rPr>
          <w:rFonts w:ascii="Times New Roman" w:hAnsi="Times New Roman" w:cs="Times New Roman"/>
          <w:sz w:val="24"/>
          <w:szCs w:val="24"/>
        </w:rPr>
        <w:t>Creutzwald</w:t>
      </w:r>
      <w:r w:rsidR="00F97853" w:rsidRPr="001F227F">
        <w:rPr>
          <w:rFonts w:ascii="Times New Roman" w:hAnsi="Times New Roman" w:cs="Times New Roman"/>
          <w:sz w:val="24"/>
          <w:szCs w:val="24"/>
        </w:rPr>
        <w:t xml:space="preserve"> </w:t>
      </w:r>
      <w:r w:rsidR="006150FB" w:rsidRPr="006150FB">
        <w:rPr>
          <w:rFonts w:ascii="Times New Roman" w:hAnsi="Times New Roman" w:cs="Times New Roman"/>
          <w:sz w:val="24"/>
          <w:szCs w:val="24"/>
        </w:rPr>
        <w:sym w:font="Wingdings" w:char="F0DF"/>
      </w:r>
      <w:r w:rsidR="00D82775" w:rsidRPr="001F227F">
        <w:rPr>
          <w:rFonts w:ascii="Times New Roman" w:hAnsi="Times New Roman" w:cs="Times New Roman"/>
          <w:sz w:val="24"/>
          <w:szCs w:val="24"/>
        </w:rPr>
        <w:sym w:font="Wingdings" w:char="F0E0"/>
      </w:r>
      <w:r w:rsidR="00A804C4" w:rsidRPr="001F227F">
        <w:rPr>
          <w:rFonts w:ascii="Times New Roman" w:hAnsi="Times New Roman" w:cs="Times New Roman"/>
          <w:sz w:val="24"/>
          <w:szCs w:val="24"/>
        </w:rPr>
        <w:t xml:space="preserve"> </w:t>
      </w:r>
      <w:r w:rsidR="00724CC1">
        <w:rPr>
          <w:rFonts w:ascii="Times New Roman" w:hAnsi="Times New Roman" w:cs="Times New Roman"/>
          <w:sz w:val="24"/>
          <w:szCs w:val="24"/>
        </w:rPr>
        <w:t>PARIS</w:t>
      </w:r>
      <w:r w:rsidR="00C849AD">
        <w:rPr>
          <w:rFonts w:ascii="Times New Roman" w:hAnsi="Times New Roman" w:cs="Times New Roman"/>
          <w:sz w:val="24"/>
          <w:szCs w:val="24"/>
        </w:rPr>
        <w:t>)</w:t>
      </w:r>
      <w:r w:rsidR="00900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9" w:rsidRDefault="00A62EA4" w:rsidP="00900DFE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A62EA4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DFE">
        <w:rPr>
          <w:rFonts w:ascii="Times New Roman" w:hAnsi="Times New Roman" w:cs="Times New Roman"/>
          <w:sz w:val="24"/>
          <w:szCs w:val="24"/>
        </w:rPr>
        <w:t xml:space="preserve">départ 8h00 du lycée et retour </w:t>
      </w:r>
      <w:r w:rsidR="00573E7E">
        <w:rPr>
          <w:rFonts w:ascii="Times New Roman" w:hAnsi="Times New Roman" w:cs="Times New Roman"/>
          <w:sz w:val="24"/>
          <w:szCs w:val="24"/>
        </w:rPr>
        <w:t xml:space="preserve">à </w:t>
      </w:r>
      <w:r w:rsidR="00E8243E">
        <w:rPr>
          <w:rFonts w:ascii="Times New Roman" w:hAnsi="Times New Roman" w:cs="Times New Roman"/>
          <w:sz w:val="24"/>
          <w:szCs w:val="24"/>
        </w:rPr>
        <w:t>20h</w:t>
      </w:r>
      <w:r w:rsidR="00C07975">
        <w:rPr>
          <w:rFonts w:ascii="Times New Roman" w:hAnsi="Times New Roman" w:cs="Times New Roman"/>
          <w:sz w:val="24"/>
          <w:szCs w:val="24"/>
        </w:rPr>
        <w:t>00</w:t>
      </w:r>
      <w:r w:rsidR="00900DFE">
        <w:rPr>
          <w:rFonts w:ascii="Times New Roman" w:hAnsi="Times New Roman" w:cs="Times New Roman"/>
          <w:sz w:val="24"/>
          <w:szCs w:val="24"/>
        </w:rPr>
        <w:t xml:space="preserve"> au lycée </w:t>
      </w:r>
    </w:p>
    <w:p w:rsidR="007D0166" w:rsidRPr="007D0166" w:rsidRDefault="00114C0B" w:rsidP="002F7B42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F227F">
        <w:rPr>
          <w:rFonts w:ascii="Times New Roman" w:hAnsi="Times New Roman" w:cs="Times New Roman"/>
          <w:sz w:val="24"/>
          <w:szCs w:val="24"/>
        </w:rPr>
        <w:t>Hébergement</w:t>
      </w:r>
      <w:r w:rsidR="00C849AD">
        <w:rPr>
          <w:rFonts w:ascii="Times New Roman" w:hAnsi="Times New Roman" w:cs="Times New Roman"/>
          <w:sz w:val="24"/>
          <w:szCs w:val="24"/>
        </w:rPr>
        <w:t xml:space="preserve"> :  </w:t>
      </w:r>
      <w:r w:rsidR="00724CC1">
        <w:rPr>
          <w:rFonts w:ascii="Times New Roman" w:hAnsi="Times New Roman" w:cs="Times New Roman"/>
          <w:i/>
          <w:sz w:val="24"/>
          <w:szCs w:val="24"/>
        </w:rPr>
        <w:t xml:space="preserve">Auberge de jeunesse de préférence dans </w:t>
      </w:r>
      <w:r w:rsidR="007D0166">
        <w:rPr>
          <w:rFonts w:ascii="Times New Roman" w:hAnsi="Times New Roman" w:cs="Times New Roman"/>
          <w:i/>
          <w:sz w:val="24"/>
          <w:szCs w:val="24"/>
        </w:rPr>
        <w:t xml:space="preserve">l’arrondissement proche des lieux de visite </w:t>
      </w:r>
    </w:p>
    <w:p w:rsidR="006F62AE" w:rsidRDefault="00114C0B" w:rsidP="006F62AE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F7B42">
        <w:rPr>
          <w:rFonts w:ascii="Times New Roman" w:hAnsi="Times New Roman" w:cs="Times New Roman"/>
          <w:sz w:val="24"/>
          <w:szCs w:val="24"/>
        </w:rPr>
        <w:t>P</w:t>
      </w:r>
      <w:r w:rsidR="00F97853" w:rsidRPr="002F7B42">
        <w:rPr>
          <w:rFonts w:ascii="Times New Roman" w:hAnsi="Times New Roman" w:cs="Times New Roman"/>
          <w:sz w:val="24"/>
          <w:szCs w:val="24"/>
        </w:rPr>
        <w:t>ension complète</w:t>
      </w:r>
      <w:r w:rsidR="00DC2448" w:rsidRPr="002F7B42">
        <w:rPr>
          <w:rFonts w:ascii="Times New Roman" w:hAnsi="Times New Roman" w:cs="Times New Roman"/>
          <w:sz w:val="24"/>
          <w:szCs w:val="24"/>
        </w:rPr>
        <w:t xml:space="preserve"> </w:t>
      </w:r>
      <w:r w:rsidR="001945EC">
        <w:rPr>
          <w:rFonts w:ascii="Times New Roman" w:hAnsi="Times New Roman" w:cs="Times New Roman"/>
          <w:sz w:val="24"/>
          <w:szCs w:val="24"/>
        </w:rPr>
        <w:t xml:space="preserve">(petit-déjeuner / déjeuner / dîner) </w:t>
      </w:r>
    </w:p>
    <w:p w:rsidR="006F62AE" w:rsidRDefault="006F62AE" w:rsidP="006F62AE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Billets métro (si nécessaire)</w:t>
      </w:r>
    </w:p>
    <w:p w:rsidR="006F62AE" w:rsidRDefault="006F62AE" w:rsidP="006F62AE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F227F">
        <w:rPr>
          <w:rFonts w:ascii="Times New Roman" w:hAnsi="Times New Roman" w:cs="Times New Roman"/>
          <w:sz w:val="24"/>
          <w:szCs w:val="24"/>
        </w:rPr>
        <w:t>ssurances complètes (annulation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227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227F">
        <w:rPr>
          <w:rFonts w:ascii="Times New Roman" w:hAnsi="Times New Roman" w:cs="Times New Roman"/>
          <w:sz w:val="24"/>
          <w:szCs w:val="24"/>
        </w:rPr>
        <w:t>rapatriement / assistance)</w:t>
      </w:r>
    </w:p>
    <w:p w:rsidR="006F62AE" w:rsidRPr="006F62AE" w:rsidRDefault="006F62AE" w:rsidP="006F62AE">
      <w:pPr>
        <w:pStyle w:val="Paragraphedeliste"/>
        <w:ind w:left="0"/>
        <w:rPr>
          <w:rFonts w:ascii="Times New Roman" w:hAnsi="Times New Roman" w:cs="Times New Roman"/>
          <w:sz w:val="24"/>
          <w:szCs w:val="24"/>
        </w:rPr>
      </w:pPr>
      <w:r w:rsidRPr="006F62AE">
        <w:rPr>
          <w:rFonts w:ascii="Times New Roman" w:hAnsi="Times New Roman" w:cs="Times New Roman"/>
          <w:sz w:val="24"/>
          <w:szCs w:val="24"/>
        </w:rPr>
        <w:t xml:space="preserve">* </w:t>
      </w:r>
      <w:r w:rsidRPr="006F62AE">
        <w:rPr>
          <w:rFonts w:ascii="Times New Roman" w:hAnsi="Times New Roman" w:cs="Times New Roman"/>
          <w:b/>
          <w:sz w:val="24"/>
          <w:szCs w:val="24"/>
        </w:rPr>
        <w:t>Visites / Activités au programme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383" w:rsidRDefault="007D0166" w:rsidP="00702F1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Visite </w:t>
      </w:r>
      <w:r w:rsidR="00724CC1">
        <w:rPr>
          <w:rFonts w:ascii="Times New Roman" w:hAnsi="Times New Roman" w:cs="Times New Roman"/>
          <w:sz w:val="24"/>
          <w:szCs w:val="24"/>
        </w:rPr>
        <w:t>Tour Eiffel</w:t>
      </w:r>
      <w:r>
        <w:rPr>
          <w:rFonts w:ascii="Times New Roman" w:hAnsi="Times New Roman" w:cs="Times New Roman"/>
          <w:sz w:val="24"/>
          <w:szCs w:val="24"/>
        </w:rPr>
        <w:t xml:space="preserve"> (escaliers)</w:t>
      </w:r>
      <w:r w:rsidR="00724C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16BB8" w:rsidRDefault="007D0166" w:rsidP="00C16BB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Visite guidée du Printemps Haussmann </w:t>
      </w:r>
      <w:r w:rsidR="00364383">
        <w:rPr>
          <w:rFonts w:ascii="Times New Roman" w:hAnsi="Times New Roman" w:cs="Times New Roman"/>
          <w:sz w:val="24"/>
          <w:szCs w:val="24"/>
        </w:rPr>
        <w:t xml:space="preserve">(1h30) </w:t>
      </w:r>
    </w:p>
    <w:p w:rsidR="006F62AE" w:rsidRDefault="00C16BB8" w:rsidP="00C16BB8">
      <w:pPr>
        <w:pStyle w:val="Paragraphede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Réservation</w:t>
      </w:r>
      <w:r w:rsidR="00364383" w:rsidRPr="00C16BB8">
        <w:rPr>
          <w:rFonts w:ascii="Times New Roman" w:hAnsi="Times New Roman" w:cs="Times New Roman"/>
          <w:sz w:val="24"/>
          <w:szCs w:val="24"/>
        </w:rPr>
        <w:t xml:space="preserve"> via la messagerie : </w:t>
      </w:r>
      <w:hyperlink r:id="rId10" w:history="1">
        <w:r w:rsidRPr="00C16BB8">
          <w:rPr>
            <w:rStyle w:val="Lienhypertexte"/>
            <w:rFonts w:ascii="Times New Roman" w:hAnsi="Times New Roman" w:cs="Times New Roman"/>
            <w:sz w:val="24"/>
            <w:szCs w:val="24"/>
          </w:rPr>
          <w:t>contact@cultival.fr</w:t>
        </w:r>
      </w:hyperlink>
      <w:r w:rsidRPr="00C16BB8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35123257"/>
    </w:p>
    <w:p w:rsidR="00364383" w:rsidRPr="00C16BB8" w:rsidRDefault="00C16BB8" w:rsidP="00C16BB8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C16BB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C16B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6BB8">
        <w:rPr>
          <w:rFonts w:ascii="Times New Roman" w:hAnsi="Times New Roman" w:cs="Times New Roman"/>
          <w:sz w:val="24"/>
          <w:szCs w:val="24"/>
        </w:rPr>
        <w:t>prévoir</w:t>
      </w:r>
      <w:proofErr w:type="gramEnd"/>
      <w:r w:rsidRPr="00C16BB8">
        <w:rPr>
          <w:rFonts w:ascii="Times New Roman" w:hAnsi="Times New Roman" w:cs="Times New Roman"/>
          <w:sz w:val="24"/>
          <w:szCs w:val="24"/>
        </w:rPr>
        <w:t xml:space="preserve"> la visite en 2 groupes </w:t>
      </w:r>
      <w:bookmarkEnd w:id="5"/>
      <w:r w:rsidRPr="00C16BB8">
        <w:rPr>
          <w:rFonts w:ascii="Times New Roman" w:hAnsi="Times New Roman" w:cs="Times New Roman"/>
          <w:sz w:val="24"/>
          <w:szCs w:val="24"/>
        </w:rPr>
        <w:t xml:space="preserve">(25 personnes max. / visite) </w:t>
      </w:r>
      <w:r>
        <w:rPr>
          <w:rFonts w:ascii="Times New Roman" w:hAnsi="Times New Roman" w:cs="Times New Roman"/>
          <w:sz w:val="24"/>
          <w:szCs w:val="24"/>
        </w:rPr>
        <w:t>quartier libre pour l’autre groupe et inversement.</w:t>
      </w:r>
    </w:p>
    <w:p w:rsidR="00C16BB8" w:rsidRDefault="00C16BB8" w:rsidP="00702F14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Croisière bateau mouche</w:t>
      </w:r>
    </w:p>
    <w:p w:rsidR="00C16BB8" w:rsidRDefault="00C16BB8" w:rsidP="00C16BB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Visite guidée de l’atelier du musée de la contrefaçon (30 personnes max.) durée 1h00</w:t>
      </w:r>
    </w:p>
    <w:p w:rsidR="006F62AE" w:rsidRDefault="006F62AE" w:rsidP="006F62AE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C16BB8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C16B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6BB8">
        <w:rPr>
          <w:rFonts w:ascii="Times New Roman" w:hAnsi="Times New Roman" w:cs="Times New Roman"/>
          <w:sz w:val="24"/>
          <w:szCs w:val="24"/>
        </w:rPr>
        <w:t>prévoir</w:t>
      </w:r>
      <w:proofErr w:type="gramEnd"/>
      <w:r w:rsidRPr="00C16B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une alternance de 2 groupes</w:t>
      </w:r>
    </w:p>
    <w:p w:rsidR="00C16BB8" w:rsidRDefault="00C16BB8" w:rsidP="00C16BB8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Visite musée de l’</w:t>
      </w:r>
      <w:r w:rsidR="006F62A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llusion </w:t>
      </w:r>
    </w:p>
    <w:p w:rsidR="0086113F" w:rsidRPr="006F62AE" w:rsidRDefault="00C16BB8" w:rsidP="00724CC1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Soirée spectacle ou théâtre du boulevard </w:t>
      </w:r>
    </w:p>
    <w:p w:rsidR="00086E17" w:rsidRPr="001F227F" w:rsidRDefault="00086E17" w:rsidP="00246004">
      <w:pPr>
        <w:jc w:val="both"/>
        <w:rPr>
          <w:rFonts w:ascii="Arial" w:hAnsi="Arial" w:cs="Arial"/>
        </w:rPr>
      </w:pPr>
    </w:p>
    <w:p w:rsidR="00DE5407" w:rsidRPr="001F227F" w:rsidRDefault="00DE5407" w:rsidP="00DE5407">
      <w:pPr>
        <w:autoSpaceDE w:val="0"/>
        <w:autoSpaceDN w:val="0"/>
        <w:adjustRightInd w:val="0"/>
        <w:rPr>
          <w:rFonts w:ascii="LiberationSans-Bold" w:hAnsi="LiberationSans-Bold" w:cs="LiberationSans-Bold"/>
          <w:b/>
          <w:bCs/>
          <w:color w:val="000000"/>
          <w:sz w:val="24"/>
          <w:szCs w:val="24"/>
          <w:lang w:val="fr-LU" w:eastAsia="fr-FR"/>
        </w:rPr>
      </w:pPr>
      <w:r w:rsidRPr="001F227F">
        <w:rPr>
          <w:rFonts w:ascii="LiberationSans-Bold" w:hAnsi="LiberationSans-Bold" w:cs="LiberationSans-Bold"/>
          <w:b/>
          <w:bCs/>
          <w:color w:val="000000"/>
          <w:sz w:val="24"/>
          <w:szCs w:val="24"/>
          <w:u w:val="single"/>
          <w:lang w:val="fr-LU" w:eastAsia="fr-FR"/>
        </w:rPr>
        <w:t>Le prix comprendra notamment</w:t>
      </w:r>
      <w:r w:rsidRPr="001F227F">
        <w:rPr>
          <w:rFonts w:ascii="LiberationSans-Bold" w:hAnsi="LiberationSans-Bold" w:cs="LiberationSans-Bold"/>
          <w:b/>
          <w:bCs/>
          <w:color w:val="000000"/>
          <w:sz w:val="24"/>
          <w:szCs w:val="24"/>
          <w:lang w:val="fr-LU" w:eastAsia="fr-FR"/>
        </w:rPr>
        <w:t> :</w:t>
      </w:r>
    </w:p>
    <w:p w:rsidR="00DE5407" w:rsidRDefault="00DE5407" w:rsidP="00DE5407">
      <w:pPr>
        <w:autoSpaceDE w:val="0"/>
        <w:autoSpaceDN w:val="0"/>
        <w:adjustRightInd w:val="0"/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</w:pP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</w:t>
      </w: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</w:t>
      </w:r>
      <w:r w:rsidRP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 xml:space="preserve">l’intégralité des frais de visites </w:t>
      </w:r>
      <w:r w:rsidR="00CF33FE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 xml:space="preserve">/ activités </w:t>
      </w:r>
      <w:r w:rsidRP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>pour les élèves et les professeurs</w:t>
      </w:r>
    </w:p>
    <w:p w:rsidR="00E430D5" w:rsidRDefault="00E430D5" w:rsidP="00DE5407">
      <w:pPr>
        <w:autoSpaceDE w:val="0"/>
        <w:autoSpaceDN w:val="0"/>
        <w:adjustRightInd w:val="0"/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</w:pP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</w:t>
      </w: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</w:t>
      </w:r>
      <w:r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>l’intégralité des frais de déplacements pour les élèves et les professeurs</w:t>
      </w:r>
    </w:p>
    <w:p w:rsidR="00DE5407" w:rsidRPr="001F227F" w:rsidRDefault="007121F8" w:rsidP="00DE5407">
      <w:pPr>
        <w:autoSpaceDE w:val="0"/>
        <w:autoSpaceDN w:val="0"/>
        <w:adjustRightInd w:val="0"/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</w:pP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</w:t>
      </w: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</w:t>
      </w:r>
      <w:r w:rsidRP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>les assurances annulation/rapatriement/assistance</w:t>
      </w:r>
    </w:p>
    <w:p w:rsidR="00454711" w:rsidRPr="001F227F" w:rsidRDefault="00CA7BED" w:rsidP="00454711">
      <w:pPr>
        <w:autoSpaceDE w:val="0"/>
        <w:autoSpaceDN w:val="0"/>
        <w:adjustRightInd w:val="0"/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</w:pP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</w:t>
      </w:r>
      <w:r w:rsidRPr="001F227F">
        <w:rPr>
          <w:rFonts w:ascii="Symbol" w:hAnsi="Symbol" w:cs="Symbol"/>
          <w:color w:val="000000"/>
          <w:sz w:val="24"/>
          <w:szCs w:val="24"/>
          <w:lang w:val="fr-LU" w:eastAsia="fr-FR"/>
        </w:rPr>
        <w:t></w:t>
      </w:r>
      <w:r w:rsid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>les r</w:t>
      </w:r>
      <w:r w:rsidR="00454711" w:rsidRP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 xml:space="preserve">epas </w:t>
      </w:r>
      <w:r w:rsid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 xml:space="preserve">prévus dans le programme </w:t>
      </w:r>
      <w:r w:rsidR="00E449C4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>du</w:t>
      </w:r>
      <w:r w:rsidR="001F227F">
        <w:rPr>
          <w:rFonts w:ascii="LiberationSans" w:hAnsi="LiberationSans" w:cs="LiberationSans"/>
          <w:color w:val="000000"/>
          <w:sz w:val="24"/>
          <w:szCs w:val="24"/>
          <w:lang w:val="fr-LU" w:eastAsia="fr-FR"/>
        </w:rPr>
        <w:t xml:space="preserve"> cahier des charges </w:t>
      </w:r>
    </w:p>
    <w:p w:rsidR="00DE5407" w:rsidRPr="001F227F" w:rsidRDefault="00DE5407" w:rsidP="00DE5407">
      <w:pPr>
        <w:pStyle w:val="Titre1"/>
        <w:jc w:val="both"/>
        <w:rPr>
          <w:color w:val="auto"/>
        </w:rPr>
      </w:pPr>
      <w:bookmarkStart w:id="6" w:name="_Toc343422769"/>
      <w:r w:rsidRPr="001F227F">
        <w:rPr>
          <w:color w:val="auto"/>
        </w:rPr>
        <w:t>ARTICLE 4 – FORME DU MARCHE</w:t>
      </w:r>
      <w:bookmarkEnd w:id="6"/>
    </w:p>
    <w:p w:rsidR="00DE5407" w:rsidRPr="001F227F" w:rsidRDefault="00DE5407" w:rsidP="00DE5407">
      <w:pPr>
        <w:tabs>
          <w:tab w:val="left" w:pos="1842"/>
          <w:tab w:val="left" w:pos="3382"/>
        </w:tabs>
        <w:jc w:val="both"/>
        <w:rPr>
          <w:rFonts w:ascii="Arial" w:hAnsi="Arial" w:cs="Arial"/>
        </w:rPr>
      </w:pPr>
      <w:r w:rsidRPr="001F227F">
        <w:rPr>
          <w:rFonts w:ascii="Arial" w:hAnsi="Arial" w:cs="Arial"/>
        </w:rPr>
        <w:t xml:space="preserve">Marché passé selon une procédure adaptée en application des articles 26 II et 28 du Code des marchés publics. </w:t>
      </w:r>
    </w:p>
    <w:p w:rsidR="00DE5407" w:rsidRPr="0078134D" w:rsidRDefault="00DE5407" w:rsidP="00DE5407">
      <w:pPr>
        <w:pStyle w:val="Titre1"/>
        <w:jc w:val="both"/>
        <w:rPr>
          <w:color w:val="auto"/>
        </w:rPr>
      </w:pPr>
      <w:bookmarkStart w:id="7" w:name="_Toc343422770"/>
      <w:r w:rsidRPr="001F227F">
        <w:rPr>
          <w:color w:val="auto"/>
        </w:rPr>
        <w:t>ARTICLE 5 – MODALITES DU MARCHE</w:t>
      </w:r>
      <w:bookmarkEnd w:id="7"/>
    </w:p>
    <w:p w:rsidR="00345EDF" w:rsidRPr="00BF1F72" w:rsidRDefault="00DE5407" w:rsidP="00345EDF">
      <w:pPr>
        <w:tabs>
          <w:tab w:val="left" w:pos="3382"/>
        </w:tabs>
        <w:jc w:val="center"/>
        <w:rPr>
          <w:b/>
          <w:bCs/>
          <w:sz w:val="28"/>
          <w:szCs w:val="28"/>
        </w:rPr>
      </w:pPr>
      <w:r w:rsidRPr="0078134D">
        <w:rPr>
          <w:rFonts w:ascii="Arial" w:hAnsi="Arial" w:cs="Arial"/>
        </w:rPr>
        <w:t xml:space="preserve">Date et heure limite de remise des offres : </w:t>
      </w:r>
      <w:r w:rsidR="00BA3D18">
        <w:rPr>
          <w:rFonts w:asciiTheme="minorHAnsi" w:hAnsiTheme="minorHAnsi" w:cstheme="minorHAnsi"/>
          <w:b/>
          <w:sz w:val="28"/>
          <w:highlight w:val="yellow"/>
        </w:rPr>
        <w:t>Mercredi 14</w:t>
      </w:r>
      <w:r w:rsidR="00E8243E">
        <w:rPr>
          <w:rFonts w:asciiTheme="minorHAnsi" w:hAnsiTheme="minorHAnsi" w:cstheme="minorHAnsi"/>
          <w:b/>
          <w:sz w:val="28"/>
          <w:highlight w:val="yellow"/>
        </w:rPr>
        <w:t xml:space="preserve"> juin 2023</w:t>
      </w:r>
      <w:r w:rsidR="001945EC" w:rsidRPr="006F62AE">
        <w:rPr>
          <w:b/>
          <w:bCs/>
          <w:sz w:val="28"/>
          <w:szCs w:val="28"/>
          <w:highlight w:val="yellow"/>
        </w:rPr>
        <w:t xml:space="preserve"> </w:t>
      </w:r>
      <w:r w:rsidR="00350B25" w:rsidRPr="006F62AE">
        <w:rPr>
          <w:b/>
          <w:bCs/>
          <w:sz w:val="28"/>
          <w:szCs w:val="28"/>
          <w:highlight w:val="yellow"/>
        </w:rPr>
        <w:t>à 12H00</w:t>
      </w:r>
    </w:p>
    <w:p w:rsidR="00DE5407" w:rsidRPr="0078134D" w:rsidRDefault="00DE5407" w:rsidP="00DE5407">
      <w:pPr>
        <w:jc w:val="both"/>
        <w:rPr>
          <w:rFonts w:ascii="Arial" w:hAnsi="Arial" w:cs="Arial"/>
        </w:rPr>
      </w:pPr>
    </w:p>
    <w:p w:rsidR="00DE5407" w:rsidRPr="0078134D" w:rsidRDefault="00DE5407" w:rsidP="00DE5407">
      <w:pPr>
        <w:jc w:val="both"/>
        <w:rPr>
          <w:rFonts w:ascii="Arial" w:hAnsi="Arial" w:cs="Arial"/>
        </w:rPr>
      </w:pPr>
      <w:r w:rsidRPr="0078134D">
        <w:rPr>
          <w:rFonts w:ascii="Arial" w:hAnsi="Arial" w:cs="Arial"/>
        </w:rPr>
        <w:t xml:space="preserve">Délai de validité des offres : </w:t>
      </w:r>
      <w:r>
        <w:rPr>
          <w:rFonts w:ascii="Arial" w:hAnsi="Arial" w:cs="Arial"/>
        </w:rPr>
        <w:t>quatre-vingt-</w:t>
      </w:r>
      <w:r w:rsidRPr="0078134D">
        <w:rPr>
          <w:rFonts w:ascii="Arial" w:hAnsi="Arial" w:cs="Arial"/>
        </w:rPr>
        <w:t>dix jours (90) à compter de la limite fixée par la réception des offres.</w:t>
      </w:r>
    </w:p>
    <w:p w:rsidR="00DE5407" w:rsidRPr="00C763AD" w:rsidRDefault="00DE5407" w:rsidP="00DE5407">
      <w:pPr>
        <w:pStyle w:val="Titre1"/>
        <w:jc w:val="both"/>
      </w:pPr>
      <w:bookmarkStart w:id="8" w:name="_Toc343422771"/>
      <w:r>
        <w:lastRenderedPageBreak/>
        <w:t>ARTICLE 6</w:t>
      </w:r>
      <w:r w:rsidRPr="00C763AD">
        <w:t xml:space="preserve"> – PRIX DU MARCHE</w:t>
      </w:r>
      <w:bookmarkEnd w:id="8"/>
    </w:p>
    <w:p w:rsidR="00DE5407" w:rsidRDefault="00DE5407" w:rsidP="00DE540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>Les prix sont réputés prendre en compte toutes les charges fiscales, parafiscales ou autres frappant obligatoirement les prestations de transports de personnes ainsi que tous les frais afférents à la rémunération et à la formation du personnel, aux assurances obligatoires à la couverture du titulaire, aux autres charges annexes directement ou indirectement liées au fonctionnement du service.</w:t>
      </w:r>
    </w:p>
    <w:p w:rsidR="00114C0B" w:rsidRPr="00C763AD" w:rsidRDefault="00114C0B" w:rsidP="00DE540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E5407" w:rsidRDefault="00DE5407" w:rsidP="00DE54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E47A81">
        <w:rPr>
          <w:rFonts w:ascii="Arial" w:hAnsi="Arial" w:cs="Arial"/>
          <w:b/>
          <w:bCs/>
          <w:u w:val="single"/>
        </w:rPr>
        <w:t>Le prix du marché fera apparaître clairement le détail des prestations incluses.</w:t>
      </w:r>
    </w:p>
    <w:p w:rsidR="00114C0B" w:rsidRPr="00E47A81" w:rsidRDefault="00114C0B" w:rsidP="00DE54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</w:p>
    <w:p w:rsidR="00DE5407" w:rsidRPr="00C763AD" w:rsidRDefault="00DE5407" w:rsidP="00DE540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>Les prix sont fermes.</w:t>
      </w:r>
    </w:p>
    <w:p w:rsidR="00DE5407" w:rsidRPr="00C763AD" w:rsidRDefault="00DE5407" w:rsidP="00DE5407">
      <w:pPr>
        <w:pStyle w:val="Titre1"/>
        <w:jc w:val="both"/>
      </w:pPr>
      <w:bookmarkStart w:id="9" w:name="_Toc343422772"/>
      <w:r w:rsidRPr="00C763AD">
        <w:t xml:space="preserve">ARTICLE </w:t>
      </w:r>
      <w:r>
        <w:t>7</w:t>
      </w:r>
      <w:r w:rsidRPr="00C763AD">
        <w:t xml:space="preserve"> – MODE DE REGLEMENT</w:t>
      </w:r>
      <w:bookmarkEnd w:id="9"/>
    </w:p>
    <w:p w:rsidR="00DE5407" w:rsidRPr="00C763AD" w:rsidRDefault="00DE5407" w:rsidP="00DE5407">
      <w:pPr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>Le règlement des achats se fera par virement administrat</w:t>
      </w:r>
      <w:r>
        <w:rPr>
          <w:rFonts w:ascii="Arial" w:hAnsi="Arial" w:cs="Arial"/>
        </w:rPr>
        <w:t>if sur présentation de facture.</w:t>
      </w:r>
    </w:p>
    <w:p w:rsidR="00DE5407" w:rsidRDefault="00DE5407" w:rsidP="00DE5407">
      <w:pPr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>Le délai de paiement ne d</w:t>
      </w:r>
      <w:r>
        <w:rPr>
          <w:rFonts w:ascii="Arial" w:hAnsi="Arial" w:cs="Arial"/>
        </w:rPr>
        <w:t>épassera pas trente (30) jours. Prévoir un échéancier de règlement  pour le versement des acomptes.</w:t>
      </w:r>
    </w:p>
    <w:p w:rsidR="00DE5407" w:rsidRPr="00C763AD" w:rsidRDefault="00DE5407" w:rsidP="00DE5407">
      <w:pPr>
        <w:pStyle w:val="Titre1"/>
        <w:jc w:val="both"/>
      </w:pPr>
      <w:bookmarkStart w:id="10" w:name="_Toc343422773"/>
      <w:r w:rsidRPr="00C763AD">
        <w:t xml:space="preserve">ARTICLE </w:t>
      </w:r>
      <w:r>
        <w:t>8</w:t>
      </w:r>
      <w:r w:rsidRPr="00C763AD">
        <w:t xml:space="preserve"> – PRESENTATION ET CONTENU DU DOSSIER</w:t>
      </w:r>
      <w:bookmarkEnd w:id="10"/>
    </w:p>
    <w:p w:rsidR="00DE5407" w:rsidRPr="00C763AD" w:rsidRDefault="00DE5407" w:rsidP="00DE5407">
      <w:pPr>
        <w:spacing w:after="120"/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>Les candidats auront à produire un dossier complet comprenant les pièces suivantes dûment datées et signées </w:t>
      </w:r>
      <w:r>
        <w:rPr>
          <w:rFonts w:ascii="Arial" w:hAnsi="Arial" w:cs="Arial"/>
        </w:rPr>
        <w:t>:</w:t>
      </w:r>
    </w:p>
    <w:p w:rsidR="00DE5407" w:rsidRPr="00B7024C" w:rsidRDefault="00DE5407" w:rsidP="00DE5407">
      <w:pPr>
        <w:pStyle w:val="Paragraphedeliste"/>
        <w:numPr>
          <w:ilvl w:val="0"/>
          <w:numId w:val="2"/>
        </w:numPr>
        <w:spacing w:after="120"/>
        <w:jc w:val="both"/>
        <w:rPr>
          <w:rFonts w:ascii="Arial" w:hAnsi="Arial" w:cs="Arial"/>
          <w:b/>
        </w:rPr>
      </w:pPr>
      <w:r w:rsidRPr="00B7024C">
        <w:rPr>
          <w:rFonts w:ascii="Arial" w:hAnsi="Arial" w:cs="Arial"/>
          <w:b/>
        </w:rPr>
        <w:t>Un devis détaillé avec programme précis du séjo</w:t>
      </w:r>
      <w:r w:rsidR="001F227F" w:rsidRPr="00B7024C">
        <w:rPr>
          <w:rFonts w:ascii="Arial" w:hAnsi="Arial" w:cs="Arial"/>
          <w:b/>
        </w:rPr>
        <w:t>ur et échéancier des règlements</w:t>
      </w:r>
    </w:p>
    <w:p w:rsidR="001F227F" w:rsidRPr="006F62AE" w:rsidRDefault="00DE5407" w:rsidP="001F227F">
      <w:pPr>
        <w:pStyle w:val="Paragraphedeliste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114C0B">
        <w:rPr>
          <w:rFonts w:ascii="Arial" w:hAnsi="Arial" w:cs="Arial"/>
        </w:rPr>
        <w:t>Le présent document « Document de consultation » complété et signé</w:t>
      </w:r>
      <w:bookmarkStart w:id="11" w:name="_Toc343422774"/>
    </w:p>
    <w:p w:rsidR="00DE5407" w:rsidRPr="00C763AD" w:rsidRDefault="00DE5407" w:rsidP="00DE5407">
      <w:pPr>
        <w:pStyle w:val="Titre1"/>
        <w:jc w:val="both"/>
      </w:pPr>
      <w:r w:rsidRPr="00C763AD">
        <w:t xml:space="preserve">ARTICLE </w:t>
      </w:r>
      <w:r>
        <w:t>9</w:t>
      </w:r>
      <w:r w:rsidRPr="00C763AD">
        <w:t xml:space="preserve"> – JUGEMENT DES OFFRES</w:t>
      </w:r>
      <w:bookmarkEnd w:id="11"/>
    </w:p>
    <w:p w:rsidR="00DE5407" w:rsidRDefault="00DE5407" w:rsidP="00DE5407">
      <w:pPr>
        <w:jc w:val="both"/>
        <w:rPr>
          <w:rFonts w:ascii="Arial" w:hAnsi="Arial" w:cs="Arial"/>
        </w:rPr>
      </w:pPr>
      <w:r w:rsidRPr="00C763AD">
        <w:rPr>
          <w:rFonts w:ascii="Arial" w:hAnsi="Arial" w:cs="Arial"/>
        </w:rPr>
        <w:t xml:space="preserve">Le jugement des offres sera effectué en fonction des critères suivants, affectés d’un coefficient de pondération : </w:t>
      </w:r>
    </w:p>
    <w:p w:rsidR="00DE5407" w:rsidRPr="00C763AD" w:rsidRDefault="00DE5407" w:rsidP="00DE5407">
      <w:pPr>
        <w:jc w:val="both"/>
        <w:rPr>
          <w:rFonts w:ascii="Arial" w:hAnsi="Arial" w:cs="Arial"/>
        </w:rPr>
      </w:pPr>
    </w:p>
    <w:p w:rsidR="00DE5407" w:rsidRPr="00F56E98" w:rsidRDefault="00DE5407" w:rsidP="00DE5407">
      <w:pPr>
        <w:pStyle w:val="Paragraphedeliste"/>
        <w:numPr>
          <w:ilvl w:val="0"/>
          <w:numId w:val="1"/>
        </w:numPr>
        <w:ind w:left="1418"/>
        <w:jc w:val="both"/>
        <w:rPr>
          <w:rFonts w:ascii="Arial" w:hAnsi="Arial" w:cs="Arial"/>
        </w:rPr>
      </w:pPr>
      <w:r w:rsidRPr="00F56E98">
        <w:rPr>
          <w:rFonts w:ascii="Arial" w:hAnsi="Arial" w:cs="Arial"/>
        </w:rPr>
        <w:t>Prix (50%)</w:t>
      </w:r>
    </w:p>
    <w:p w:rsidR="001945EC" w:rsidRPr="006F62AE" w:rsidRDefault="00DE5407" w:rsidP="00DE5407">
      <w:pPr>
        <w:pStyle w:val="Paragraphedeliste"/>
        <w:numPr>
          <w:ilvl w:val="0"/>
          <w:numId w:val="1"/>
        </w:numPr>
        <w:ind w:left="1418"/>
        <w:jc w:val="both"/>
        <w:rPr>
          <w:rFonts w:ascii="Arial" w:hAnsi="Arial" w:cs="Arial"/>
        </w:rPr>
      </w:pPr>
      <w:r w:rsidRPr="00F56E98">
        <w:rPr>
          <w:rFonts w:ascii="Arial" w:hAnsi="Arial" w:cs="Arial"/>
        </w:rPr>
        <w:t xml:space="preserve">Qualité </w:t>
      </w:r>
      <w:r>
        <w:rPr>
          <w:rFonts w:ascii="Arial" w:hAnsi="Arial" w:cs="Arial"/>
        </w:rPr>
        <w:t xml:space="preserve">des produits et service (50 </w:t>
      </w:r>
      <w:r w:rsidRPr="00F56E98">
        <w:rPr>
          <w:rFonts w:ascii="Arial" w:hAnsi="Arial" w:cs="Arial"/>
        </w:rPr>
        <w:t>%)</w:t>
      </w:r>
      <w:bookmarkStart w:id="12" w:name="_Toc343422775"/>
    </w:p>
    <w:p w:rsidR="00DE5407" w:rsidRPr="00C763AD" w:rsidRDefault="00DE5407" w:rsidP="00DE5407">
      <w:pPr>
        <w:pStyle w:val="Titre1"/>
        <w:jc w:val="both"/>
      </w:pPr>
      <w:r w:rsidRPr="00C763AD">
        <w:t xml:space="preserve">ARTICLE </w:t>
      </w:r>
      <w:r>
        <w:t>10</w:t>
      </w:r>
      <w:r w:rsidRPr="00C763AD">
        <w:t xml:space="preserve"> – CONDITIONS D’ENVOI ET DE REMISE DES OFFRES</w:t>
      </w:r>
      <w:bookmarkEnd w:id="12"/>
    </w:p>
    <w:p w:rsidR="005774FE" w:rsidRPr="000A4996" w:rsidRDefault="00DE5407" w:rsidP="00E449C4">
      <w:pPr>
        <w:tabs>
          <w:tab w:val="left" w:pos="2127"/>
        </w:tabs>
        <w:jc w:val="both"/>
        <w:rPr>
          <w:rStyle w:val="Lienhypertexte"/>
          <w:rFonts w:ascii="Arial" w:hAnsi="Arial" w:cs="Arial"/>
        </w:rPr>
      </w:pPr>
      <w:r w:rsidRPr="00C763AD">
        <w:rPr>
          <w:rFonts w:ascii="Arial" w:hAnsi="Arial" w:cs="Arial"/>
        </w:rPr>
        <w:t xml:space="preserve">Les offres devront être </w:t>
      </w:r>
      <w:r w:rsidR="00E449C4">
        <w:rPr>
          <w:rFonts w:ascii="Arial" w:hAnsi="Arial" w:cs="Arial"/>
        </w:rPr>
        <w:t>déposées sur la plateforme d’appel d’offre de l’AJI.</w:t>
      </w:r>
    </w:p>
    <w:p w:rsidR="00DE5407" w:rsidRPr="00F142B1" w:rsidRDefault="00DE5407" w:rsidP="00DE5407">
      <w:pPr>
        <w:pStyle w:val="Paragraphedeliste"/>
        <w:tabs>
          <w:tab w:val="left" w:pos="1418"/>
        </w:tabs>
        <w:ind w:left="1418"/>
        <w:jc w:val="both"/>
        <w:rPr>
          <w:rFonts w:ascii="Arial" w:hAnsi="Arial" w:cs="Arial"/>
        </w:rPr>
      </w:pPr>
    </w:p>
    <w:p w:rsidR="00DE5407" w:rsidRDefault="00DE5407" w:rsidP="00DE5407">
      <w:pPr>
        <w:pStyle w:val="Titre1"/>
        <w:jc w:val="both"/>
      </w:pPr>
      <w:bookmarkStart w:id="13" w:name="_Toc343422776"/>
      <w:r>
        <w:t>ARTICLE 11 – DECISION DU POUVOIR ADJUDICATEUR</w:t>
      </w:r>
      <w:bookmarkEnd w:id="13"/>
    </w:p>
    <w:p w:rsidR="00DE5407" w:rsidRDefault="00DE5407" w:rsidP="00DE5407">
      <w:pPr>
        <w:tabs>
          <w:tab w:val="left" w:pos="1842"/>
          <w:tab w:val="left" w:pos="3261"/>
          <w:tab w:val="left" w:pos="338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La présente offre est acceptée :</w:t>
      </w:r>
    </w:p>
    <w:p w:rsidR="00DE5407" w:rsidRDefault="00DE5407" w:rsidP="00DE5407">
      <w:pPr>
        <w:tabs>
          <w:tab w:val="left" w:pos="1842"/>
          <w:tab w:val="left" w:pos="3382"/>
        </w:tabs>
        <w:jc w:val="both"/>
        <w:rPr>
          <w:rFonts w:ascii="Arial" w:hAnsi="Arial" w:cs="Arial"/>
        </w:rPr>
      </w:pPr>
    </w:p>
    <w:p w:rsidR="00F96F61" w:rsidRDefault="00F96F61" w:rsidP="00DE5407">
      <w:pPr>
        <w:tabs>
          <w:tab w:val="left" w:pos="1842"/>
          <w:tab w:val="left" w:pos="3382"/>
        </w:tabs>
        <w:jc w:val="both"/>
        <w:rPr>
          <w:rFonts w:ascii="Arial" w:hAnsi="Arial" w:cs="Arial"/>
        </w:rPr>
      </w:pPr>
    </w:p>
    <w:p w:rsidR="00DE5407" w:rsidRDefault="00DE5407" w:rsidP="00DE5407">
      <w:pPr>
        <w:pStyle w:val="SOUSARTICLES"/>
        <w:tabs>
          <w:tab w:val="clear" w:pos="1842"/>
          <w:tab w:val="clear" w:pos="3382"/>
          <w:tab w:val="left" w:pos="2268"/>
          <w:tab w:val="left" w:pos="4536"/>
          <w:tab w:val="left" w:pos="6804"/>
        </w:tabs>
        <w:spacing w:line="240" w:lineRule="auto"/>
        <w:ind w:left="0" w:firstLine="0"/>
        <w:rPr>
          <w:b/>
          <w:bCs/>
          <w:sz w:val="28"/>
          <w:szCs w:val="28"/>
          <w:lang w:val="en-US"/>
        </w:rPr>
      </w:pPr>
      <w:r w:rsidRPr="00D871D1">
        <w:rPr>
          <w:b/>
          <w:bCs/>
          <w:lang w:val="fr-LU"/>
        </w:rPr>
        <w:tab/>
      </w:r>
      <w:r w:rsidRPr="00D871D1">
        <w:rPr>
          <w:b/>
          <w:bCs/>
          <w:lang w:val="fr-LU"/>
        </w:rPr>
        <w:tab/>
      </w:r>
      <w:proofErr w:type="spellStart"/>
      <w:r>
        <w:rPr>
          <w:b/>
          <w:bCs/>
          <w:lang w:val="en-US"/>
        </w:rPr>
        <w:t>Oui</w:t>
      </w:r>
      <w:proofErr w:type="spellEnd"/>
      <w:r w:rsidRPr="00E47A81">
        <w:rPr>
          <w:b/>
          <w:bCs/>
          <w:lang w:val="en-US"/>
        </w:rPr>
        <w:t xml:space="preserve"> </w:t>
      </w:r>
      <w:r w:rsidRPr="00E47A81">
        <w:rPr>
          <w:b/>
          <w:bCs/>
          <w:sz w:val="28"/>
          <w:szCs w:val="28"/>
        </w:rPr>
        <w:sym w:font="Wingdings 2" w:char="F0A3"/>
      </w:r>
      <w:r w:rsidRPr="00E47A81">
        <w:rPr>
          <w:b/>
          <w:bCs/>
          <w:sz w:val="28"/>
          <w:szCs w:val="28"/>
          <w:lang w:val="en-US"/>
        </w:rPr>
        <w:tab/>
      </w:r>
      <w:r>
        <w:rPr>
          <w:b/>
          <w:bCs/>
          <w:lang w:val="en-US"/>
        </w:rPr>
        <w:t>Non</w:t>
      </w:r>
      <w:r w:rsidRPr="00E47A81">
        <w:rPr>
          <w:b/>
          <w:bCs/>
          <w:lang w:val="en-US"/>
        </w:rPr>
        <w:t xml:space="preserve"> </w:t>
      </w:r>
      <w:r w:rsidRPr="00E47A81">
        <w:rPr>
          <w:b/>
          <w:bCs/>
          <w:sz w:val="28"/>
          <w:szCs w:val="28"/>
        </w:rPr>
        <w:sym w:font="Wingdings 2" w:char="F0A3"/>
      </w:r>
      <w:r w:rsidRPr="00E47A81">
        <w:rPr>
          <w:b/>
          <w:bCs/>
          <w:sz w:val="28"/>
          <w:szCs w:val="28"/>
          <w:lang w:val="en-US"/>
        </w:rPr>
        <w:tab/>
      </w:r>
    </w:p>
    <w:p w:rsidR="00F96F61" w:rsidRDefault="00F96F61" w:rsidP="00DE5407">
      <w:pPr>
        <w:pStyle w:val="SOUSARTICLES"/>
        <w:tabs>
          <w:tab w:val="clear" w:pos="1842"/>
          <w:tab w:val="clear" w:pos="3382"/>
          <w:tab w:val="left" w:pos="2268"/>
          <w:tab w:val="left" w:pos="4536"/>
          <w:tab w:val="left" w:pos="6804"/>
        </w:tabs>
        <w:spacing w:line="240" w:lineRule="auto"/>
        <w:ind w:left="0" w:firstLine="0"/>
      </w:pPr>
    </w:p>
    <w:p w:rsidR="00DE5407" w:rsidRPr="00132A6C" w:rsidRDefault="00DE5407" w:rsidP="00DE5407">
      <w:pPr>
        <w:pStyle w:val="SOUSARTICLES"/>
        <w:tabs>
          <w:tab w:val="clear" w:pos="1842"/>
          <w:tab w:val="clear" w:pos="3382"/>
          <w:tab w:val="left" w:pos="2268"/>
          <w:tab w:val="left" w:pos="4536"/>
          <w:tab w:val="left" w:pos="6804"/>
        </w:tabs>
        <w:spacing w:line="240" w:lineRule="auto"/>
        <w:ind w:left="0" w:firstLine="0"/>
        <w:rPr>
          <w:b/>
          <w:bCs/>
          <w:color w:val="FFFFFF"/>
          <w:lang w:val="en-US"/>
        </w:rPr>
      </w:pPr>
      <w:r w:rsidRPr="009E6C9B">
        <w:rPr>
          <w:b/>
          <w:bCs/>
          <w:color w:val="FFFFFF"/>
          <w:sz w:val="28"/>
          <w:szCs w:val="28"/>
        </w:rPr>
        <w:sym w:font="Wingdings 2" w:char="F0A3"/>
      </w:r>
    </w:p>
    <w:p w:rsidR="00FD3721" w:rsidRPr="006F62AE" w:rsidRDefault="00DE5407" w:rsidP="006F62AE">
      <w:pPr>
        <w:tabs>
          <w:tab w:val="left" w:pos="3382"/>
          <w:tab w:val="left" w:leader="dot" w:pos="5670"/>
          <w:tab w:val="left" w:leader="dot" w:pos="7655"/>
        </w:tabs>
        <w:jc w:val="both"/>
        <w:rPr>
          <w:rFonts w:ascii="Arial" w:hAnsi="Arial" w:cs="Arial"/>
          <w:lang w:val="en-US"/>
        </w:rPr>
      </w:pPr>
      <w:r w:rsidRPr="00543E80">
        <w:rPr>
          <w:rFonts w:ascii="Arial" w:hAnsi="Arial" w:cs="Arial"/>
          <w:lang w:val="en-US"/>
        </w:rPr>
        <w:tab/>
      </w:r>
      <w:r w:rsidRPr="005C4FC1">
        <w:rPr>
          <w:rFonts w:ascii="Arial" w:hAnsi="Arial" w:cs="Arial"/>
          <w:lang w:val="en-US"/>
        </w:rPr>
        <w:t xml:space="preserve">A </w:t>
      </w:r>
      <w:r w:rsidRPr="005C4FC1">
        <w:rPr>
          <w:rFonts w:ascii="Arial" w:hAnsi="Arial" w:cs="Arial"/>
          <w:lang w:val="en-US"/>
        </w:rPr>
        <w:tab/>
        <w:t xml:space="preserve">, le </w:t>
      </w:r>
      <w:r w:rsidRPr="005C4FC1">
        <w:rPr>
          <w:rFonts w:ascii="Arial" w:hAnsi="Arial" w:cs="Arial"/>
          <w:lang w:val="en-US"/>
        </w:rPr>
        <w:tab/>
        <w:t xml:space="preserve"> Signature</w:t>
      </w:r>
    </w:p>
    <w:sectPr w:rsidR="00FD3721" w:rsidRPr="006F62AE" w:rsidSect="00B7024C">
      <w:footerReference w:type="default" r:id="rId11"/>
      <w:pgSz w:w="11906" w:h="16838"/>
      <w:pgMar w:top="142" w:right="1417" w:bottom="142" w:left="1417" w:header="708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23A" w:rsidRDefault="00F41CF5">
      <w:r>
        <w:separator/>
      </w:r>
    </w:p>
  </w:endnote>
  <w:endnote w:type="continuationSeparator" w:id="0">
    <w:p w:rsidR="00E5023A" w:rsidRDefault="00F4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iberatio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273" w:rsidRDefault="001A1F4B">
    <w:pPr>
      <w:pStyle w:val="Pieddepage"/>
      <w:jc w:val="right"/>
    </w:pPr>
  </w:p>
  <w:p w:rsidR="00C37273" w:rsidRPr="005900BE" w:rsidRDefault="001A1F4B" w:rsidP="007974F6">
    <w:pPr>
      <w:pStyle w:val="Pieddepage"/>
      <w:jc w:val="center"/>
      <w:rPr>
        <w:rFonts w:ascii="Berlin Sans FB" w:hAnsi="Berlin Sans FB" w:cs="Berlin Sans FB"/>
        <w:color w:val="8080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273" w:rsidRDefault="001A1F4B" w:rsidP="007974F6">
    <w:pPr>
      <w:pStyle w:val="Pieddepage"/>
      <w:jc w:val="right"/>
    </w:pPr>
  </w:p>
  <w:p w:rsidR="00C37273" w:rsidRPr="001F227F" w:rsidRDefault="00DE5407" w:rsidP="007974F6">
    <w:pPr>
      <w:pStyle w:val="Pieddepage"/>
      <w:jc w:val="center"/>
      <w:rPr>
        <w:rFonts w:ascii="Berlin Sans FB" w:hAnsi="Berlin Sans FB" w:cs="Berlin Sans FB"/>
        <w:color w:val="808080" w:themeColor="background1" w:themeShade="80"/>
        <w:lang w:val="en-GB"/>
      </w:rPr>
    </w:pPr>
    <w:r w:rsidRPr="001F227F">
      <w:rPr>
        <w:rFonts w:ascii="Berlin Sans FB" w:hAnsi="Berlin Sans FB" w:cs="Berlin Sans FB"/>
        <w:color w:val="808080" w:themeColor="background1" w:themeShade="80"/>
        <w:lang w:val="en-GB"/>
      </w:rPr>
      <w:t xml:space="preserve">Lycée </w:t>
    </w:r>
    <w:r w:rsidR="00724CC1">
      <w:rPr>
        <w:rFonts w:ascii="Berlin Sans FB" w:hAnsi="Berlin Sans FB" w:cs="Berlin Sans FB"/>
        <w:color w:val="808080" w:themeColor="background1" w:themeShade="80"/>
        <w:lang w:val="en-GB"/>
      </w:rPr>
      <w:t xml:space="preserve">Polyvalent </w:t>
    </w:r>
    <w:r w:rsidRPr="001F227F">
      <w:rPr>
        <w:rFonts w:ascii="Berlin Sans FB" w:hAnsi="Berlin Sans FB" w:cs="Berlin Sans FB"/>
        <w:color w:val="808080" w:themeColor="background1" w:themeShade="80"/>
        <w:lang w:val="en-GB"/>
      </w:rPr>
      <w:t xml:space="preserve">Félix Mayer – 2 square Georges Bastide 57150 </w:t>
    </w:r>
    <w:proofErr w:type="spellStart"/>
    <w:r w:rsidRPr="001F227F">
      <w:rPr>
        <w:rFonts w:ascii="Berlin Sans FB" w:hAnsi="Berlin Sans FB" w:cs="Berlin Sans FB"/>
        <w:color w:val="808080" w:themeColor="background1" w:themeShade="80"/>
        <w:lang w:val="en-GB"/>
      </w:rPr>
      <w:t>Creutzwald</w:t>
    </w:r>
    <w:proofErr w:type="spellEnd"/>
  </w:p>
  <w:p w:rsidR="00C37273" w:rsidRPr="001F227F" w:rsidRDefault="00DE5407" w:rsidP="007974F6">
    <w:pPr>
      <w:pStyle w:val="Pieddepage"/>
      <w:jc w:val="center"/>
      <w:rPr>
        <w:rFonts w:ascii="Berlin Sans FB" w:hAnsi="Berlin Sans FB" w:cs="Berlin Sans FB"/>
        <w:color w:val="808080" w:themeColor="background1" w:themeShade="80"/>
      </w:rPr>
    </w:pPr>
    <w:r w:rsidRPr="001F227F">
      <w:rPr>
        <w:rFonts w:ascii="Berlin Sans FB" w:hAnsi="Berlin Sans FB" w:cs="Berlin Sans FB"/>
        <w:color w:val="808080" w:themeColor="background1" w:themeShade="80"/>
      </w:rPr>
      <w:t>Tel : 03.87.29.27.17 –Fax : 03.87.29.27.18</w:t>
    </w:r>
  </w:p>
  <w:p w:rsidR="001F227F" w:rsidRPr="001F227F" w:rsidRDefault="001F227F" w:rsidP="001F227F">
    <w:pPr>
      <w:ind w:left="2832"/>
      <w:jc w:val="both"/>
      <w:rPr>
        <w:rStyle w:val="Lienhypertexte"/>
        <w:rFonts w:ascii="Arial" w:hAnsi="Arial" w:cs="Arial"/>
        <w:b/>
        <w:color w:val="808080" w:themeColor="background1" w:themeShade="80"/>
      </w:rPr>
    </w:pPr>
    <w:r w:rsidRPr="001F227F">
      <w:rPr>
        <w:rFonts w:ascii="Arial" w:hAnsi="Arial" w:cs="Arial"/>
        <w:color w:val="808080" w:themeColor="background1" w:themeShade="80"/>
      </w:rPr>
      <w:t>ce.0572022@ac-nancy-metz.fr</w:t>
    </w:r>
  </w:p>
  <w:p w:rsidR="001F227F" w:rsidRPr="001F227F" w:rsidRDefault="001F227F" w:rsidP="007974F6">
    <w:pPr>
      <w:pStyle w:val="Pieddepage"/>
      <w:jc w:val="center"/>
      <w:rPr>
        <w:rFonts w:ascii="Berlin Sans FB" w:hAnsi="Berlin Sans FB" w:cs="Berlin Sans FB"/>
        <w:color w:val="808080" w:themeColor="background1" w:themeShade="80"/>
      </w:rPr>
    </w:pPr>
  </w:p>
  <w:p w:rsidR="00C37273" w:rsidRPr="005900BE" w:rsidRDefault="001A1F4B" w:rsidP="007974F6">
    <w:pPr>
      <w:pStyle w:val="Pieddepage"/>
      <w:jc w:val="center"/>
      <w:rPr>
        <w:rFonts w:ascii="Berlin Sans FB" w:hAnsi="Berlin Sans FB" w:cs="Berlin Sans FB"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23A" w:rsidRDefault="00F41CF5">
      <w:r>
        <w:separator/>
      </w:r>
    </w:p>
  </w:footnote>
  <w:footnote w:type="continuationSeparator" w:id="0">
    <w:p w:rsidR="00E5023A" w:rsidRDefault="00F4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9AD" w:rsidRDefault="001A1F4B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9E01849" wp14:editId="651068BB">
          <wp:simplePos x="0" y="0"/>
          <wp:positionH relativeFrom="column">
            <wp:posOffset>5467350</wp:posOffset>
          </wp:positionH>
          <wp:positionV relativeFrom="paragraph">
            <wp:posOffset>-191135</wp:posOffset>
          </wp:positionV>
          <wp:extent cx="1017905" cy="50355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49AD">
      <w:rPr>
        <w:rFonts w:ascii="Arial" w:hAnsi="Arial"/>
        <w:b/>
        <w:caps/>
        <w:noProof/>
        <w:lang w:eastAsia="fr-FR"/>
      </w:rPr>
      <w:drawing>
        <wp:anchor distT="0" distB="0" distL="114300" distR="114300" simplePos="0" relativeHeight="251659264" behindDoc="0" locked="0" layoutInCell="1" allowOverlap="1" wp14:anchorId="6FD52CB5" wp14:editId="602119B5">
          <wp:simplePos x="0" y="0"/>
          <wp:positionH relativeFrom="column">
            <wp:posOffset>-790575</wp:posOffset>
          </wp:positionH>
          <wp:positionV relativeFrom="paragraph">
            <wp:posOffset>-276860</wp:posOffset>
          </wp:positionV>
          <wp:extent cx="1028700" cy="716280"/>
          <wp:effectExtent l="0" t="0" r="0" b="762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1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13A9"/>
    <w:multiLevelType w:val="hybridMultilevel"/>
    <w:tmpl w:val="FB1866D0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712C"/>
    <w:multiLevelType w:val="hybridMultilevel"/>
    <w:tmpl w:val="E8D246FC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7D6E"/>
    <w:multiLevelType w:val="hybridMultilevel"/>
    <w:tmpl w:val="6C68435E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91B07"/>
    <w:multiLevelType w:val="hybridMultilevel"/>
    <w:tmpl w:val="06E000C4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91874"/>
    <w:multiLevelType w:val="hybridMultilevel"/>
    <w:tmpl w:val="4E5204D0"/>
    <w:lvl w:ilvl="0" w:tplc="040C0001">
      <w:start w:val="1"/>
      <w:numFmt w:val="bullet"/>
      <w:lvlText w:val=""/>
      <w:lvlJc w:val="left"/>
      <w:pPr>
        <w:ind w:left="2143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6F048F"/>
    <w:multiLevelType w:val="hybridMultilevel"/>
    <w:tmpl w:val="52ECAF44"/>
    <w:lvl w:ilvl="0" w:tplc="040C0001">
      <w:start w:val="1"/>
      <w:numFmt w:val="bullet"/>
      <w:lvlText w:val=""/>
      <w:lvlJc w:val="left"/>
      <w:pPr>
        <w:ind w:left="2143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430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4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46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0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17A3164"/>
    <w:multiLevelType w:val="hybridMultilevel"/>
    <w:tmpl w:val="D95EA662"/>
    <w:lvl w:ilvl="0" w:tplc="FBA0BD3E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76F2A"/>
    <w:multiLevelType w:val="hybridMultilevel"/>
    <w:tmpl w:val="DC345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E50C4"/>
    <w:multiLevelType w:val="hybridMultilevel"/>
    <w:tmpl w:val="68305BE2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C205A"/>
    <w:multiLevelType w:val="hybridMultilevel"/>
    <w:tmpl w:val="467A3C5A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1AC5F8A"/>
    <w:multiLevelType w:val="hybridMultilevel"/>
    <w:tmpl w:val="15FE20D2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867118"/>
    <w:multiLevelType w:val="hybridMultilevel"/>
    <w:tmpl w:val="DAEC4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6F6AF9"/>
    <w:multiLevelType w:val="hybridMultilevel"/>
    <w:tmpl w:val="58C03DBE"/>
    <w:lvl w:ilvl="0" w:tplc="FBA0BD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1"/>
  </w:num>
  <w:num w:numId="5">
    <w:abstractNumId w:val="7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3"/>
  </w:num>
  <w:num w:numId="11">
    <w:abstractNumId w:val="2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407"/>
    <w:rsid w:val="000367C1"/>
    <w:rsid w:val="00063EA5"/>
    <w:rsid w:val="00085C39"/>
    <w:rsid w:val="00086E17"/>
    <w:rsid w:val="000B75B1"/>
    <w:rsid w:val="000F1281"/>
    <w:rsid w:val="00114C0B"/>
    <w:rsid w:val="00160AF4"/>
    <w:rsid w:val="001700C8"/>
    <w:rsid w:val="001945EC"/>
    <w:rsid w:val="001A1F4B"/>
    <w:rsid w:val="001B0325"/>
    <w:rsid w:val="001E5006"/>
    <w:rsid w:val="001E7B59"/>
    <w:rsid w:val="001F227F"/>
    <w:rsid w:val="001F5C3E"/>
    <w:rsid w:val="00246004"/>
    <w:rsid w:val="002539DA"/>
    <w:rsid w:val="00291380"/>
    <w:rsid w:val="002D7E41"/>
    <w:rsid w:val="002E5EDB"/>
    <w:rsid w:val="002F7B42"/>
    <w:rsid w:val="00345EDF"/>
    <w:rsid w:val="00346F79"/>
    <w:rsid w:val="00350B25"/>
    <w:rsid w:val="00364383"/>
    <w:rsid w:val="003E5BA1"/>
    <w:rsid w:val="00454711"/>
    <w:rsid w:val="004E59E3"/>
    <w:rsid w:val="004F1208"/>
    <w:rsid w:val="005277F4"/>
    <w:rsid w:val="00573E7E"/>
    <w:rsid w:val="005774FE"/>
    <w:rsid w:val="00596581"/>
    <w:rsid w:val="005E57E7"/>
    <w:rsid w:val="005F4799"/>
    <w:rsid w:val="00603F46"/>
    <w:rsid w:val="006134EA"/>
    <w:rsid w:val="006150FB"/>
    <w:rsid w:val="00635DA9"/>
    <w:rsid w:val="00651766"/>
    <w:rsid w:val="006A6514"/>
    <w:rsid w:val="006C2DB6"/>
    <w:rsid w:val="006C7E0E"/>
    <w:rsid w:val="006E2814"/>
    <w:rsid w:val="006E2D5E"/>
    <w:rsid w:val="006F1680"/>
    <w:rsid w:val="006F32EC"/>
    <w:rsid w:val="006F62AE"/>
    <w:rsid w:val="00702F14"/>
    <w:rsid w:val="007121F8"/>
    <w:rsid w:val="00724CC1"/>
    <w:rsid w:val="007843A8"/>
    <w:rsid w:val="007D0166"/>
    <w:rsid w:val="007E797B"/>
    <w:rsid w:val="00856174"/>
    <w:rsid w:val="0086113F"/>
    <w:rsid w:val="008774B0"/>
    <w:rsid w:val="00883FA1"/>
    <w:rsid w:val="008872E8"/>
    <w:rsid w:val="00891D4F"/>
    <w:rsid w:val="008B0AB1"/>
    <w:rsid w:val="008E3B83"/>
    <w:rsid w:val="008F68B1"/>
    <w:rsid w:val="00900DFE"/>
    <w:rsid w:val="00910E4F"/>
    <w:rsid w:val="00973AF1"/>
    <w:rsid w:val="009C366E"/>
    <w:rsid w:val="009F6D8C"/>
    <w:rsid w:val="00A532BB"/>
    <w:rsid w:val="00A62EA4"/>
    <w:rsid w:val="00A804C4"/>
    <w:rsid w:val="00AA310E"/>
    <w:rsid w:val="00B04D6D"/>
    <w:rsid w:val="00B207A3"/>
    <w:rsid w:val="00B40F47"/>
    <w:rsid w:val="00B7024C"/>
    <w:rsid w:val="00B80FBF"/>
    <w:rsid w:val="00B95009"/>
    <w:rsid w:val="00BA3D18"/>
    <w:rsid w:val="00BA4E16"/>
    <w:rsid w:val="00BC3F17"/>
    <w:rsid w:val="00C07975"/>
    <w:rsid w:val="00C16BB8"/>
    <w:rsid w:val="00C51A80"/>
    <w:rsid w:val="00C53C0A"/>
    <w:rsid w:val="00C80DB3"/>
    <w:rsid w:val="00C819D3"/>
    <w:rsid w:val="00C849AD"/>
    <w:rsid w:val="00C9639A"/>
    <w:rsid w:val="00CA7BED"/>
    <w:rsid w:val="00CB313B"/>
    <w:rsid w:val="00CE2ED7"/>
    <w:rsid w:val="00CE7AD5"/>
    <w:rsid w:val="00CF33FE"/>
    <w:rsid w:val="00D07E9A"/>
    <w:rsid w:val="00D82775"/>
    <w:rsid w:val="00D93C5B"/>
    <w:rsid w:val="00DC113A"/>
    <w:rsid w:val="00DC2448"/>
    <w:rsid w:val="00DE5407"/>
    <w:rsid w:val="00DF569D"/>
    <w:rsid w:val="00E01D2C"/>
    <w:rsid w:val="00E07185"/>
    <w:rsid w:val="00E2584A"/>
    <w:rsid w:val="00E430D5"/>
    <w:rsid w:val="00E449C4"/>
    <w:rsid w:val="00E5023A"/>
    <w:rsid w:val="00E64BE9"/>
    <w:rsid w:val="00E8243E"/>
    <w:rsid w:val="00F41CF5"/>
    <w:rsid w:val="00F609A0"/>
    <w:rsid w:val="00F86BF9"/>
    <w:rsid w:val="00F96F61"/>
    <w:rsid w:val="00F97150"/>
    <w:rsid w:val="00F97853"/>
    <w:rsid w:val="00FD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42E6DDD-AEA9-4928-8219-8F3F2642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407"/>
    <w:pPr>
      <w:spacing w:after="0" w:line="240" w:lineRule="auto"/>
    </w:pPr>
    <w:rPr>
      <w:rFonts w:ascii="Calibri" w:eastAsia="Calibri" w:hAnsi="Calibri" w:cs="Calibri"/>
    </w:rPr>
  </w:style>
  <w:style w:type="paragraph" w:styleId="Titre1">
    <w:name w:val="heading 1"/>
    <w:aliases w:val="ARTICLE"/>
    <w:basedOn w:val="Normal"/>
    <w:next w:val="Normal"/>
    <w:link w:val="Titre1Car"/>
    <w:uiPriority w:val="99"/>
    <w:qFormat/>
    <w:rsid w:val="00DE5407"/>
    <w:pPr>
      <w:keepNext/>
      <w:keepLines/>
      <w:spacing w:before="480" w:after="240"/>
      <w:outlineLvl w:val="0"/>
    </w:pPr>
    <w:rPr>
      <w:rFonts w:ascii="Arial" w:eastAsia="Times New Roman" w:hAnsi="Arial" w:cs="Arial"/>
      <w:b/>
      <w:bCs/>
      <w:color w:val="000000"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ARTICLE Car"/>
    <w:basedOn w:val="Policepardfaut"/>
    <w:link w:val="Titre1"/>
    <w:uiPriority w:val="99"/>
    <w:rsid w:val="00DE5407"/>
    <w:rPr>
      <w:rFonts w:ascii="Arial" w:eastAsia="Times New Roman" w:hAnsi="Arial" w:cs="Arial"/>
      <w:b/>
      <w:bCs/>
      <w:color w:val="000000"/>
      <w:sz w:val="28"/>
      <w:szCs w:val="28"/>
      <w:u w:val="single"/>
    </w:rPr>
  </w:style>
  <w:style w:type="paragraph" w:styleId="Pieddepage">
    <w:name w:val="footer"/>
    <w:basedOn w:val="Normal"/>
    <w:link w:val="PieddepageCar"/>
    <w:uiPriority w:val="99"/>
    <w:rsid w:val="00DE54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5407"/>
    <w:rPr>
      <w:rFonts w:ascii="Calibri" w:eastAsia="Calibri" w:hAnsi="Calibri" w:cs="Calibri"/>
    </w:rPr>
  </w:style>
  <w:style w:type="paragraph" w:styleId="Paragraphedeliste">
    <w:name w:val="List Paragraph"/>
    <w:basedOn w:val="Normal"/>
    <w:link w:val="ParagraphedelisteCar"/>
    <w:uiPriority w:val="99"/>
    <w:qFormat/>
    <w:rsid w:val="00DE5407"/>
    <w:pPr>
      <w:ind w:left="720"/>
    </w:pPr>
  </w:style>
  <w:style w:type="character" w:styleId="Lienhypertexte">
    <w:name w:val="Hyperlink"/>
    <w:basedOn w:val="Policepardfaut"/>
    <w:uiPriority w:val="99"/>
    <w:rsid w:val="00DE5407"/>
    <w:rPr>
      <w:color w:val="0000FF"/>
      <w:u w:val="single"/>
    </w:rPr>
  </w:style>
  <w:style w:type="paragraph" w:customStyle="1" w:styleId="SOUSARTICLES">
    <w:name w:val="SOUS ARTICLES"/>
    <w:basedOn w:val="Paragraphedeliste"/>
    <w:link w:val="SOUSARTICLESCar"/>
    <w:uiPriority w:val="99"/>
    <w:rsid w:val="00DE5407"/>
    <w:pPr>
      <w:tabs>
        <w:tab w:val="left" w:pos="1842"/>
        <w:tab w:val="left" w:pos="3382"/>
      </w:tabs>
      <w:spacing w:line="360" w:lineRule="auto"/>
      <w:ind w:left="357" w:hanging="357"/>
      <w:jc w:val="both"/>
    </w:pPr>
    <w:rPr>
      <w:rFonts w:ascii="Arial" w:hAnsi="Arial" w:cs="Arial"/>
    </w:rPr>
  </w:style>
  <w:style w:type="character" w:customStyle="1" w:styleId="ParagraphedelisteCar">
    <w:name w:val="Paragraphe de liste Car"/>
    <w:basedOn w:val="Policepardfaut"/>
    <w:link w:val="Paragraphedeliste"/>
    <w:uiPriority w:val="99"/>
    <w:locked/>
    <w:rsid w:val="00DE5407"/>
    <w:rPr>
      <w:rFonts w:ascii="Calibri" w:eastAsia="Calibri" w:hAnsi="Calibri" w:cs="Calibri"/>
    </w:rPr>
  </w:style>
  <w:style w:type="character" w:customStyle="1" w:styleId="SOUSARTICLESCar">
    <w:name w:val="SOUS ARTICLES Car"/>
    <w:basedOn w:val="ParagraphedelisteCar"/>
    <w:link w:val="SOUSARTICLES"/>
    <w:uiPriority w:val="99"/>
    <w:locked/>
    <w:rsid w:val="00DE5407"/>
    <w:rPr>
      <w:rFonts w:ascii="Arial" w:eastAsia="Calibri" w:hAnsi="Arial" w:cs="Arial"/>
    </w:rPr>
  </w:style>
  <w:style w:type="paragraph" w:styleId="En-tte">
    <w:name w:val="header"/>
    <w:basedOn w:val="Normal"/>
    <w:link w:val="En-tteCar"/>
    <w:uiPriority w:val="99"/>
    <w:unhideWhenUsed/>
    <w:rsid w:val="00DC11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113A"/>
    <w:rPr>
      <w:rFonts w:ascii="Calibri" w:eastAsia="Calibri" w:hAnsi="Calibri" w:cs="Calibri"/>
    </w:rPr>
  </w:style>
  <w:style w:type="paragraph" w:styleId="Sansinterligne">
    <w:name w:val="No Spacing"/>
    <w:uiPriority w:val="1"/>
    <w:qFormat/>
    <w:rsid w:val="00F9785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718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185"/>
    <w:rPr>
      <w:rFonts w:ascii="Segoe UI" w:eastAsia="Calibri" w:hAnsi="Segoe UI" w:cs="Segoe UI"/>
      <w:sz w:val="18"/>
      <w:szCs w:val="18"/>
    </w:rPr>
  </w:style>
  <w:style w:type="table" w:customStyle="1" w:styleId="TableGrid">
    <w:name w:val="TableGrid"/>
    <w:rsid w:val="00C53C0A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C16B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mailto:contact@cultival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e.0572022@ac-nancy-metz.fr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abehr</dc:creator>
  <cp:lastModifiedBy>secgest</cp:lastModifiedBy>
  <cp:revision>13</cp:revision>
  <cp:lastPrinted>2023-05-16T08:03:00Z</cp:lastPrinted>
  <dcterms:created xsi:type="dcterms:W3CDTF">2023-05-16T08:01:00Z</dcterms:created>
  <dcterms:modified xsi:type="dcterms:W3CDTF">2023-05-30T08:51:00Z</dcterms:modified>
</cp:coreProperties>
</file>