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97EB" w14:textId="31E6F6CF" w:rsidR="00BF4171" w:rsidRPr="00DA3FB1" w:rsidRDefault="00DA3FB1" w:rsidP="00DA3FB1">
      <w:pPr>
        <w:jc w:val="center"/>
        <w:rPr>
          <w:b/>
          <w:bCs/>
          <w:u w:val="single"/>
        </w:rPr>
      </w:pPr>
      <w:r w:rsidRPr="00DA3FB1">
        <w:rPr>
          <w:b/>
          <w:bCs/>
          <w:u w:val="single"/>
        </w:rPr>
        <w:t>Cahier des charges</w:t>
      </w:r>
    </w:p>
    <w:p w14:paraId="049736F9" w14:textId="3824A4C8" w:rsidR="00DA3FB1" w:rsidRDefault="00DA3FB1"/>
    <w:p w14:paraId="70D25A94" w14:textId="0AA3FF3B" w:rsidR="00DA3FB1" w:rsidRPr="00DA3FB1" w:rsidRDefault="00DA3FB1">
      <w:pPr>
        <w:rPr>
          <w:i/>
          <w:iCs/>
          <w:u w:val="single"/>
        </w:rPr>
      </w:pPr>
      <w:r w:rsidRPr="00DA3FB1">
        <w:rPr>
          <w:i/>
          <w:iCs/>
          <w:u w:val="single"/>
        </w:rPr>
        <w:t>Délai de livraison :</w:t>
      </w:r>
    </w:p>
    <w:p w14:paraId="50834031" w14:textId="652748D0" w:rsidR="00DA3FB1" w:rsidRDefault="00DA3FB1">
      <w:r>
        <w:t>Les tenues commandées avant le 20 aout seront livrées au plus tard le jour de rentrée à savoir le 1</w:t>
      </w:r>
      <w:r w:rsidRPr="00DA3FB1">
        <w:rPr>
          <w:vertAlign w:val="superscript"/>
        </w:rPr>
        <w:t>er</w:t>
      </w:r>
      <w:r>
        <w:t xml:space="preserve"> septembre.</w:t>
      </w:r>
    </w:p>
    <w:p w14:paraId="2F213BA4" w14:textId="590C4838" w:rsidR="00DA3FB1" w:rsidRDefault="00DA3FB1">
      <w:r>
        <w:t xml:space="preserve">Toute autre commande sera livrée dans un délai maximal de </w:t>
      </w:r>
      <w:r w:rsidR="003517E0">
        <w:t>7</w:t>
      </w:r>
      <w:r>
        <w:t xml:space="preserve"> jours.</w:t>
      </w:r>
    </w:p>
    <w:p w14:paraId="3EA78F6E" w14:textId="3D364F18" w:rsidR="00F34AAC" w:rsidRDefault="00F34AAC"/>
    <w:p w14:paraId="67852747" w14:textId="17EF5E61" w:rsidR="00F34AAC" w:rsidRPr="00F34AAC" w:rsidRDefault="00F34AAC">
      <w:pPr>
        <w:rPr>
          <w:i/>
          <w:iCs/>
          <w:u w:val="single"/>
        </w:rPr>
      </w:pPr>
      <w:r w:rsidRPr="00F34AAC">
        <w:rPr>
          <w:i/>
          <w:iCs/>
          <w:u w:val="single"/>
        </w:rPr>
        <w:t>Mode de livraison :</w:t>
      </w:r>
    </w:p>
    <w:p w14:paraId="01322FF7" w14:textId="266B6EC9" w:rsidR="00C6214A" w:rsidRDefault="007E5FDD" w:rsidP="00C6214A">
      <w:r>
        <w:t>Les envois des tenues se feront au domicile des élèves ou retrait en magasin s’il existe</w:t>
      </w:r>
      <w:r w:rsidR="00C6214A">
        <w:t>.</w:t>
      </w:r>
    </w:p>
    <w:p w14:paraId="7D66D3F2" w14:textId="77777777" w:rsidR="00C6214A" w:rsidRDefault="00C6214A" w:rsidP="00C6214A">
      <w:r>
        <w:t>Les retraits pourront se faire au lycée pour tout élève habitant en dehors de Calais à condition que le paiement ait été effectué. (chiffrer le coût d’une livraison au domicile des élèves).</w:t>
      </w:r>
    </w:p>
    <w:p w14:paraId="6CDDD41D" w14:textId="77777777" w:rsidR="00C6214A" w:rsidRDefault="00C6214A" w:rsidP="00C6214A">
      <w:r>
        <w:t>Paiement possible par carte bleue, espèces, carte génération.</w:t>
      </w:r>
    </w:p>
    <w:p w14:paraId="61B15198" w14:textId="77777777" w:rsidR="003517E0" w:rsidRDefault="003517E0"/>
    <w:p w14:paraId="410FAE01" w14:textId="3A259AFC" w:rsidR="003517E0" w:rsidRPr="003517E0" w:rsidRDefault="003517E0">
      <w:pPr>
        <w:rPr>
          <w:b/>
          <w:bCs/>
          <w:u w:val="single"/>
        </w:rPr>
      </w:pPr>
      <w:r w:rsidRPr="003517E0">
        <w:rPr>
          <w:b/>
          <w:bCs/>
          <w:u w:val="single"/>
        </w:rPr>
        <w:t>Nombre d’élèves prévisionnel :</w:t>
      </w:r>
    </w:p>
    <w:p w14:paraId="0025F3F3" w14:textId="7A192357" w:rsidR="003517E0" w:rsidRDefault="003517E0">
      <w:r>
        <w:t>Boulangerie pâtisserie : 32</w:t>
      </w:r>
    </w:p>
    <w:p w14:paraId="4CCE7FA0" w14:textId="70376E62" w:rsidR="003517E0" w:rsidRDefault="003517E0">
      <w:r>
        <w:t>CSHCR : 15</w:t>
      </w:r>
    </w:p>
    <w:p w14:paraId="19928750" w14:textId="1496BA5F" w:rsidR="003517E0" w:rsidRDefault="003517E0">
      <w:r>
        <w:t>Hôtellerie restauration : 64</w:t>
      </w:r>
    </w:p>
    <w:p w14:paraId="75788462" w14:textId="257A3E19" w:rsidR="003517E0" w:rsidRDefault="003517E0">
      <w:r>
        <w:t>Mode : 15</w:t>
      </w:r>
    </w:p>
    <w:p w14:paraId="5DAD127B" w14:textId="1BECC955" w:rsidR="003517E0" w:rsidRDefault="003517E0">
      <w:r>
        <w:t>Maintenance : 30</w:t>
      </w:r>
    </w:p>
    <w:p w14:paraId="65F4719B" w14:textId="7D72D5E0" w:rsidR="003517E0" w:rsidRDefault="003517E0">
      <w:r>
        <w:t>ATMFC : 15</w:t>
      </w:r>
    </w:p>
    <w:p w14:paraId="3983F0DB" w14:textId="07DFE6E2" w:rsidR="003517E0" w:rsidRDefault="003517E0">
      <w:r>
        <w:t>PSR : 24</w:t>
      </w:r>
    </w:p>
    <w:p w14:paraId="7818AFFF" w14:textId="77777777" w:rsidR="00277A47" w:rsidRDefault="00277A47"/>
    <w:p w14:paraId="6A7D919D" w14:textId="77777777" w:rsidR="00F34AAC" w:rsidRDefault="00F34AAC"/>
    <w:p w14:paraId="491464C0" w14:textId="77777777" w:rsidR="00DA3FB1" w:rsidRDefault="00DA3FB1"/>
    <w:sectPr w:rsidR="00DA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9A"/>
    <w:rsid w:val="00277A47"/>
    <w:rsid w:val="003517E0"/>
    <w:rsid w:val="007E5FDD"/>
    <w:rsid w:val="00BF4171"/>
    <w:rsid w:val="00C6214A"/>
    <w:rsid w:val="00CA2E9A"/>
    <w:rsid w:val="00DA3FB1"/>
    <w:rsid w:val="00EA4561"/>
    <w:rsid w:val="00F3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17F6"/>
  <w15:chartTrackingRefBased/>
  <w15:docId w15:val="{4E42C318-58CF-496F-B083-E8C4809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vroland</dc:creator>
  <cp:keywords/>
  <dc:description/>
  <cp:lastModifiedBy>stephanie vroland</cp:lastModifiedBy>
  <cp:revision>8</cp:revision>
  <dcterms:created xsi:type="dcterms:W3CDTF">2022-12-15T13:22:00Z</dcterms:created>
  <dcterms:modified xsi:type="dcterms:W3CDTF">2023-02-01T09:40:00Z</dcterms:modified>
</cp:coreProperties>
</file>