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4"/>
        <w:gridCol w:w="4554"/>
      </w:tblGrid>
      <w:tr w:rsidR="00BF03F6" w:rsidTr="006C39DF">
        <w:tc>
          <w:tcPr>
            <w:tcW w:w="4734" w:type="dxa"/>
          </w:tcPr>
          <w:p w:rsidR="00BF03F6" w:rsidRDefault="00A557F2" w:rsidP="006C39DF">
            <w:pPr>
              <w:pStyle w:val="Corpsdetexte"/>
              <w:jc w:val="left"/>
              <w:rPr>
                <w:lang w:val="de-DE"/>
              </w:rPr>
            </w:pPr>
            <w:r>
              <w:rPr>
                <w:noProof/>
              </w:rPr>
              <w:drawing>
                <wp:inline distT="0" distB="0" distL="0" distR="0">
                  <wp:extent cx="1284605" cy="639445"/>
                  <wp:effectExtent l="19050" t="0" r="0" b="0"/>
                  <wp:docPr id="3" name="Image 3" descr="Y:\intendance\logo\nouveau logo_vhavel_de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intendance\logo\nouveau logo_vhavel_de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4605" cy="639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</w:p>
        </w:tc>
        <w:tc>
          <w:tcPr>
            <w:tcW w:w="4554" w:type="dxa"/>
          </w:tcPr>
          <w:p w:rsidR="00BF03F6" w:rsidRDefault="00BF03F6" w:rsidP="006C39DF">
            <w:pPr>
              <w:pStyle w:val="Corpsdetexte"/>
              <w:jc w:val="left"/>
              <w:rPr>
                <w:lang w:val="de-D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1959610</wp:posOffset>
                  </wp:positionH>
                  <wp:positionV relativeFrom="paragraph">
                    <wp:posOffset>18415</wp:posOffset>
                  </wp:positionV>
                  <wp:extent cx="1123950" cy="1381125"/>
                  <wp:effectExtent l="19050" t="0" r="0" b="0"/>
                  <wp:wrapTight wrapText="bothSides">
                    <wp:wrapPolygon edited="0">
                      <wp:start x="-366" y="0"/>
                      <wp:lineTo x="-366" y="21451"/>
                      <wp:lineTo x="21600" y="21451"/>
                      <wp:lineTo x="21600" y="0"/>
                      <wp:lineTo x="-366" y="0"/>
                    </wp:wrapPolygon>
                  </wp:wrapTight>
                  <wp:docPr id="2" name="Image 2" descr="logo-ac-bx-05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ac-bx-05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84082A" w:rsidRDefault="0036723E" w:rsidP="001C45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PROGRAMME VOYAGE </w:t>
      </w:r>
      <w:r w:rsidR="00F31959">
        <w:rPr>
          <w:b/>
          <w:sz w:val="24"/>
          <w:szCs w:val="24"/>
        </w:rPr>
        <w:t>ITALIE</w:t>
      </w:r>
      <w:r w:rsidR="002171A2">
        <w:rPr>
          <w:b/>
          <w:sz w:val="24"/>
          <w:szCs w:val="24"/>
        </w:rPr>
        <w:t xml:space="preserve"> </w:t>
      </w:r>
      <w:r w:rsidR="004901DB">
        <w:rPr>
          <w:b/>
          <w:sz w:val="24"/>
          <w:szCs w:val="24"/>
        </w:rPr>
        <w:t>(</w:t>
      </w:r>
      <w:r w:rsidR="00973BBC">
        <w:rPr>
          <w:b/>
          <w:sz w:val="24"/>
          <w:szCs w:val="24"/>
        </w:rPr>
        <w:t>Naples</w:t>
      </w:r>
      <w:r w:rsidR="004901DB">
        <w:rPr>
          <w:b/>
          <w:sz w:val="24"/>
          <w:szCs w:val="24"/>
        </w:rPr>
        <w:t xml:space="preserve">) </w:t>
      </w:r>
      <w:r w:rsidR="002171A2">
        <w:rPr>
          <w:b/>
          <w:sz w:val="24"/>
          <w:szCs w:val="24"/>
        </w:rPr>
        <w:t>202</w:t>
      </w:r>
      <w:r w:rsidR="00633873">
        <w:rPr>
          <w:b/>
          <w:sz w:val="24"/>
          <w:szCs w:val="24"/>
        </w:rPr>
        <w:t>3</w:t>
      </w:r>
    </w:p>
    <w:p w:rsidR="008D0619" w:rsidRPr="001C458D" w:rsidRDefault="008D0619" w:rsidP="001C458D">
      <w:pPr>
        <w:spacing w:after="0"/>
        <w:jc w:val="center"/>
        <w:rPr>
          <w:b/>
          <w:sz w:val="24"/>
          <w:szCs w:val="24"/>
        </w:rPr>
      </w:pPr>
    </w:p>
    <w:p w:rsidR="00A955A2" w:rsidRPr="00A955A2" w:rsidRDefault="00A955A2" w:rsidP="00A955A2">
      <w:pPr>
        <w:jc w:val="center"/>
        <w:rPr>
          <w:b/>
          <w:sz w:val="28"/>
        </w:rPr>
      </w:pPr>
      <w:r w:rsidRPr="00A955A2">
        <w:rPr>
          <w:b/>
          <w:sz w:val="28"/>
        </w:rPr>
        <w:t xml:space="preserve">Appel d’offre séjour pédagogique élèves </w:t>
      </w:r>
    </w:p>
    <w:p w:rsidR="001C458D" w:rsidRPr="00A955A2" w:rsidRDefault="004901DB" w:rsidP="001C458D">
      <w:pPr>
        <w:spacing w:after="0"/>
        <w:jc w:val="center"/>
        <w:rPr>
          <w:b/>
          <w:sz w:val="28"/>
          <w:szCs w:val="24"/>
        </w:rPr>
      </w:pPr>
      <w:r>
        <w:rPr>
          <w:b/>
          <w:sz w:val="28"/>
        </w:rPr>
        <w:t>36</w:t>
      </w:r>
      <w:r w:rsidR="0036723E">
        <w:rPr>
          <w:b/>
          <w:sz w:val="28"/>
        </w:rPr>
        <w:t xml:space="preserve"> élèves mineurs + </w:t>
      </w:r>
      <w:r>
        <w:rPr>
          <w:b/>
          <w:sz w:val="28"/>
        </w:rPr>
        <w:t>3</w:t>
      </w:r>
      <w:r w:rsidR="00A955A2" w:rsidRPr="00A955A2">
        <w:rPr>
          <w:b/>
          <w:sz w:val="28"/>
        </w:rPr>
        <w:t xml:space="preserve"> accompagnateurs</w:t>
      </w:r>
    </w:p>
    <w:p w:rsidR="00E66611" w:rsidRDefault="001C458D" w:rsidP="001C458D">
      <w:pPr>
        <w:spacing w:after="0"/>
        <w:jc w:val="center"/>
        <w:rPr>
          <w:b/>
          <w:sz w:val="24"/>
          <w:szCs w:val="24"/>
        </w:rPr>
      </w:pPr>
      <w:r w:rsidRPr="001C458D">
        <w:rPr>
          <w:b/>
          <w:sz w:val="24"/>
          <w:szCs w:val="24"/>
        </w:rPr>
        <w:t>Proposition sur la base</w:t>
      </w:r>
      <w:r w:rsidR="0010665E">
        <w:rPr>
          <w:b/>
          <w:sz w:val="24"/>
          <w:szCs w:val="24"/>
        </w:rPr>
        <w:t xml:space="preserve"> : du </w:t>
      </w:r>
      <w:r w:rsidR="004901DB">
        <w:rPr>
          <w:b/>
          <w:sz w:val="24"/>
          <w:szCs w:val="24"/>
        </w:rPr>
        <w:t>0</w:t>
      </w:r>
      <w:r w:rsidR="00973BBC">
        <w:rPr>
          <w:b/>
          <w:sz w:val="24"/>
          <w:szCs w:val="24"/>
        </w:rPr>
        <w:t>3</w:t>
      </w:r>
      <w:r w:rsidR="00A557F2">
        <w:rPr>
          <w:b/>
          <w:sz w:val="24"/>
          <w:szCs w:val="24"/>
        </w:rPr>
        <w:t xml:space="preserve"> </w:t>
      </w:r>
      <w:r w:rsidR="0010665E">
        <w:rPr>
          <w:b/>
          <w:sz w:val="24"/>
          <w:szCs w:val="24"/>
        </w:rPr>
        <w:t xml:space="preserve">au </w:t>
      </w:r>
      <w:r w:rsidR="00973BBC">
        <w:rPr>
          <w:b/>
          <w:sz w:val="24"/>
          <w:szCs w:val="24"/>
        </w:rPr>
        <w:t>07</w:t>
      </w:r>
      <w:r w:rsidR="004901DB">
        <w:rPr>
          <w:b/>
          <w:sz w:val="24"/>
          <w:szCs w:val="24"/>
        </w:rPr>
        <w:t xml:space="preserve"> avril</w:t>
      </w:r>
      <w:r w:rsidR="002171A2">
        <w:rPr>
          <w:b/>
          <w:sz w:val="24"/>
          <w:szCs w:val="24"/>
        </w:rPr>
        <w:t xml:space="preserve"> 202</w:t>
      </w:r>
      <w:r w:rsidR="00633873">
        <w:rPr>
          <w:b/>
          <w:sz w:val="24"/>
          <w:szCs w:val="24"/>
        </w:rPr>
        <w:t>3</w:t>
      </w:r>
      <w:r w:rsidR="004901DB">
        <w:rPr>
          <w:b/>
          <w:sz w:val="24"/>
          <w:szCs w:val="24"/>
        </w:rPr>
        <w:t xml:space="preserve"> </w:t>
      </w:r>
    </w:p>
    <w:p w:rsidR="004901DB" w:rsidRDefault="004901DB" w:rsidP="001C458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roofErr w:type="gramStart"/>
      <w:r>
        <w:rPr>
          <w:b/>
          <w:sz w:val="24"/>
          <w:szCs w:val="24"/>
        </w:rPr>
        <w:t>ou</w:t>
      </w:r>
      <w:proofErr w:type="gramEnd"/>
      <w:r>
        <w:rPr>
          <w:b/>
          <w:sz w:val="24"/>
          <w:szCs w:val="24"/>
        </w:rPr>
        <w:t xml:space="preserve"> le cas échéant du 2</w:t>
      </w:r>
      <w:r w:rsidR="00973BBC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 xml:space="preserve"> au </w:t>
      </w:r>
      <w:r w:rsidR="00973BBC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 xml:space="preserve"> mars 2023)</w:t>
      </w:r>
    </w:p>
    <w:p w:rsidR="00F31959" w:rsidRDefault="00F31959" w:rsidP="001C458D">
      <w:pPr>
        <w:spacing w:after="0"/>
        <w:jc w:val="center"/>
        <w:rPr>
          <w:b/>
          <w:sz w:val="24"/>
          <w:szCs w:val="24"/>
        </w:rPr>
      </w:pPr>
    </w:p>
    <w:p w:rsidR="00A955A2" w:rsidRPr="00CD2B7C" w:rsidRDefault="00A955A2" w:rsidP="007228A2">
      <w:pPr>
        <w:spacing w:after="0"/>
        <w:rPr>
          <w:sz w:val="24"/>
          <w:szCs w:val="24"/>
        </w:rPr>
      </w:pPr>
      <w:r w:rsidRPr="007228A2">
        <w:rPr>
          <w:sz w:val="24"/>
          <w:szCs w:val="24"/>
          <w:u w:val="single"/>
        </w:rPr>
        <w:t>Destination</w:t>
      </w:r>
      <w:r w:rsidRPr="00CD2B7C">
        <w:rPr>
          <w:sz w:val="24"/>
          <w:szCs w:val="24"/>
        </w:rPr>
        <w:t xml:space="preserve"> : </w:t>
      </w:r>
      <w:r w:rsidR="00973BBC">
        <w:rPr>
          <w:sz w:val="24"/>
          <w:szCs w:val="24"/>
        </w:rPr>
        <w:t>NAPLES</w:t>
      </w:r>
    </w:p>
    <w:p w:rsidR="00F31959" w:rsidRPr="00F31959" w:rsidRDefault="00A955A2" w:rsidP="00F31959">
      <w:pPr>
        <w:rPr>
          <w:sz w:val="24"/>
          <w:szCs w:val="24"/>
        </w:rPr>
      </w:pPr>
      <w:r w:rsidRPr="00F31959">
        <w:rPr>
          <w:sz w:val="24"/>
          <w:szCs w:val="24"/>
        </w:rPr>
        <w:t>Besoins identifiés :</w:t>
      </w:r>
      <w:r w:rsidR="00F31959" w:rsidRPr="00F31959">
        <w:rPr>
          <w:sz w:val="24"/>
          <w:szCs w:val="24"/>
        </w:rPr>
        <w:t xml:space="preserve"> </w:t>
      </w:r>
      <w:r w:rsidR="004901DB">
        <w:rPr>
          <w:sz w:val="24"/>
          <w:szCs w:val="24"/>
        </w:rPr>
        <w:t>36</w:t>
      </w:r>
      <w:r w:rsidR="00F31959" w:rsidRPr="00F31959">
        <w:rPr>
          <w:sz w:val="24"/>
          <w:szCs w:val="24"/>
        </w:rPr>
        <w:t xml:space="preserve"> élèves mineurs + </w:t>
      </w:r>
      <w:r w:rsidR="004901DB">
        <w:rPr>
          <w:sz w:val="24"/>
          <w:szCs w:val="24"/>
        </w:rPr>
        <w:t>3</w:t>
      </w:r>
      <w:r w:rsidR="00F31959" w:rsidRPr="00F31959">
        <w:rPr>
          <w:sz w:val="24"/>
          <w:szCs w:val="24"/>
        </w:rPr>
        <w:t xml:space="preserve"> accompagnateurs.</w:t>
      </w:r>
    </w:p>
    <w:p w:rsidR="00C83B1A" w:rsidRDefault="00A955A2" w:rsidP="007228A2">
      <w:pPr>
        <w:pStyle w:val="Paragraphedeliste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bookmarkStart w:id="0" w:name="_GoBack"/>
      <w:bookmarkEnd w:id="0"/>
      <w:r w:rsidRPr="00C83B1A">
        <w:rPr>
          <w:b/>
          <w:sz w:val="24"/>
          <w:szCs w:val="24"/>
        </w:rPr>
        <w:t>Billets d’avion</w:t>
      </w:r>
      <w:r w:rsidRPr="00C83B1A">
        <w:rPr>
          <w:sz w:val="24"/>
          <w:szCs w:val="24"/>
        </w:rPr>
        <w:t xml:space="preserve"> : Aller – Retour Bordeaux </w:t>
      </w:r>
      <w:r w:rsidR="00FD48B7" w:rsidRPr="00C83B1A">
        <w:rPr>
          <w:sz w:val="24"/>
          <w:szCs w:val="24"/>
        </w:rPr>
        <w:t xml:space="preserve">/ </w:t>
      </w:r>
      <w:r w:rsidR="00973BBC">
        <w:rPr>
          <w:sz w:val="24"/>
          <w:szCs w:val="24"/>
        </w:rPr>
        <w:t>Naples</w:t>
      </w:r>
      <w:r w:rsidR="00E66611" w:rsidRPr="00C83B1A">
        <w:rPr>
          <w:sz w:val="24"/>
          <w:szCs w:val="24"/>
        </w:rPr>
        <w:t xml:space="preserve"> </w:t>
      </w:r>
    </w:p>
    <w:p w:rsidR="007228A2" w:rsidRPr="00C83B1A" w:rsidRDefault="00E66611" w:rsidP="00C83B1A">
      <w:pPr>
        <w:spacing w:after="0" w:line="240" w:lineRule="auto"/>
        <w:rPr>
          <w:sz w:val="24"/>
          <w:szCs w:val="24"/>
        </w:rPr>
      </w:pPr>
      <w:r w:rsidRPr="00C83B1A">
        <w:rPr>
          <w:sz w:val="24"/>
          <w:szCs w:val="24"/>
        </w:rPr>
        <w:t xml:space="preserve">L’opérateur proposera une ou plusieurs solutions de </w:t>
      </w:r>
      <w:r w:rsidRPr="00C83B1A">
        <w:rPr>
          <w:sz w:val="24"/>
          <w:szCs w:val="24"/>
          <w:u w:val="single"/>
        </w:rPr>
        <w:t xml:space="preserve">vols directs ou avec </w:t>
      </w:r>
      <w:r w:rsidR="002171A2" w:rsidRPr="00C83B1A">
        <w:rPr>
          <w:sz w:val="24"/>
          <w:szCs w:val="24"/>
          <w:u w:val="single"/>
        </w:rPr>
        <w:t>1 escale max</w:t>
      </w:r>
      <w:proofErr w:type="gramStart"/>
      <w:r w:rsidR="002171A2" w:rsidRPr="00C83B1A">
        <w:rPr>
          <w:sz w:val="24"/>
          <w:szCs w:val="24"/>
        </w:rPr>
        <w:t>.</w:t>
      </w:r>
      <w:r w:rsidR="00973BBC">
        <w:rPr>
          <w:sz w:val="24"/>
          <w:szCs w:val="24"/>
        </w:rPr>
        <w:t>(</w:t>
      </w:r>
      <w:proofErr w:type="gramEnd"/>
      <w:r w:rsidR="00973BBC">
        <w:rPr>
          <w:sz w:val="24"/>
          <w:szCs w:val="24"/>
        </w:rPr>
        <w:t xml:space="preserve"> de 3h00)</w:t>
      </w:r>
      <w:r w:rsidR="007228A2" w:rsidRPr="00C83B1A">
        <w:rPr>
          <w:sz w:val="24"/>
          <w:szCs w:val="24"/>
        </w:rPr>
        <w:t xml:space="preserve"> </w:t>
      </w:r>
    </w:p>
    <w:p w:rsidR="002171A2" w:rsidRDefault="007228A2" w:rsidP="007228A2">
      <w:pPr>
        <w:spacing w:after="0"/>
        <w:rPr>
          <w:sz w:val="24"/>
          <w:szCs w:val="24"/>
        </w:rPr>
      </w:pPr>
      <w:r>
        <w:rPr>
          <w:sz w:val="24"/>
          <w:szCs w:val="24"/>
        </w:rPr>
        <w:t>V</w:t>
      </w:r>
      <w:r w:rsidR="002171A2">
        <w:rPr>
          <w:sz w:val="24"/>
          <w:szCs w:val="24"/>
        </w:rPr>
        <w:t>ous intégrerez de base un bagage</w:t>
      </w:r>
      <w:r w:rsidR="00702A62">
        <w:rPr>
          <w:sz w:val="24"/>
          <w:szCs w:val="24"/>
        </w:rPr>
        <w:t xml:space="preserve"> cabine </w:t>
      </w:r>
      <w:r w:rsidR="004901DB">
        <w:rPr>
          <w:sz w:val="24"/>
          <w:szCs w:val="24"/>
        </w:rPr>
        <w:t xml:space="preserve">ou soute </w:t>
      </w:r>
      <w:r w:rsidR="00702A62">
        <w:rPr>
          <w:sz w:val="24"/>
          <w:szCs w:val="24"/>
        </w:rPr>
        <w:t>de 1</w:t>
      </w:r>
      <w:r w:rsidR="002171A2">
        <w:rPr>
          <w:sz w:val="24"/>
          <w:szCs w:val="24"/>
        </w:rPr>
        <w:t xml:space="preserve">0 </w:t>
      </w:r>
      <w:proofErr w:type="spellStart"/>
      <w:r w:rsidR="002171A2">
        <w:rPr>
          <w:sz w:val="24"/>
          <w:szCs w:val="24"/>
        </w:rPr>
        <w:t>kgs</w:t>
      </w:r>
      <w:proofErr w:type="spellEnd"/>
      <w:r w:rsidR="002171A2">
        <w:rPr>
          <w:sz w:val="24"/>
          <w:szCs w:val="24"/>
        </w:rPr>
        <w:t xml:space="preserve"> par personne.</w:t>
      </w:r>
    </w:p>
    <w:p w:rsidR="00C83B1A" w:rsidRDefault="00C83B1A" w:rsidP="007228A2">
      <w:pPr>
        <w:spacing w:after="0"/>
        <w:rPr>
          <w:sz w:val="24"/>
          <w:szCs w:val="24"/>
        </w:rPr>
      </w:pPr>
    </w:p>
    <w:p w:rsidR="00E8469A" w:rsidRDefault="00E8469A" w:rsidP="00E8469A">
      <w:pPr>
        <w:pStyle w:val="Paragraphedeliste"/>
        <w:numPr>
          <w:ilvl w:val="0"/>
          <w:numId w:val="9"/>
        </w:num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Hébergement</w:t>
      </w:r>
      <w:r w:rsidR="00973BBC">
        <w:rPr>
          <w:b/>
          <w:sz w:val="24"/>
          <w:szCs w:val="24"/>
        </w:rPr>
        <w:t xml:space="preserve"> en hôtel : 4</w:t>
      </w:r>
      <w:r>
        <w:rPr>
          <w:b/>
          <w:sz w:val="24"/>
          <w:szCs w:val="24"/>
        </w:rPr>
        <w:t xml:space="preserve"> nuits-pension complète</w:t>
      </w:r>
      <w:r>
        <w:rPr>
          <w:sz w:val="24"/>
          <w:szCs w:val="24"/>
        </w:rPr>
        <w:t xml:space="preserve"> (depuis J1 diner jusqu’au </w:t>
      </w:r>
      <w:r w:rsidR="00973BBC">
        <w:rPr>
          <w:sz w:val="24"/>
          <w:szCs w:val="24"/>
        </w:rPr>
        <w:t xml:space="preserve">petit </w:t>
      </w:r>
      <w:r>
        <w:rPr>
          <w:sz w:val="24"/>
          <w:szCs w:val="24"/>
        </w:rPr>
        <w:t>déjeuner du J</w:t>
      </w:r>
      <w:r w:rsidR="00973BBC">
        <w:rPr>
          <w:sz w:val="24"/>
          <w:szCs w:val="24"/>
        </w:rPr>
        <w:t>5</w:t>
      </w:r>
      <w:r>
        <w:rPr>
          <w:sz w:val="24"/>
          <w:szCs w:val="24"/>
        </w:rPr>
        <w:t>)</w:t>
      </w:r>
    </w:p>
    <w:p w:rsidR="00C83B1A" w:rsidRPr="00E8469A" w:rsidRDefault="00C83B1A" w:rsidP="00C83B1A">
      <w:pPr>
        <w:pStyle w:val="Paragraphedeliste"/>
        <w:spacing w:after="0"/>
        <w:ind w:left="1080"/>
        <w:rPr>
          <w:sz w:val="24"/>
          <w:szCs w:val="24"/>
        </w:rPr>
      </w:pPr>
    </w:p>
    <w:p w:rsidR="007228A2" w:rsidRDefault="004901DB" w:rsidP="004901DB">
      <w:pPr>
        <w:pStyle w:val="Paragraphedeliste"/>
        <w:numPr>
          <w:ilvl w:val="0"/>
          <w:numId w:val="9"/>
        </w:numPr>
        <w:spacing w:after="0"/>
        <w:rPr>
          <w:b/>
          <w:sz w:val="24"/>
          <w:szCs w:val="24"/>
        </w:rPr>
      </w:pPr>
      <w:r w:rsidRPr="004901DB">
        <w:rPr>
          <w:b/>
          <w:sz w:val="24"/>
          <w:szCs w:val="24"/>
        </w:rPr>
        <w:t>Les visites</w:t>
      </w:r>
      <w:r>
        <w:rPr>
          <w:b/>
          <w:sz w:val="24"/>
          <w:szCs w:val="24"/>
        </w:rPr>
        <w:t> :</w:t>
      </w:r>
      <w:r w:rsidR="00E8469A">
        <w:rPr>
          <w:b/>
          <w:sz w:val="24"/>
          <w:szCs w:val="24"/>
        </w:rPr>
        <w:t xml:space="preserve"> transport en commun</w:t>
      </w:r>
    </w:p>
    <w:p w:rsidR="004901DB" w:rsidRDefault="00E8469A" w:rsidP="00E8469A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 w:rsidRPr="00E8469A">
        <w:rPr>
          <w:sz w:val="24"/>
          <w:szCs w:val="24"/>
        </w:rPr>
        <w:t>Visite</w:t>
      </w:r>
      <w:r>
        <w:rPr>
          <w:sz w:val="24"/>
          <w:szCs w:val="24"/>
        </w:rPr>
        <w:t xml:space="preserve"> </w:t>
      </w:r>
      <w:r w:rsidR="00973BBC">
        <w:rPr>
          <w:sz w:val="24"/>
          <w:szCs w:val="24"/>
        </w:rPr>
        <w:t>libre de Pompéi</w:t>
      </w:r>
      <w:r>
        <w:rPr>
          <w:sz w:val="24"/>
          <w:szCs w:val="24"/>
        </w:rPr>
        <w:t xml:space="preserve"> </w:t>
      </w:r>
    </w:p>
    <w:p w:rsidR="00E8469A" w:rsidRDefault="00E8469A" w:rsidP="00E8469A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Visite libre du </w:t>
      </w:r>
      <w:r w:rsidR="00973BBC">
        <w:rPr>
          <w:sz w:val="24"/>
          <w:szCs w:val="24"/>
        </w:rPr>
        <w:t>musée archéologique national de Naples</w:t>
      </w:r>
    </w:p>
    <w:p w:rsidR="00E8469A" w:rsidRDefault="00E8469A" w:rsidP="00E8469A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Decouverte</w:t>
      </w:r>
      <w:proofErr w:type="spellEnd"/>
      <w:r>
        <w:rPr>
          <w:sz w:val="24"/>
          <w:szCs w:val="24"/>
        </w:rPr>
        <w:t xml:space="preserve"> libre d</w:t>
      </w:r>
      <w:r w:rsidR="00973BBC">
        <w:rPr>
          <w:sz w:val="24"/>
          <w:szCs w:val="24"/>
        </w:rPr>
        <w:t>u centre historique de la ville</w:t>
      </w:r>
    </w:p>
    <w:p w:rsidR="00E8469A" w:rsidRDefault="00E8469A" w:rsidP="00E8469A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Visite </w:t>
      </w:r>
      <w:r w:rsidR="00973BBC">
        <w:rPr>
          <w:sz w:val="24"/>
          <w:szCs w:val="24"/>
        </w:rPr>
        <w:t>libre d’Herculanum</w:t>
      </w:r>
    </w:p>
    <w:p w:rsidR="00973BBC" w:rsidRDefault="00973BBC" w:rsidP="00E8469A">
      <w:pPr>
        <w:pStyle w:val="Paragraphedeliste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Proposition d’une autre activité à faire sur Naples</w:t>
      </w:r>
    </w:p>
    <w:p w:rsidR="00E8469A" w:rsidRPr="00E8469A" w:rsidRDefault="00E8469A" w:rsidP="00E8469A">
      <w:pPr>
        <w:pStyle w:val="Paragraphedeliste"/>
        <w:spacing w:after="0"/>
        <w:ind w:left="1440"/>
        <w:rPr>
          <w:sz w:val="24"/>
          <w:szCs w:val="24"/>
        </w:rPr>
      </w:pPr>
    </w:p>
    <w:p w:rsidR="00867577" w:rsidRPr="00867577" w:rsidRDefault="00867577" w:rsidP="001C458D">
      <w:pPr>
        <w:spacing w:after="0"/>
        <w:rPr>
          <w:b/>
          <w:sz w:val="24"/>
          <w:szCs w:val="24"/>
          <w:u w:val="single"/>
        </w:rPr>
      </w:pPr>
      <w:r w:rsidRPr="00867577">
        <w:rPr>
          <w:b/>
          <w:sz w:val="24"/>
          <w:szCs w:val="24"/>
          <w:u w:val="single"/>
        </w:rPr>
        <w:t>Le prix comprend :</w:t>
      </w:r>
    </w:p>
    <w:p w:rsidR="002171A2" w:rsidRDefault="00E8469A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>-</w:t>
      </w:r>
      <w:r w:rsidR="00A955A2">
        <w:rPr>
          <w:sz w:val="24"/>
          <w:szCs w:val="24"/>
        </w:rPr>
        <w:t>Billets d’avion depuis l’aéroport d</w:t>
      </w:r>
      <w:r w:rsidR="002171A2">
        <w:rPr>
          <w:sz w:val="24"/>
          <w:szCs w:val="24"/>
        </w:rPr>
        <w:t xml:space="preserve">e Bordeaux et retour à Bordeaux </w:t>
      </w:r>
    </w:p>
    <w:p w:rsidR="00973BBC" w:rsidRDefault="00973BBC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Le 03/04/2023 (ou le 27/03/2023): arrivée </w:t>
      </w:r>
      <w:r w:rsidRPr="00973BBC">
        <w:rPr>
          <w:sz w:val="24"/>
          <w:szCs w:val="24"/>
          <w:u w:val="single"/>
        </w:rPr>
        <w:t>avant 14h00</w:t>
      </w:r>
    </w:p>
    <w:p w:rsidR="00423087" w:rsidRDefault="00137B68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Vous ferez apparaitre </w:t>
      </w:r>
      <w:r w:rsidR="00886993">
        <w:rPr>
          <w:sz w:val="24"/>
          <w:szCs w:val="24"/>
        </w:rPr>
        <w:t>les conditions suivantes</w:t>
      </w:r>
      <w:r>
        <w:rPr>
          <w:sz w:val="24"/>
          <w:szCs w:val="24"/>
        </w:rPr>
        <w:t> : Assurance </w:t>
      </w:r>
      <w:r w:rsidR="00867577">
        <w:rPr>
          <w:sz w:val="24"/>
          <w:szCs w:val="24"/>
        </w:rPr>
        <w:t xml:space="preserve">annulation </w:t>
      </w:r>
      <w:r>
        <w:rPr>
          <w:sz w:val="24"/>
          <w:szCs w:val="24"/>
        </w:rPr>
        <w:t>/</w:t>
      </w:r>
      <w:r w:rsidR="00867577">
        <w:rPr>
          <w:sz w:val="24"/>
          <w:szCs w:val="24"/>
        </w:rPr>
        <w:t xml:space="preserve">interruption de séjour / assistance que vous ferez apparaître </w:t>
      </w:r>
      <w:r w:rsidR="00867577" w:rsidRPr="00702A62">
        <w:rPr>
          <w:i/>
          <w:sz w:val="24"/>
          <w:szCs w:val="24"/>
        </w:rPr>
        <w:t>en % et en valeur</w:t>
      </w:r>
      <w:r w:rsidR="00867577">
        <w:rPr>
          <w:sz w:val="24"/>
          <w:szCs w:val="24"/>
        </w:rPr>
        <w:t>.</w:t>
      </w:r>
    </w:p>
    <w:p w:rsidR="00233578" w:rsidRDefault="00E8469A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>-L’hébergement en pension complète</w:t>
      </w:r>
    </w:p>
    <w:p w:rsidR="00E8469A" w:rsidRDefault="00E8469A" w:rsidP="001C458D">
      <w:pPr>
        <w:spacing w:after="0"/>
        <w:rPr>
          <w:sz w:val="24"/>
          <w:szCs w:val="24"/>
        </w:rPr>
      </w:pPr>
      <w:r>
        <w:rPr>
          <w:sz w:val="24"/>
          <w:szCs w:val="24"/>
        </w:rPr>
        <w:t>-Les déplacements en transport en commun sur place</w:t>
      </w:r>
    </w:p>
    <w:p w:rsidR="00702A62" w:rsidRDefault="00702A62" w:rsidP="006712D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Liberation Serif" w:hAnsi="Liberation Serif" w:cs="Liberation Serif"/>
          <w:sz w:val="24"/>
          <w:szCs w:val="24"/>
          <w:lang/>
        </w:rPr>
      </w:pPr>
    </w:p>
    <w:p w:rsidR="006712D5" w:rsidRDefault="006712D5" w:rsidP="006712D5">
      <w:pPr>
        <w:pStyle w:val="Paragraphedeliste"/>
        <w:autoSpaceDE w:val="0"/>
        <w:autoSpaceDN w:val="0"/>
        <w:adjustRightInd w:val="0"/>
        <w:spacing w:after="0" w:line="240" w:lineRule="auto"/>
        <w:ind w:left="1080"/>
        <w:rPr>
          <w:rFonts w:ascii="Liberation Serif" w:hAnsi="Liberation Serif" w:cs="Liberation Serif"/>
          <w:sz w:val="24"/>
          <w:szCs w:val="24"/>
          <w:lang/>
        </w:rPr>
      </w:pPr>
    </w:p>
    <w:p w:rsidR="007228A2" w:rsidRDefault="007228A2" w:rsidP="007228A2">
      <w:pPr>
        <w:pStyle w:val="Paragraphedeliste"/>
        <w:spacing w:after="0"/>
        <w:ind w:left="1080"/>
        <w:rPr>
          <w:b/>
          <w:sz w:val="24"/>
          <w:szCs w:val="24"/>
        </w:rPr>
      </w:pPr>
    </w:p>
    <w:sectPr w:rsidR="007228A2" w:rsidSect="002107A2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60ED"/>
    <w:multiLevelType w:val="hybridMultilevel"/>
    <w:tmpl w:val="56AA2A30"/>
    <w:lvl w:ilvl="0" w:tplc="D8BE95D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537560"/>
    <w:multiLevelType w:val="hybridMultilevel"/>
    <w:tmpl w:val="36E68EC6"/>
    <w:lvl w:ilvl="0" w:tplc="B094B67C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4E1E"/>
    <w:multiLevelType w:val="hybridMultilevel"/>
    <w:tmpl w:val="B2F639EC"/>
    <w:lvl w:ilvl="0" w:tplc="152E0DE0">
      <w:start w:val="1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0E2EDB"/>
    <w:multiLevelType w:val="multilevel"/>
    <w:tmpl w:val="9E22E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D57712"/>
    <w:multiLevelType w:val="hybridMultilevel"/>
    <w:tmpl w:val="74320B22"/>
    <w:lvl w:ilvl="0" w:tplc="03BE058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13DA0"/>
    <w:multiLevelType w:val="hybridMultilevel"/>
    <w:tmpl w:val="5C6E803C"/>
    <w:lvl w:ilvl="0" w:tplc="47D41D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0A1A71"/>
    <w:multiLevelType w:val="hybridMultilevel"/>
    <w:tmpl w:val="451A44C4"/>
    <w:lvl w:ilvl="0" w:tplc="9478248A">
      <w:start w:val="13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55EB4D84"/>
    <w:multiLevelType w:val="hybridMultilevel"/>
    <w:tmpl w:val="19BCBD30"/>
    <w:lvl w:ilvl="0" w:tplc="F206891A">
      <w:start w:val="2"/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17D4B47"/>
    <w:multiLevelType w:val="multilevel"/>
    <w:tmpl w:val="040C0021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7743248A"/>
    <w:multiLevelType w:val="hybridMultilevel"/>
    <w:tmpl w:val="0CDA5D70"/>
    <w:lvl w:ilvl="0" w:tplc="398AD46E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6E0E9A"/>
    <w:multiLevelType w:val="multilevel"/>
    <w:tmpl w:val="040C0021"/>
    <w:numStyleLink w:val="Style1"/>
  </w:abstractNum>
  <w:abstractNum w:abstractNumId="11">
    <w:nsid w:val="7B22220F"/>
    <w:multiLevelType w:val="hybridMultilevel"/>
    <w:tmpl w:val="1FE019C6"/>
    <w:lvl w:ilvl="0" w:tplc="044AD132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2396B"/>
    <w:multiLevelType w:val="hybridMultilevel"/>
    <w:tmpl w:val="24E00688"/>
    <w:lvl w:ilvl="0" w:tplc="DF72AF3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12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1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hideGrammaticalErrors/>
  <w:proofState w:spelling="clean" w:grammar="clean"/>
  <w:defaultTabStop w:val="709"/>
  <w:hyphenationZone w:val="425"/>
  <w:characterSpacingControl w:val="doNotCompress"/>
  <w:compat>
    <w:useFELayout/>
  </w:compat>
  <w:rsids>
    <w:rsidRoot w:val="00BF03F6"/>
    <w:rsid w:val="00005D38"/>
    <w:rsid w:val="000650C6"/>
    <w:rsid w:val="000727C4"/>
    <w:rsid w:val="000C2AFE"/>
    <w:rsid w:val="000D1000"/>
    <w:rsid w:val="0010665E"/>
    <w:rsid w:val="00137B68"/>
    <w:rsid w:val="001C458D"/>
    <w:rsid w:val="001F196E"/>
    <w:rsid w:val="001F1DB6"/>
    <w:rsid w:val="002107A2"/>
    <w:rsid w:val="002171A2"/>
    <w:rsid w:val="00233578"/>
    <w:rsid w:val="002437F3"/>
    <w:rsid w:val="0028301A"/>
    <w:rsid w:val="00333B15"/>
    <w:rsid w:val="0036723E"/>
    <w:rsid w:val="00382DEB"/>
    <w:rsid w:val="00395470"/>
    <w:rsid w:val="003A5E28"/>
    <w:rsid w:val="003C097C"/>
    <w:rsid w:val="003D12D8"/>
    <w:rsid w:val="004005D5"/>
    <w:rsid w:val="00423087"/>
    <w:rsid w:val="00433F57"/>
    <w:rsid w:val="0044469F"/>
    <w:rsid w:val="00451A56"/>
    <w:rsid w:val="004901DB"/>
    <w:rsid w:val="00556D98"/>
    <w:rsid w:val="005E1945"/>
    <w:rsid w:val="00617031"/>
    <w:rsid w:val="00633873"/>
    <w:rsid w:val="006558AD"/>
    <w:rsid w:val="006570CD"/>
    <w:rsid w:val="006712D5"/>
    <w:rsid w:val="006C39DF"/>
    <w:rsid w:val="006C5B83"/>
    <w:rsid w:val="006D625F"/>
    <w:rsid w:val="00702A62"/>
    <w:rsid w:val="007228A2"/>
    <w:rsid w:val="00722D34"/>
    <w:rsid w:val="00760613"/>
    <w:rsid w:val="007B4D4A"/>
    <w:rsid w:val="007D666B"/>
    <w:rsid w:val="007F5952"/>
    <w:rsid w:val="0084082A"/>
    <w:rsid w:val="00867577"/>
    <w:rsid w:val="00874E7C"/>
    <w:rsid w:val="00886993"/>
    <w:rsid w:val="008B3D5C"/>
    <w:rsid w:val="008D0619"/>
    <w:rsid w:val="00973BBC"/>
    <w:rsid w:val="00A05E74"/>
    <w:rsid w:val="00A45C3A"/>
    <w:rsid w:val="00A557F2"/>
    <w:rsid w:val="00A844AF"/>
    <w:rsid w:val="00A955A2"/>
    <w:rsid w:val="00AC08C1"/>
    <w:rsid w:val="00AD15F2"/>
    <w:rsid w:val="00AE71E8"/>
    <w:rsid w:val="00B70380"/>
    <w:rsid w:val="00BA45DA"/>
    <w:rsid w:val="00BF03F6"/>
    <w:rsid w:val="00C837B3"/>
    <w:rsid w:val="00C83B1A"/>
    <w:rsid w:val="00CD2B7C"/>
    <w:rsid w:val="00CF4F4C"/>
    <w:rsid w:val="00D37A7E"/>
    <w:rsid w:val="00D4459C"/>
    <w:rsid w:val="00D847D8"/>
    <w:rsid w:val="00DB2FF1"/>
    <w:rsid w:val="00DF6164"/>
    <w:rsid w:val="00E66611"/>
    <w:rsid w:val="00E8469A"/>
    <w:rsid w:val="00E9048C"/>
    <w:rsid w:val="00EC7633"/>
    <w:rsid w:val="00EE58F5"/>
    <w:rsid w:val="00F31959"/>
    <w:rsid w:val="00FD48B7"/>
    <w:rsid w:val="00FF2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69F"/>
  </w:style>
  <w:style w:type="paragraph" w:styleId="Titre3">
    <w:name w:val="heading 3"/>
    <w:basedOn w:val="Normal"/>
    <w:link w:val="Titre3Car"/>
    <w:uiPriority w:val="9"/>
    <w:qFormat/>
    <w:rsid w:val="003C097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F03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link w:val="CorpsdetexteCar"/>
    <w:semiHidden/>
    <w:rsid w:val="00BF03F6"/>
    <w:pPr>
      <w:spacing w:after="0" w:line="288" w:lineRule="auto"/>
      <w:jc w:val="both"/>
    </w:pPr>
    <w:rPr>
      <w:rFonts w:ascii="Arial" w:eastAsia="Times" w:hAnsi="Arial" w:cs="Times New Roman"/>
      <w:sz w:val="20"/>
      <w:szCs w:val="20"/>
    </w:rPr>
  </w:style>
  <w:style w:type="character" w:customStyle="1" w:styleId="CorpsdetexteCar">
    <w:name w:val="Corps de texte Car"/>
    <w:basedOn w:val="Policepardfaut"/>
    <w:link w:val="Corpsdetexte"/>
    <w:semiHidden/>
    <w:rsid w:val="00BF03F6"/>
    <w:rPr>
      <w:rFonts w:ascii="Arial" w:eastAsia="Times" w:hAnsi="Arial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AE71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05E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5E74"/>
    <w:rPr>
      <w:rFonts w:ascii="Tahoma" w:hAnsi="Tahoma" w:cs="Tahoma"/>
      <w:sz w:val="16"/>
      <w:szCs w:val="16"/>
    </w:rPr>
  </w:style>
  <w:style w:type="character" w:customStyle="1" w:styleId="Titre3Car">
    <w:name w:val="Titre 3 Car"/>
    <w:basedOn w:val="Policepardfaut"/>
    <w:link w:val="Titre3"/>
    <w:uiPriority w:val="9"/>
    <w:rsid w:val="003C097C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C097C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3C097C"/>
    <w:rPr>
      <w:b/>
      <w:bCs/>
      <w:i w:val="0"/>
      <w:iCs w:val="0"/>
    </w:rPr>
  </w:style>
  <w:style w:type="numbering" w:customStyle="1" w:styleId="Style1">
    <w:name w:val="Style1"/>
    <w:uiPriority w:val="99"/>
    <w:rsid w:val="00CD2B7C"/>
    <w:pPr>
      <w:numPr>
        <w:numId w:val="1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2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61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2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9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315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0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16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026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97377-3F1B-4F92-88BE-71DBA4896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secgestion1</dc:creator>
  <cp:lastModifiedBy>secgestion3</cp:lastModifiedBy>
  <cp:revision>2</cp:revision>
  <cp:lastPrinted>2022-10-20T15:18:00Z</cp:lastPrinted>
  <dcterms:created xsi:type="dcterms:W3CDTF">2022-10-20T15:18:00Z</dcterms:created>
  <dcterms:modified xsi:type="dcterms:W3CDTF">2022-10-20T15:18:00Z</dcterms:modified>
</cp:coreProperties>
</file>