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44" w:rsidRDefault="00AC3244">
      <w:pPr>
        <w:spacing w:before="60" w:after="60"/>
        <w:jc w:val="center"/>
        <w:rPr>
          <w:rFonts w:ascii="Arial" w:hAnsi="Arial" w:cs="Arial"/>
          <w:sz w:val="22"/>
          <w:szCs w:val="22"/>
        </w:rPr>
        <w:sectPr w:rsidR="00AC3244">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10277"/>
      </w:tblGrid>
      <w:tr w:rsidR="00AC3244">
        <w:tc>
          <w:tcPr>
            <w:tcW w:w="10277" w:type="dxa"/>
            <w:tcBorders>
              <w:top w:val="nil"/>
              <w:left w:val="nil"/>
              <w:bottom w:val="nil"/>
              <w:right w:val="nil"/>
            </w:tcBorders>
            <w:shd w:val="solid" w:color="66CCFF" w:fill="auto"/>
          </w:tcPr>
          <w:p w:rsidR="00AC3244" w:rsidRDefault="00AC3244">
            <w:pPr>
              <w:spacing w:before="120" w:after="120"/>
              <w:jc w:val="center"/>
              <w:rPr>
                <w:rFonts w:ascii="Arial" w:hAnsi="Arial" w:cs="Arial"/>
                <w:caps/>
                <w:sz w:val="24"/>
                <w:szCs w:val="24"/>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PUBLICS </w:t>
            </w:r>
          </w:p>
          <w:p w:rsidR="00AC3244" w:rsidRDefault="00AC3244">
            <w:pPr>
              <w:spacing w:before="120" w:after="120"/>
              <w:jc w:val="center"/>
              <w:rPr>
                <w:rFonts w:ascii="Arial" w:hAnsi="Arial" w:cs="Arial"/>
                <w:b/>
                <w:bCs/>
                <w:caps/>
                <w:sz w:val="28"/>
                <w:szCs w:val="28"/>
              </w:rPr>
            </w:pPr>
            <w:r>
              <w:rPr>
                <w:rFonts w:ascii="Arial" w:hAnsi="Arial" w:cs="Arial"/>
                <w:b/>
                <w:bCs/>
                <w:caps/>
                <w:sz w:val="28"/>
                <w:szCs w:val="28"/>
              </w:rPr>
              <w:t>ACTE</w:t>
            </w:r>
            <w:r>
              <w:rPr>
                <w:rFonts w:ascii="Arial" w:hAnsi="Arial" w:cs="Arial"/>
                <w:b/>
                <w:bCs/>
                <w:sz w:val="28"/>
                <w:szCs w:val="28"/>
              </w:rPr>
              <w:t xml:space="preserve"> D’ENGAGEMENT</w:t>
            </w:r>
          </w:p>
          <w:p w:rsidR="00AC3244" w:rsidRDefault="00AC3244" w:rsidP="00EE1B7F">
            <w:pPr>
              <w:pStyle w:val="Titre8"/>
              <w:tabs>
                <w:tab w:val="right" w:pos="9639"/>
              </w:tabs>
              <w:spacing w:before="120" w:after="120"/>
              <w:rPr>
                <w:b w:val="0"/>
                <w:bCs w:val="0"/>
                <w:caps/>
              </w:rPr>
            </w:pPr>
            <w:r>
              <w:rPr>
                <w:b w:val="0"/>
                <w:bCs w:val="0"/>
                <w:caps/>
              </w:rPr>
              <w:t xml:space="preserve">Marché </w:t>
            </w:r>
            <w:r w:rsidR="00504BCB">
              <w:rPr>
                <w:b w:val="0"/>
                <w:bCs w:val="0"/>
                <w:caps/>
              </w:rPr>
              <w:t>2</w:t>
            </w:r>
            <w:r w:rsidR="00EE1B7F">
              <w:rPr>
                <w:b w:val="0"/>
                <w:bCs w:val="0"/>
                <w:caps/>
              </w:rPr>
              <w:t>/2022</w:t>
            </w:r>
          </w:p>
        </w:tc>
      </w:tr>
    </w:tbl>
    <w:p w:rsidR="00AC3244" w:rsidRDefault="00AC3244"/>
    <w:p w:rsidR="00AC3244" w:rsidRDefault="00AC3244">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AC3244">
        <w:tc>
          <w:tcPr>
            <w:tcW w:w="10277" w:type="dxa"/>
            <w:tcBorders>
              <w:top w:val="nil"/>
              <w:left w:val="nil"/>
              <w:bottom w:val="nil"/>
              <w:right w:val="nil"/>
            </w:tcBorders>
            <w:shd w:val="solid" w:color="66CCFF" w:fill="auto"/>
          </w:tcPr>
          <w:p w:rsidR="00AC3244" w:rsidRDefault="00AC3244">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A - Objet de la consultation et de l’acte d’engagement.</w:t>
            </w:r>
          </w:p>
        </w:tc>
      </w:tr>
    </w:tbl>
    <w:p w:rsidR="00AC3244" w:rsidRDefault="00AC3244">
      <w:pPr>
        <w:tabs>
          <w:tab w:val="left" w:pos="426"/>
          <w:tab w:val="left" w:pos="851"/>
        </w:tabs>
        <w:jc w:val="both"/>
        <w:rPr>
          <w:rFonts w:ascii="Arial" w:hAnsi="Arial" w:cs="Arial"/>
        </w:rPr>
      </w:pPr>
    </w:p>
    <w:p w:rsidR="00AC3244" w:rsidRDefault="00AC3244">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AC3244" w:rsidRDefault="00AC3244">
      <w:pPr>
        <w:tabs>
          <w:tab w:val="left" w:pos="426"/>
          <w:tab w:val="left" w:pos="851"/>
        </w:tabs>
        <w:jc w:val="both"/>
        <w:rPr>
          <w:smallCaps/>
          <w:sz w:val="22"/>
          <w:szCs w:val="22"/>
        </w:rPr>
      </w:pPr>
    </w:p>
    <w:p w:rsidR="00AC3244" w:rsidRPr="009C345D" w:rsidRDefault="00836F8F">
      <w:pPr>
        <w:tabs>
          <w:tab w:val="left" w:pos="426"/>
          <w:tab w:val="left" w:pos="851"/>
        </w:tabs>
        <w:jc w:val="both"/>
        <w:rPr>
          <w:rFonts w:ascii="Arial" w:hAnsi="Arial" w:cs="Arial"/>
          <w:smallCaps/>
          <w:sz w:val="18"/>
          <w:szCs w:val="18"/>
        </w:rPr>
      </w:pPr>
      <w:r>
        <w:rPr>
          <w:rFonts w:ascii="Arial" w:hAnsi="Arial" w:cs="Arial"/>
          <w:smallCaps/>
          <w:sz w:val="18"/>
          <w:szCs w:val="18"/>
        </w:rPr>
        <w:t>LOCATION ET MAINTENANCE DE DEUX PHOTOCOPIEURS (ADMINISTRATIF ET PEDAGOGIQUE)</w:t>
      </w:r>
    </w:p>
    <w:p w:rsidR="00AC3244" w:rsidRDefault="00AC3244">
      <w:pPr>
        <w:tabs>
          <w:tab w:val="left" w:pos="426"/>
          <w:tab w:val="left" w:pos="851"/>
        </w:tabs>
        <w:jc w:val="both"/>
        <w:rPr>
          <w:rFonts w:ascii="Arial" w:hAnsi="Arial" w:cs="Arial"/>
        </w:rPr>
      </w:pPr>
    </w:p>
    <w:p w:rsidR="00E01998" w:rsidRDefault="00E01998" w:rsidP="00E0199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E01998" w:rsidRDefault="00E01998" w:rsidP="00E01998">
      <w:pPr>
        <w:tabs>
          <w:tab w:val="left" w:pos="851"/>
        </w:tabs>
        <w:rPr>
          <w:rFonts w:ascii="Arial" w:hAnsi="Arial" w:cs="Arial"/>
        </w:rPr>
      </w:pPr>
      <w:r>
        <w:rPr>
          <w:rFonts w:ascii="Arial" w:hAnsi="Arial" w:cs="Arial"/>
          <w:i/>
          <w:sz w:val="18"/>
          <w:szCs w:val="18"/>
        </w:rPr>
        <w:t>(Cocher les cases correspondantes.)</w:t>
      </w:r>
    </w:p>
    <w:p w:rsidR="00E01998" w:rsidRDefault="00E01998" w:rsidP="00E01998">
      <w:pPr>
        <w:tabs>
          <w:tab w:val="left" w:pos="426"/>
          <w:tab w:val="left" w:pos="851"/>
        </w:tabs>
        <w:jc w:val="both"/>
        <w:rPr>
          <w:rFonts w:ascii="Arial" w:hAnsi="Arial" w:cs="Arial"/>
        </w:rPr>
      </w:pPr>
    </w:p>
    <w:p w:rsidR="00E01998" w:rsidRDefault="00241F46" w:rsidP="00E01998">
      <w:pPr>
        <w:numPr>
          <w:ilvl w:val="0"/>
          <w:numId w:val="13"/>
        </w:numPr>
        <w:tabs>
          <w:tab w:val="left" w:pos="426"/>
          <w:tab w:val="left" w:pos="851"/>
        </w:tabs>
        <w:suppressAutoHyphens/>
        <w:ind w:left="851"/>
        <w:jc w:val="both"/>
        <w:rPr>
          <w:rFonts w:ascii="Arial" w:hAnsi="Arial" w:cs="Arial"/>
        </w:rPr>
      </w:pPr>
      <w:r>
        <w:fldChar w:fldCharType="begin">
          <w:ffData>
            <w:name w:val=""/>
            <w:enabled/>
            <w:calcOnExit w:val="0"/>
            <w:checkBox>
              <w:size w:val="20"/>
              <w:default w:val="0"/>
            </w:checkBox>
          </w:ffData>
        </w:fldChar>
      </w:r>
      <w:r w:rsidR="00E01998">
        <w:instrText xml:space="preserve"> FORMCHECKBOX </w:instrText>
      </w:r>
      <w:r>
        <w:fldChar w:fldCharType="separate"/>
      </w:r>
      <w:r>
        <w:fldChar w:fldCharType="end"/>
      </w:r>
      <w:r w:rsidR="00E01998">
        <w:tab/>
        <w:t xml:space="preserve">à l’ensemble du marché public </w:t>
      </w:r>
      <w:r w:rsidR="00E01998">
        <w:rPr>
          <w:i/>
          <w:iCs/>
          <w:sz w:val="18"/>
          <w:szCs w:val="18"/>
        </w:rPr>
        <w:t>(en cas de non allotissement) </w:t>
      </w:r>
      <w:r w:rsidR="00E01998">
        <w:rPr>
          <w:iCs/>
        </w:rPr>
        <w:t>;</w:t>
      </w:r>
    </w:p>
    <w:p w:rsidR="00E01998" w:rsidRDefault="00E01998" w:rsidP="00E01998">
      <w:pPr>
        <w:tabs>
          <w:tab w:val="left" w:pos="426"/>
          <w:tab w:val="left" w:pos="851"/>
        </w:tabs>
        <w:jc w:val="both"/>
        <w:rPr>
          <w:rFonts w:ascii="Arial" w:hAnsi="Arial" w:cs="Arial"/>
        </w:rPr>
      </w:pPr>
    </w:p>
    <w:p w:rsidR="00E01998" w:rsidRDefault="00241F46" w:rsidP="00E01998">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E01998">
        <w:instrText xml:space="preserve"> FORMCHECKBOX </w:instrText>
      </w:r>
      <w:r>
        <w:fldChar w:fldCharType="separate"/>
      </w:r>
      <w:r>
        <w:fldChar w:fldCharType="end"/>
      </w:r>
      <w:r w:rsidR="00E01998">
        <w:rPr>
          <w:rFonts w:ascii="Arial" w:hAnsi="Arial" w:cs="Arial"/>
        </w:rPr>
        <w:tab/>
      </w:r>
      <w:proofErr w:type="gramStart"/>
      <w:r w:rsidR="00E01998">
        <w:rPr>
          <w:rFonts w:ascii="Arial" w:hAnsi="Arial" w:cs="Arial"/>
        </w:rPr>
        <w:t>au</w:t>
      </w:r>
      <w:proofErr w:type="gramEnd"/>
      <w:r w:rsidR="00E01998">
        <w:rPr>
          <w:rFonts w:ascii="Arial" w:hAnsi="Arial" w:cs="Arial"/>
        </w:rPr>
        <w:t xml:space="preserve"> lot n°……. ou aux lots n°…………… du marché public </w:t>
      </w:r>
      <w:r w:rsidR="00E01998">
        <w:rPr>
          <w:rFonts w:ascii="Arial" w:hAnsi="Arial" w:cs="Arial"/>
          <w:i/>
          <w:iCs/>
          <w:sz w:val="18"/>
          <w:szCs w:val="18"/>
        </w:rPr>
        <w:t>(en cas d’allotissement)</w:t>
      </w:r>
      <w:r w:rsidR="00E01998">
        <w:rPr>
          <w:rFonts w:ascii="Arial" w:hAnsi="Arial" w:cs="Arial"/>
        </w:rPr>
        <w:t> ;</w:t>
      </w:r>
    </w:p>
    <w:p w:rsidR="00E01998" w:rsidRDefault="00E01998" w:rsidP="00E01998">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E01998" w:rsidRDefault="00E01998" w:rsidP="00E01998">
      <w:pPr>
        <w:pStyle w:val="fcasegauche"/>
        <w:tabs>
          <w:tab w:val="left" w:pos="851"/>
        </w:tabs>
        <w:spacing w:after="0"/>
        <w:rPr>
          <w:rFonts w:ascii="Arial" w:hAnsi="Arial" w:cs="Arial"/>
        </w:rPr>
      </w:pPr>
    </w:p>
    <w:p w:rsidR="00E01998" w:rsidRDefault="00E01998" w:rsidP="00E01998">
      <w:pPr>
        <w:pStyle w:val="fcasegauche"/>
        <w:tabs>
          <w:tab w:val="left" w:pos="851"/>
        </w:tabs>
        <w:spacing w:after="0"/>
        <w:ind w:left="0" w:firstLine="0"/>
        <w:rPr>
          <w:rFonts w:ascii="Arial" w:hAnsi="Arial" w:cs="Arial"/>
        </w:rPr>
      </w:pPr>
    </w:p>
    <w:p w:rsidR="00E01998" w:rsidRDefault="00E01998" w:rsidP="00E01998">
      <w:pPr>
        <w:pStyle w:val="fcasegauche"/>
        <w:tabs>
          <w:tab w:val="left" w:pos="851"/>
        </w:tabs>
        <w:spacing w:after="0"/>
        <w:ind w:left="0" w:firstLine="0"/>
        <w:rPr>
          <w:rFonts w:ascii="Arial" w:hAnsi="Arial" w:cs="Arial"/>
        </w:rPr>
      </w:pPr>
    </w:p>
    <w:p w:rsidR="00E01998" w:rsidRDefault="00E01998" w:rsidP="00E01998">
      <w:pPr>
        <w:pStyle w:val="fcasegauche"/>
        <w:tabs>
          <w:tab w:val="left" w:pos="851"/>
        </w:tabs>
        <w:spacing w:after="0"/>
        <w:ind w:left="0" w:firstLine="0"/>
        <w:rPr>
          <w:rFonts w:ascii="Arial" w:hAnsi="Arial" w:cs="Arial"/>
        </w:rPr>
      </w:pPr>
    </w:p>
    <w:p w:rsidR="00E01998" w:rsidRDefault="00E01998" w:rsidP="00E01998">
      <w:pPr>
        <w:pStyle w:val="fcasegauche"/>
        <w:tabs>
          <w:tab w:val="left" w:pos="851"/>
        </w:tabs>
        <w:spacing w:after="0"/>
        <w:ind w:left="0" w:firstLine="0"/>
        <w:rPr>
          <w:rFonts w:ascii="Arial" w:hAnsi="Arial" w:cs="Arial"/>
        </w:rPr>
      </w:pPr>
    </w:p>
    <w:p w:rsidR="00E01998" w:rsidRDefault="00E01998" w:rsidP="00E01998">
      <w:pPr>
        <w:pStyle w:val="fcasegauche"/>
        <w:tabs>
          <w:tab w:val="left" w:pos="851"/>
        </w:tabs>
        <w:spacing w:before="120" w:after="0"/>
        <w:ind w:left="426" w:firstLine="0"/>
        <w:rPr>
          <w:rFonts w:ascii="Arial" w:hAnsi="Arial" w:cs="Arial"/>
          <w:iCs/>
        </w:rPr>
      </w:pPr>
    </w:p>
    <w:p w:rsidR="00E01998" w:rsidRDefault="00241F46" w:rsidP="00E01998">
      <w:pPr>
        <w:pStyle w:val="fcasegauche"/>
        <w:numPr>
          <w:ilvl w:val="0"/>
          <w:numId w:val="13"/>
        </w:numPr>
        <w:tabs>
          <w:tab w:val="left" w:pos="851"/>
        </w:tabs>
        <w:suppressAutoHyphens/>
        <w:spacing w:after="0"/>
        <w:ind w:left="851"/>
        <w:rPr>
          <w:rFonts w:ascii="Arial" w:hAnsi="Arial" w:cs="Arial"/>
        </w:rPr>
      </w:pPr>
      <w:r>
        <w:fldChar w:fldCharType="begin">
          <w:ffData>
            <w:name w:val=""/>
            <w:enabled/>
            <w:calcOnExit w:val="0"/>
            <w:checkBox>
              <w:size w:val="20"/>
              <w:default w:val="0"/>
            </w:checkBox>
          </w:ffData>
        </w:fldChar>
      </w:r>
      <w:r w:rsidR="00E01998">
        <w:instrText xml:space="preserve"> FORMCHECKBOX </w:instrText>
      </w:r>
      <w:r>
        <w:fldChar w:fldCharType="separate"/>
      </w:r>
      <w:r>
        <w:fldChar w:fldCharType="end"/>
      </w:r>
      <w:r w:rsidR="00E01998">
        <w:rPr>
          <w:rFonts w:ascii="Arial" w:hAnsi="Arial" w:cs="Arial"/>
        </w:rPr>
        <w:tab/>
        <w:t>à l’offre de base ;</w:t>
      </w:r>
    </w:p>
    <w:p w:rsidR="00E01998" w:rsidRDefault="00E01998" w:rsidP="00E01998">
      <w:pPr>
        <w:pStyle w:val="fcasegauche"/>
        <w:tabs>
          <w:tab w:val="left" w:pos="851"/>
        </w:tabs>
        <w:spacing w:after="0"/>
        <w:rPr>
          <w:rFonts w:ascii="Arial" w:hAnsi="Arial" w:cs="Arial"/>
        </w:rPr>
      </w:pPr>
    </w:p>
    <w:p w:rsidR="00E01998" w:rsidRDefault="00241F46" w:rsidP="00E01998">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E01998">
        <w:instrText xml:space="preserve"> FORMCHECKBOX </w:instrText>
      </w:r>
      <w:r>
        <w:fldChar w:fldCharType="separate"/>
      </w:r>
      <w:r>
        <w:fldChar w:fldCharType="end"/>
      </w:r>
      <w:r w:rsidR="00E01998">
        <w:rPr>
          <w:rFonts w:ascii="Arial" w:hAnsi="Arial" w:cs="Arial"/>
        </w:rPr>
        <w:tab/>
      </w:r>
      <w:proofErr w:type="gramStart"/>
      <w:r w:rsidR="00E01998">
        <w:rPr>
          <w:rFonts w:ascii="Arial" w:hAnsi="Arial" w:cs="Arial"/>
        </w:rPr>
        <w:t>à</w:t>
      </w:r>
      <w:proofErr w:type="gramEnd"/>
      <w:r w:rsidR="00E01998">
        <w:rPr>
          <w:rFonts w:ascii="Arial" w:hAnsi="Arial" w:cs="Arial"/>
        </w:rPr>
        <w:t xml:space="preserve"> la variante suivante : </w:t>
      </w:r>
    </w:p>
    <w:p w:rsidR="00E01998" w:rsidRDefault="00E01998" w:rsidP="00E01998">
      <w:pPr>
        <w:pStyle w:val="fcasegauche"/>
        <w:tabs>
          <w:tab w:val="left" w:pos="851"/>
        </w:tabs>
        <w:spacing w:after="0"/>
        <w:rPr>
          <w:rFonts w:ascii="Arial" w:hAnsi="Arial" w:cs="Arial"/>
        </w:rPr>
      </w:pPr>
    </w:p>
    <w:p w:rsidR="00E01998" w:rsidRDefault="00E01998" w:rsidP="00E01998">
      <w:pPr>
        <w:pStyle w:val="fcasegauche"/>
        <w:tabs>
          <w:tab w:val="left" w:pos="851"/>
        </w:tabs>
        <w:spacing w:after="0"/>
        <w:rPr>
          <w:rFonts w:ascii="Arial" w:hAnsi="Arial" w:cs="Arial"/>
        </w:rPr>
      </w:pPr>
    </w:p>
    <w:p w:rsidR="00E01998" w:rsidRDefault="00E01998" w:rsidP="00E01998">
      <w:pPr>
        <w:pStyle w:val="fcasegauche"/>
        <w:tabs>
          <w:tab w:val="left" w:pos="851"/>
        </w:tabs>
        <w:spacing w:after="0"/>
        <w:rPr>
          <w:rFonts w:ascii="Arial" w:hAnsi="Arial" w:cs="Arial"/>
        </w:rPr>
      </w:pPr>
    </w:p>
    <w:p w:rsidR="00E01998" w:rsidRDefault="00E01998" w:rsidP="00E01998">
      <w:pPr>
        <w:pStyle w:val="fcasegauche"/>
        <w:tabs>
          <w:tab w:val="left" w:pos="851"/>
        </w:tabs>
        <w:spacing w:after="0"/>
        <w:rPr>
          <w:rFonts w:ascii="Arial" w:hAnsi="Arial" w:cs="Arial"/>
        </w:rPr>
      </w:pPr>
    </w:p>
    <w:p w:rsidR="00E01998" w:rsidRDefault="00241F46" w:rsidP="00E01998">
      <w:pPr>
        <w:pStyle w:val="fcasegauche"/>
        <w:numPr>
          <w:ilvl w:val="0"/>
          <w:numId w:val="13"/>
        </w:numPr>
        <w:tabs>
          <w:tab w:val="left" w:pos="851"/>
        </w:tabs>
        <w:suppressAutoHyphens/>
        <w:spacing w:after="0"/>
        <w:ind w:left="851"/>
        <w:rPr>
          <w:rFonts w:ascii="Arial" w:hAnsi="Arial" w:cs="Arial"/>
        </w:rPr>
      </w:pPr>
      <w:r>
        <w:fldChar w:fldCharType="begin">
          <w:ffData>
            <w:name w:val=""/>
            <w:enabled/>
            <w:calcOnExit w:val="0"/>
            <w:checkBox>
              <w:size w:val="20"/>
              <w:default w:val="0"/>
            </w:checkBox>
          </w:ffData>
        </w:fldChar>
      </w:r>
      <w:r w:rsidR="00E01998">
        <w:instrText xml:space="preserve"> FORMCHECKBOX </w:instrText>
      </w:r>
      <w:r>
        <w:fldChar w:fldCharType="separate"/>
      </w:r>
      <w:r>
        <w:fldChar w:fldCharType="end"/>
      </w:r>
      <w:r w:rsidR="00E01998">
        <w:rPr>
          <w:rFonts w:ascii="Arial" w:hAnsi="Arial" w:cs="Arial"/>
        </w:rPr>
        <w:tab/>
        <w:t xml:space="preserve">avec les prestations supplémentaires suivantes : </w:t>
      </w:r>
    </w:p>
    <w:p w:rsidR="00AC3244" w:rsidRDefault="00AC3244" w:rsidP="00E01998">
      <w:pPr>
        <w:tabs>
          <w:tab w:val="left" w:pos="426"/>
          <w:tab w:val="left" w:pos="851"/>
        </w:tabs>
        <w:jc w:val="both"/>
        <w:rPr>
          <w:rFonts w:ascii="Arial" w:hAnsi="Arial" w:cs="Arial"/>
          <w:spacing w:val="-10"/>
          <w:position w:val="-2"/>
        </w:rPr>
      </w:pPr>
    </w:p>
    <w:p w:rsidR="00E01998" w:rsidRDefault="00E01998" w:rsidP="00E01998">
      <w:pPr>
        <w:tabs>
          <w:tab w:val="left" w:pos="426"/>
          <w:tab w:val="left" w:pos="851"/>
        </w:tabs>
        <w:jc w:val="both"/>
        <w:rPr>
          <w:rFonts w:ascii="Arial" w:hAnsi="Arial" w:cs="Arial"/>
          <w:spacing w:val="-10"/>
          <w:position w:val="-2"/>
        </w:rPr>
      </w:pPr>
    </w:p>
    <w:p w:rsidR="00E01998" w:rsidRDefault="00E01998" w:rsidP="00E01998">
      <w:pPr>
        <w:tabs>
          <w:tab w:val="left" w:pos="426"/>
          <w:tab w:val="left" w:pos="851"/>
        </w:tabs>
        <w:jc w:val="both"/>
        <w:rPr>
          <w:smallCaps/>
          <w:sz w:val="22"/>
          <w:szCs w:val="22"/>
        </w:rPr>
      </w:pPr>
    </w:p>
    <w:p w:rsidR="00AC3244" w:rsidRDefault="00AC3244">
      <w:pPr>
        <w:pStyle w:val="fcase2metab"/>
        <w:ind w:left="0" w:firstLine="0"/>
        <w:rPr>
          <w:rFonts w:ascii="Arial" w:hAnsi="Arial" w:cs="Arial"/>
        </w:rPr>
      </w:pPr>
    </w:p>
    <w:p w:rsidR="00AC3244" w:rsidRDefault="00AC3244">
      <w:pPr>
        <w:pStyle w:val="fcase2metab"/>
        <w:ind w:left="0" w:firstLine="0"/>
        <w:rPr>
          <w:rFonts w:ascii="Arial" w:hAnsi="Arial" w:cs="Arial"/>
        </w:rPr>
      </w:pPr>
    </w:p>
    <w:tbl>
      <w:tblPr>
        <w:tblW w:w="0" w:type="auto"/>
        <w:tblLayout w:type="fixed"/>
        <w:tblCellMar>
          <w:left w:w="71" w:type="dxa"/>
          <w:right w:w="71" w:type="dxa"/>
        </w:tblCellMar>
        <w:tblLook w:val="0000"/>
      </w:tblPr>
      <w:tblGrid>
        <w:gridCol w:w="10277"/>
      </w:tblGrid>
      <w:tr w:rsidR="00AC3244">
        <w:tc>
          <w:tcPr>
            <w:tcW w:w="10277" w:type="dxa"/>
            <w:tcBorders>
              <w:top w:val="nil"/>
              <w:left w:val="nil"/>
              <w:bottom w:val="nil"/>
              <w:right w:val="nil"/>
            </w:tcBorders>
            <w:shd w:val="solid" w:color="66CCFF" w:fill="auto"/>
          </w:tcPr>
          <w:p w:rsidR="00AC3244" w:rsidRDefault="00AC3244">
            <w:pPr>
              <w:tabs>
                <w:tab w:val="left" w:pos="-142"/>
                <w:tab w:val="left" w:pos="4111"/>
              </w:tabs>
              <w:jc w:val="both"/>
              <w:rPr>
                <w:rFonts w:ascii="Arial" w:hAnsi="Arial" w:cs="Arial"/>
                <w:b/>
                <w:bCs/>
                <w:sz w:val="22"/>
                <w:szCs w:val="22"/>
              </w:rPr>
            </w:pPr>
            <w:r>
              <w:rPr>
                <w:rFonts w:ascii="Arial" w:hAnsi="Arial" w:cs="Arial"/>
                <w:sz w:val="22"/>
                <w:szCs w:val="22"/>
              </w:rPr>
              <w:br w:type="page"/>
            </w:r>
            <w:r>
              <w:rPr>
                <w:rFonts w:ascii="Arial" w:hAnsi="Arial" w:cs="Arial"/>
                <w:sz w:val="22"/>
                <w:szCs w:val="22"/>
              </w:rPr>
              <w:br w:type="page"/>
            </w:r>
            <w:r>
              <w:rPr>
                <w:rFonts w:ascii="Arial" w:hAnsi="Arial" w:cs="Arial"/>
                <w:b/>
                <w:bCs/>
                <w:sz w:val="22"/>
                <w:szCs w:val="22"/>
              </w:rPr>
              <w:t xml:space="preserve">B - </w:t>
            </w:r>
            <w:r w:rsidR="00D24CE4">
              <w:rPr>
                <w:rFonts w:ascii="Arial" w:hAnsi="Arial" w:cs="Arial"/>
                <w:b/>
                <w:sz w:val="22"/>
                <w:szCs w:val="22"/>
              </w:rPr>
              <w:t xml:space="preserve">Engagement </w:t>
            </w:r>
            <w:r w:rsidR="00D24CE4" w:rsidRPr="00166B56">
              <w:rPr>
                <w:rFonts w:ascii="Arial" w:hAnsi="Arial" w:cs="Arial"/>
                <w:b/>
                <w:sz w:val="22"/>
                <w:szCs w:val="22"/>
              </w:rPr>
              <w:t>du titulaire ou du groupement titulaire</w:t>
            </w:r>
          </w:p>
        </w:tc>
      </w:tr>
    </w:tbl>
    <w:p w:rsidR="00AC3244" w:rsidRDefault="00AC3244"/>
    <w:p w:rsidR="00D24CE4" w:rsidRDefault="00D24CE4" w:rsidP="00D24CE4">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rsidR="00D24CE4" w:rsidRDefault="00D24CE4" w:rsidP="00D24CE4">
      <w:pPr>
        <w:pStyle w:val="fcase1ertab"/>
        <w:tabs>
          <w:tab w:val="left" w:pos="851"/>
        </w:tabs>
        <w:rPr>
          <w:rFonts w:ascii="Arial" w:hAnsi="Arial" w:cs="Arial"/>
        </w:rPr>
      </w:pPr>
      <w:r>
        <w:rPr>
          <w:rFonts w:ascii="Arial" w:hAnsi="Arial" w:cs="Arial"/>
          <w:i/>
          <w:iCs/>
          <w:sz w:val="18"/>
          <w:szCs w:val="18"/>
        </w:rPr>
        <w:t>(Cocher les cases correspondantes.)</w:t>
      </w:r>
    </w:p>
    <w:p w:rsidR="00D24CE4" w:rsidRDefault="00D24CE4" w:rsidP="00D24CE4">
      <w:pPr>
        <w:tabs>
          <w:tab w:val="left" w:pos="851"/>
        </w:tabs>
        <w:rPr>
          <w:rFonts w:ascii="Arial" w:hAnsi="Arial" w:cs="Arial"/>
        </w:rPr>
      </w:pPr>
    </w:p>
    <w:p w:rsidR="00D24CE4" w:rsidRDefault="00D24CE4" w:rsidP="00D24CE4">
      <w:pPr>
        <w:tabs>
          <w:tab w:val="left" w:pos="851"/>
        </w:tabs>
        <w:jc w:val="both"/>
      </w:pPr>
      <w:r>
        <w:rPr>
          <w:rFonts w:ascii="Arial" w:hAnsi="Arial" w:cs="Arial"/>
        </w:rPr>
        <w:t>Après avoir pris connaissance des pièces constitutives du marché public suivantes,</w:t>
      </w:r>
    </w:p>
    <w:p w:rsidR="00D24CE4" w:rsidRPr="00CD185D" w:rsidRDefault="00241F46" w:rsidP="00D24CE4">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D24CE4" w:rsidRPr="00CD185D">
        <w:rPr>
          <w:lang w:val="en-US"/>
        </w:rPr>
        <w:instrText xml:space="preserve"> FORMCHECKBOX </w:instrText>
      </w:r>
      <w:r>
        <w:fldChar w:fldCharType="separate"/>
      </w:r>
      <w:r>
        <w:fldChar w:fldCharType="end"/>
      </w:r>
      <w:r w:rsidR="00D24CE4">
        <w:rPr>
          <w:rFonts w:ascii="Arial" w:hAnsi="Arial" w:cs="Arial"/>
          <w:lang w:val="en-GB"/>
        </w:rPr>
        <w:t xml:space="preserve"> CCAP n°…………………………………………………………………………………………..</w:t>
      </w:r>
    </w:p>
    <w:p w:rsidR="00D24CE4" w:rsidRPr="00CD185D" w:rsidRDefault="00241F46" w:rsidP="00D24CE4">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D24CE4" w:rsidRPr="00CD185D">
        <w:rPr>
          <w:lang w:val="en-US"/>
        </w:rPr>
        <w:instrText xml:space="preserve"> FORMCHECKBOX </w:instrText>
      </w:r>
      <w:r>
        <w:fldChar w:fldCharType="separate"/>
      </w:r>
      <w:r>
        <w:fldChar w:fldCharType="end"/>
      </w:r>
      <w:r w:rsidR="00D24CE4">
        <w:rPr>
          <w:rFonts w:ascii="Arial" w:hAnsi="Arial" w:cs="Arial"/>
          <w:lang w:val="en-GB"/>
        </w:rPr>
        <w:t xml:space="preserve"> </w:t>
      </w:r>
      <w:proofErr w:type="gramStart"/>
      <w:r w:rsidR="00D24CE4">
        <w:rPr>
          <w:rFonts w:ascii="Arial" w:hAnsi="Arial" w:cs="Arial"/>
          <w:lang w:val="en-GB"/>
        </w:rPr>
        <w:t>CCAG :</w:t>
      </w:r>
      <w:proofErr w:type="gramEnd"/>
      <w:r w:rsidR="00D24CE4">
        <w:rPr>
          <w:rFonts w:ascii="Arial" w:hAnsi="Arial" w:cs="Arial"/>
          <w:lang w:val="en-GB"/>
        </w:rPr>
        <w:t>……………………………………………………………………………………………</w:t>
      </w:r>
    </w:p>
    <w:p w:rsidR="00D24CE4" w:rsidRPr="00CD185D" w:rsidRDefault="00241F46" w:rsidP="00D24CE4">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D24CE4" w:rsidRPr="00CD185D">
        <w:rPr>
          <w:lang w:val="en-US"/>
        </w:rPr>
        <w:instrText xml:space="preserve"> FORMCHECKBOX </w:instrText>
      </w:r>
      <w:r>
        <w:fldChar w:fldCharType="separate"/>
      </w:r>
      <w:r>
        <w:fldChar w:fldCharType="end"/>
      </w:r>
      <w:r w:rsidR="00D24CE4">
        <w:rPr>
          <w:rFonts w:ascii="Arial" w:hAnsi="Arial" w:cs="Arial"/>
          <w:lang w:val="en-GB"/>
        </w:rPr>
        <w:t xml:space="preserve"> CCTP n°…………………………………………………………………………………………..</w:t>
      </w:r>
    </w:p>
    <w:p w:rsidR="00AC3244" w:rsidRDefault="00AC3244">
      <w:pPr>
        <w:pStyle w:val="fcase1ertab"/>
        <w:ind w:left="0" w:firstLine="0"/>
        <w:rPr>
          <w:rFonts w:ascii="Arial" w:hAnsi="Arial" w:cs="Arial"/>
        </w:rPr>
      </w:pPr>
    </w:p>
    <w:p w:rsidR="00D24CE4" w:rsidRDefault="00241F46" w:rsidP="00D24CE4">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Autres :……………………………………………………………………………………………</w:t>
      </w:r>
    </w:p>
    <w:p w:rsidR="00D24CE4" w:rsidRDefault="00D24CE4" w:rsidP="00D24CE4">
      <w:pPr>
        <w:tabs>
          <w:tab w:val="left" w:pos="851"/>
        </w:tabs>
        <w:jc w:val="both"/>
        <w:rPr>
          <w:rFonts w:ascii="Arial" w:hAnsi="Arial" w:cs="Arial"/>
        </w:rPr>
      </w:pPr>
    </w:p>
    <w:p w:rsidR="00D24CE4" w:rsidRDefault="00D24CE4" w:rsidP="00D24CE4">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D24CE4" w:rsidRDefault="00D24CE4" w:rsidP="00D24CE4">
      <w:pPr>
        <w:tabs>
          <w:tab w:val="left" w:pos="851"/>
        </w:tabs>
        <w:jc w:val="both"/>
        <w:rPr>
          <w:rFonts w:ascii="Arial" w:hAnsi="Arial" w:cs="Arial"/>
        </w:rPr>
      </w:pPr>
    </w:p>
    <w:p w:rsidR="00D24CE4" w:rsidRDefault="00241F46" w:rsidP="00D24CE4">
      <w:pPr>
        <w:tabs>
          <w:tab w:val="left" w:pos="851"/>
        </w:tabs>
        <w:ind w:left="851"/>
        <w:jc w:val="both"/>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w:t>
      </w:r>
      <w:proofErr w:type="gramStart"/>
      <w:r w:rsidR="00D24CE4">
        <w:rPr>
          <w:rFonts w:ascii="Arial" w:hAnsi="Arial" w:cs="Arial"/>
        </w:rPr>
        <w:t>le</w:t>
      </w:r>
      <w:proofErr w:type="gramEnd"/>
      <w:r w:rsidR="00D24CE4">
        <w:rPr>
          <w:rFonts w:ascii="Arial" w:hAnsi="Arial" w:cs="Arial"/>
        </w:rPr>
        <w:t xml:space="preserve"> signataire</w:t>
      </w:r>
    </w:p>
    <w:p w:rsidR="00D24CE4" w:rsidRDefault="00D24CE4" w:rsidP="00D24CE4">
      <w:pPr>
        <w:tabs>
          <w:tab w:val="left" w:pos="851"/>
        </w:tabs>
        <w:jc w:val="both"/>
        <w:rPr>
          <w:rFonts w:ascii="Arial" w:hAnsi="Arial" w:cs="Arial"/>
        </w:rPr>
      </w:pPr>
    </w:p>
    <w:p w:rsidR="00D24CE4" w:rsidRDefault="00241F46" w:rsidP="00D24CE4">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w:t>
      </w:r>
      <w:proofErr w:type="gramStart"/>
      <w:r w:rsidR="00D24CE4">
        <w:rPr>
          <w:rFonts w:ascii="Arial" w:hAnsi="Arial" w:cs="Arial"/>
        </w:rPr>
        <w:t>s’engage</w:t>
      </w:r>
      <w:proofErr w:type="gramEnd"/>
      <w:r w:rsidR="00D24CE4">
        <w:rPr>
          <w:rFonts w:ascii="Arial" w:hAnsi="Arial" w:cs="Arial"/>
        </w:rPr>
        <w:t>, sur la base de son offre et pour son propre compte ;</w:t>
      </w:r>
    </w:p>
    <w:p w:rsidR="00D24CE4" w:rsidRDefault="00D24CE4" w:rsidP="00D24CE4">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D24CE4" w:rsidRDefault="00D24CE4" w:rsidP="00D24CE4">
      <w:pPr>
        <w:tabs>
          <w:tab w:val="left" w:pos="851"/>
        </w:tabs>
        <w:jc w:val="both"/>
        <w:rPr>
          <w:rFonts w:ascii="Arial" w:hAnsi="Arial" w:cs="Arial"/>
        </w:rPr>
      </w:pPr>
    </w:p>
    <w:p w:rsidR="00D24CE4" w:rsidRDefault="00D24CE4" w:rsidP="00D24CE4">
      <w:pPr>
        <w:tabs>
          <w:tab w:val="left" w:pos="851"/>
        </w:tabs>
        <w:jc w:val="both"/>
        <w:rPr>
          <w:rFonts w:ascii="Arial" w:hAnsi="Arial" w:cs="Arial"/>
        </w:rPr>
      </w:pPr>
    </w:p>
    <w:p w:rsidR="00D24CE4" w:rsidRDefault="00D24CE4" w:rsidP="00D24CE4">
      <w:pPr>
        <w:tabs>
          <w:tab w:val="left" w:pos="851"/>
        </w:tabs>
        <w:jc w:val="both"/>
        <w:rPr>
          <w:rFonts w:ascii="Arial" w:hAnsi="Arial" w:cs="Arial"/>
        </w:rPr>
      </w:pPr>
    </w:p>
    <w:p w:rsidR="00D24CE4" w:rsidRDefault="00241F46" w:rsidP="00D24CE4">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w:t>
      </w:r>
      <w:proofErr w:type="gramStart"/>
      <w:r w:rsidR="00D24CE4">
        <w:rPr>
          <w:rFonts w:ascii="Arial" w:hAnsi="Arial" w:cs="Arial"/>
        </w:rPr>
        <w:t>engage</w:t>
      </w:r>
      <w:proofErr w:type="gramEnd"/>
      <w:r w:rsidR="00D24CE4">
        <w:rPr>
          <w:rFonts w:ascii="Arial" w:hAnsi="Arial" w:cs="Arial"/>
        </w:rPr>
        <w:t xml:space="preserve"> la société ……………………… sur la base de son offre ;</w:t>
      </w:r>
    </w:p>
    <w:p w:rsidR="00D24CE4" w:rsidRDefault="00D24CE4" w:rsidP="00D24CE4">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D24CE4" w:rsidRDefault="00D24CE4" w:rsidP="00D24CE4">
      <w:pPr>
        <w:tabs>
          <w:tab w:val="left" w:pos="851"/>
        </w:tabs>
        <w:jc w:val="both"/>
        <w:rPr>
          <w:rFonts w:ascii="Arial" w:hAnsi="Arial" w:cs="Arial"/>
        </w:rPr>
      </w:pPr>
    </w:p>
    <w:p w:rsidR="00D24CE4" w:rsidRDefault="00D24CE4" w:rsidP="00D24CE4">
      <w:pPr>
        <w:tabs>
          <w:tab w:val="left" w:pos="851"/>
        </w:tabs>
        <w:jc w:val="both"/>
        <w:rPr>
          <w:rFonts w:ascii="Arial" w:hAnsi="Arial" w:cs="Arial"/>
        </w:rPr>
      </w:pPr>
    </w:p>
    <w:p w:rsidR="00D24CE4" w:rsidRDefault="00D24CE4" w:rsidP="00D24CE4">
      <w:pPr>
        <w:tabs>
          <w:tab w:val="left" w:pos="851"/>
        </w:tabs>
        <w:jc w:val="both"/>
        <w:rPr>
          <w:rFonts w:ascii="Arial" w:hAnsi="Arial" w:cs="Arial"/>
        </w:rPr>
      </w:pPr>
    </w:p>
    <w:p w:rsidR="00D24CE4" w:rsidRDefault="00241F46" w:rsidP="00D24CE4">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w:t>
      </w:r>
      <w:proofErr w:type="gramStart"/>
      <w:r w:rsidR="00D24CE4">
        <w:rPr>
          <w:rFonts w:ascii="Arial" w:hAnsi="Arial" w:cs="Arial"/>
        </w:rPr>
        <w:t>l’ensemble</w:t>
      </w:r>
      <w:proofErr w:type="gramEnd"/>
      <w:r w:rsidR="00D24CE4">
        <w:rPr>
          <w:rFonts w:ascii="Arial" w:hAnsi="Arial" w:cs="Arial"/>
        </w:rPr>
        <w:t xml:space="preserve"> des membres du groupement s’engagent, sur la base de l’offre du groupement ;</w:t>
      </w:r>
    </w:p>
    <w:p w:rsidR="00D24CE4" w:rsidRDefault="00D24CE4" w:rsidP="00D24CE4">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AC3244" w:rsidRDefault="00AC3244">
      <w:pPr>
        <w:pStyle w:val="fcase1ertab"/>
        <w:ind w:left="0" w:firstLine="0"/>
        <w:rPr>
          <w:rFonts w:ascii="Arial" w:hAnsi="Arial" w:cs="Arial"/>
        </w:rPr>
      </w:pPr>
    </w:p>
    <w:p w:rsidR="00AC3244" w:rsidRDefault="00AC3244">
      <w:pPr>
        <w:pStyle w:val="fcase1ertab"/>
        <w:rPr>
          <w:rFonts w:ascii="Arial" w:hAnsi="Arial" w:cs="Arial"/>
        </w:rPr>
      </w:pPr>
    </w:p>
    <w:p w:rsidR="00AC3244" w:rsidRDefault="00AC3244">
      <w:pPr>
        <w:pStyle w:val="fcase1ertab"/>
        <w:rPr>
          <w:rFonts w:ascii="Arial" w:hAnsi="Arial" w:cs="Arial"/>
        </w:rPr>
      </w:pPr>
    </w:p>
    <w:p w:rsidR="00AC3244" w:rsidRDefault="00AC3244">
      <w:pPr>
        <w:pStyle w:val="fcase1ertab"/>
        <w:rPr>
          <w:rFonts w:ascii="Arial" w:hAnsi="Arial" w:cs="Arial"/>
        </w:rPr>
      </w:pPr>
    </w:p>
    <w:p w:rsidR="00AC3244" w:rsidRDefault="00AC3244">
      <w:pPr>
        <w:pStyle w:val="fcase1ertab"/>
        <w:rPr>
          <w:rFonts w:ascii="Arial" w:hAnsi="Arial" w:cs="Arial"/>
        </w:rPr>
      </w:pPr>
    </w:p>
    <w:p w:rsidR="00AC3244" w:rsidRDefault="00AC3244">
      <w:pPr>
        <w:pStyle w:val="fcase1ertab"/>
        <w:ind w:left="0" w:firstLine="0"/>
        <w:rPr>
          <w:rFonts w:ascii="Arial" w:hAnsi="Arial" w:cs="Arial"/>
        </w:rPr>
      </w:pPr>
    </w:p>
    <w:p w:rsidR="00AC3244" w:rsidRDefault="00AC3244">
      <w:pPr>
        <w:pStyle w:val="fcase1ertab"/>
        <w:ind w:left="0" w:firstLine="0"/>
        <w:rPr>
          <w:rFonts w:ascii="Arial" w:hAnsi="Arial" w:cs="Arial"/>
        </w:rPr>
      </w:pPr>
      <w:r>
        <w:rPr>
          <w:rFonts w:ascii="Arial" w:hAnsi="Arial" w:cs="Arial"/>
        </w:rPr>
        <w:br w:type="page"/>
      </w:r>
      <w:proofErr w:type="gramStart"/>
      <w:r>
        <w:rPr>
          <w:rFonts w:ascii="Arial" w:hAnsi="Arial" w:cs="Arial"/>
        </w:rPr>
        <w:lastRenderedPageBreak/>
        <w:t>à</w:t>
      </w:r>
      <w:proofErr w:type="gramEnd"/>
      <w:r>
        <w:rPr>
          <w:rFonts w:ascii="Arial" w:hAnsi="Arial" w:cs="Arial"/>
        </w:rPr>
        <w:t xml:space="preserve"> livrer les fournitures demandées ou à exécuter les prestations demandées :</w:t>
      </w:r>
    </w:p>
    <w:p w:rsidR="00D24CE4" w:rsidRDefault="00241F46" w:rsidP="00D24CE4">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w:t>
      </w:r>
      <w:proofErr w:type="gramStart"/>
      <w:r w:rsidR="00D24CE4">
        <w:rPr>
          <w:rFonts w:ascii="Arial" w:hAnsi="Arial" w:cs="Arial"/>
        </w:rPr>
        <w:t>aux</w:t>
      </w:r>
      <w:proofErr w:type="gramEnd"/>
      <w:r w:rsidR="00D24CE4">
        <w:rPr>
          <w:rFonts w:ascii="Arial" w:hAnsi="Arial" w:cs="Arial"/>
        </w:rPr>
        <w:t xml:space="preserve"> prix indiqués ci-dessous ;</w:t>
      </w:r>
    </w:p>
    <w:p w:rsidR="00D24CE4" w:rsidRDefault="00241F46" w:rsidP="00D24CE4">
      <w:pPr>
        <w:tabs>
          <w:tab w:val="left" w:pos="426"/>
          <w:tab w:val="left" w:pos="851"/>
        </w:tabs>
        <w:spacing w:before="120"/>
        <w:ind w:left="1701"/>
        <w:jc w:val="both"/>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 xml:space="preserve"> Taux de la TVA : </w:t>
      </w:r>
    </w:p>
    <w:p w:rsidR="00D24CE4" w:rsidRDefault="00241F46" w:rsidP="00D24CE4">
      <w:pPr>
        <w:tabs>
          <w:tab w:val="left" w:pos="426"/>
          <w:tab w:val="left" w:pos="851"/>
        </w:tabs>
        <w:spacing w:before="240"/>
        <w:ind w:left="1701"/>
        <w:jc w:val="both"/>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 xml:space="preserve"> Montant hors taxes</w:t>
      </w:r>
      <w:r w:rsidR="00D24CE4">
        <w:rPr>
          <w:rStyle w:val="Caractresdenotedebasdepage"/>
        </w:rPr>
        <w:footnoteReference w:id="1"/>
      </w:r>
      <w:r w:rsidR="00D24CE4">
        <w:rPr>
          <w:rStyle w:val="Caractresdenotedebasdepage"/>
        </w:rPr>
        <w:t> </w:t>
      </w:r>
      <w:r w:rsidR="00D24CE4">
        <w:t>:</w:t>
      </w:r>
    </w:p>
    <w:p w:rsidR="00D24CE4" w:rsidRDefault="00D24CE4" w:rsidP="00D24CE4">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D24CE4" w:rsidRDefault="00D24CE4" w:rsidP="00D24CE4">
      <w:pPr>
        <w:pStyle w:val="fcase1ertab"/>
        <w:tabs>
          <w:tab w:val="left" w:pos="851"/>
        </w:tabs>
        <w:spacing w:before="120"/>
        <w:ind w:left="2268" w:firstLine="0"/>
      </w:pPr>
      <w:r>
        <w:rPr>
          <w:rFonts w:ascii="Arial" w:hAnsi="Arial" w:cs="Arial"/>
        </w:rPr>
        <w:t>Montant hors taxes arrêté en lettres à : ………………………………………………………...................................</w:t>
      </w:r>
    </w:p>
    <w:p w:rsidR="00D24CE4" w:rsidRDefault="00241F46" w:rsidP="00D24CE4">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 xml:space="preserve"> Montant TTC</w:t>
      </w:r>
      <w:r w:rsidR="00D24CE4">
        <w:rPr>
          <w:rStyle w:val="Caractresdenotedebasdepage"/>
        </w:rPr>
        <w:footnoteReference w:customMarkFollows="1" w:id="2"/>
        <w:t>4 </w:t>
      </w:r>
      <w:r w:rsidR="00D24CE4">
        <w:t>:</w:t>
      </w:r>
    </w:p>
    <w:p w:rsidR="00D24CE4" w:rsidRDefault="00D24CE4" w:rsidP="00D24CE4">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D24CE4" w:rsidRDefault="00D24CE4" w:rsidP="00D24CE4">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D24CE4" w:rsidRDefault="00D24CE4" w:rsidP="00D24CE4">
      <w:pPr>
        <w:pStyle w:val="fcase1ertab"/>
        <w:spacing w:before="120"/>
        <w:ind w:left="567" w:firstLine="0"/>
      </w:pPr>
      <w:r>
        <w:rPr>
          <w:rFonts w:ascii="Arial" w:hAnsi="Arial" w:cs="Arial"/>
          <w:u w:val="single"/>
        </w:rPr>
        <w:t>OU</w:t>
      </w:r>
    </w:p>
    <w:p w:rsidR="00D24CE4" w:rsidRDefault="00241F46" w:rsidP="00D24CE4">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 xml:space="preserve"> </w:t>
      </w:r>
      <w:proofErr w:type="gramStart"/>
      <w:r w:rsidR="00D24CE4">
        <w:rPr>
          <w:rFonts w:ascii="Arial" w:hAnsi="Arial" w:cs="Arial"/>
        </w:rPr>
        <w:t>aux</w:t>
      </w:r>
      <w:proofErr w:type="gramEnd"/>
      <w:r w:rsidR="00D24CE4">
        <w:rPr>
          <w:rFonts w:ascii="Arial" w:hAnsi="Arial" w:cs="Arial"/>
        </w:rPr>
        <w:t xml:space="preserve"> prix indiqués ci-dessous ou dans l’annexe financière jointe au présent document.</w:t>
      </w:r>
    </w:p>
    <w:p w:rsidR="00AC3244" w:rsidRDefault="00AC3244">
      <w:pPr>
        <w:tabs>
          <w:tab w:val="left" w:pos="426"/>
        </w:tabs>
        <w:jc w:val="both"/>
        <w:rPr>
          <w:rFonts w:ascii="Arial" w:hAnsi="Arial" w:cs="Arial"/>
          <w:b/>
          <w:bCs/>
        </w:rPr>
      </w:pPr>
    </w:p>
    <w:p w:rsidR="00AC3244" w:rsidRDefault="00AC3244">
      <w:pPr>
        <w:tabs>
          <w:tab w:val="left" w:pos="426"/>
        </w:tabs>
        <w:jc w:val="both"/>
        <w:rPr>
          <w:rFonts w:ascii="Arial" w:hAnsi="Arial" w:cs="Arial"/>
          <w:b/>
          <w:bCs/>
        </w:rPr>
      </w:pPr>
    </w:p>
    <w:p w:rsidR="00D24CE4" w:rsidRDefault="00D24CE4" w:rsidP="00D24CE4">
      <w:pPr>
        <w:pStyle w:val="fcasegauche"/>
        <w:pageBreakBefore/>
        <w:tabs>
          <w:tab w:val="left" w:pos="851"/>
        </w:tabs>
        <w:spacing w:after="0"/>
        <w:ind w:left="0" w:firstLine="0"/>
        <w:rPr>
          <w:rFonts w:ascii="Arial" w:hAnsi="Arial" w:cs="Arial"/>
        </w:rPr>
      </w:pPr>
    </w:p>
    <w:p w:rsidR="00D24CE4" w:rsidRDefault="00D24CE4" w:rsidP="00D24CE4">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D24CE4" w:rsidRDefault="00D24CE4" w:rsidP="00D24CE4">
      <w:pPr>
        <w:pStyle w:val="fcase1ertab"/>
        <w:tabs>
          <w:tab w:val="left" w:pos="851"/>
        </w:tabs>
        <w:rPr>
          <w:rFonts w:ascii="Arial" w:hAnsi="Arial" w:cs="Arial"/>
        </w:rPr>
      </w:pPr>
      <w:r>
        <w:rPr>
          <w:rFonts w:ascii="Arial" w:hAnsi="Arial" w:cs="Arial"/>
          <w:i/>
          <w:iCs/>
          <w:sz w:val="18"/>
          <w:szCs w:val="18"/>
        </w:rPr>
        <w:t>(En cas de groupement d’opérateurs économiques.)</w:t>
      </w:r>
    </w:p>
    <w:p w:rsidR="00D24CE4" w:rsidRDefault="00D24CE4" w:rsidP="00D24CE4">
      <w:pPr>
        <w:tabs>
          <w:tab w:val="left" w:pos="851"/>
          <w:tab w:val="left" w:pos="6237"/>
        </w:tabs>
        <w:rPr>
          <w:rFonts w:ascii="Arial" w:hAnsi="Arial" w:cs="Arial"/>
          <w:i/>
          <w:iCs/>
          <w:sz w:val="18"/>
          <w:szCs w:val="18"/>
        </w:rPr>
      </w:pPr>
    </w:p>
    <w:p w:rsidR="00D24CE4" w:rsidRDefault="00D24CE4" w:rsidP="00D24CE4">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D24CE4" w:rsidRDefault="00D24CE4" w:rsidP="00D24CE4">
      <w:pPr>
        <w:pStyle w:val="fcase1ertab"/>
        <w:tabs>
          <w:tab w:val="left" w:pos="851"/>
        </w:tabs>
        <w:rPr>
          <w:rFonts w:ascii="Arial" w:hAnsi="Arial" w:cs="Arial"/>
        </w:rPr>
      </w:pPr>
      <w:r>
        <w:rPr>
          <w:rFonts w:ascii="Arial" w:hAnsi="Arial" w:cs="Arial"/>
          <w:i/>
          <w:iCs/>
          <w:sz w:val="18"/>
          <w:szCs w:val="18"/>
        </w:rPr>
        <w:t>(Cocher la case correspondante.)</w:t>
      </w:r>
    </w:p>
    <w:p w:rsidR="00D24CE4" w:rsidRDefault="00241F46" w:rsidP="00D24CE4">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i/>
          <w:iCs/>
        </w:rPr>
        <w:t xml:space="preserve"> </w:t>
      </w:r>
      <w:proofErr w:type="gramStart"/>
      <w:r w:rsidR="00D24CE4">
        <w:rPr>
          <w:rFonts w:ascii="Arial" w:hAnsi="Arial" w:cs="Arial"/>
        </w:rPr>
        <w:t>conjoint</w:t>
      </w:r>
      <w:proofErr w:type="gramEnd"/>
      <w:r w:rsidR="00D24CE4">
        <w:rPr>
          <w:rFonts w:ascii="Arial" w:hAnsi="Arial" w:cs="Arial"/>
        </w:rPr>
        <w:tab/>
      </w:r>
      <w:r w:rsidR="00D24CE4">
        <w:rPr>
          <w:rFonts w:ascii="Arial" w:hAnsi="Arial" w:cs="Arial"/>
        </w:rPr>
        <w:tab/>
        <w:t>OU</w:t>
      </w:r>
      <w:r w:rsidR="00D24CE4">
        <w:rPr>
          <w:rFonts w:ascii="Arial" w:hAnsi="Arial" w:cs="Arial"/>
        </w:rPr>
        <w:tab/>
      </w:r>
      <w:r w:rsidR="00D24CE4">
        <w:rPr>
          <w:rFonts w:ascii="Arial" w:hAnsi="Arial" w:cs="Arial"/>
        </w:rPr>
        <w:tab/>
      </w: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iCs/>
        </w:rPr>
        <w:t xml:space="preserve"> </w:t>
      </w:r>
      <w:r w:rsidR="00D24CE4">
        <w:rPr>
          <w:rFonts w:ascii="Arial" w:hAnsi="Arial" w:cs="Arial"/>
        </w:rPr>
        <w:t>solidaire</w:t>
      </w:r>
    </w:p>
    <w:p w:rsidR="00D24CE4" w:rsidRDefault="00D24CE4" w:rsidP="00D24CE4">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D24CE4" w:rsidTr="00CD61A3">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D24CE4" w:rsidRDefault="00D24CE4" w:rsidP="00CD61A3">
            <w:pPr>
              <w:tabs>
                <w:tab w:val="left" w:pos="851"/>
              </w:tabs>
              <w:jc w:val="center"/>
              <w:rPr>
                <w:rFonts w:ascii="Arial" w:hAnsi="Arial" w:cs="Arial"/>
                <w:b/>
              </w:rPr>
            </w:pPr>
            <w:r>
              <w:rPr>
                <w:rFonts w:ascii="Arial" w:hAnsi="Arial" w:cs="Arial"/>
                <w:b/>
              </w:rPr>
              <w:t xml:space="preserve">Désignation des membres </w:t>
            </w:r>
          </w:p>
          <w:p w:rsidR="00D24CE4" w:rsidRDefault="00D24CE4" w:rsidP="00CD61A3">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CE4" w:rsidRDefault="00D24CE4" w:rsidP="00D24CE4">
            <w:pPr>
              <w:pStyle w:val="Titre5"/>
              <w:numPr>
                <w:ilvl w:val="4"/>
                <w:numId w:val="0"/>
              </w:numPr>
              <w:tabs>
                <w:tab w:val="num" w:pos="0"/>
                <w:tab w:val="left" w:pos="851"/>
              </w:tabs>
              <w:suppressAutoHyphens/>
              <w:ind w:hanging="1008"/>
              <w:jc w:val="center"/>
              <w:rPr>
                <w:b/>
                <w:i w:val="0"/>
                <w:sz w:val="20"/>
              </w:rPr>
            </w:pPr>
            <w:r>
              <w:rPr>
                <w:b/>
                <w:i w:val="0"/>
                <w:sz w:val="20"/>
              </w:rPr>
              <w:t>Prestations exécutées par les membres</w:t>
            </w:r>
          </w:p>
          <w:p w:rsidR="00D24CE4" w:rsidRDefault="00D24CE4" w:rsidP="00D24CE4">
            <w:pPr>
              <w:pStyle w:val="Titre5"/>
              <w:numPr>
                <w:ilvl w:val="4"/>
                <w:numId w:val="0"/>
              </w:numPr>
              <w:tabs>
                <w:tab w:val="num" w:pos="0"/>
                <w:tab w:val="left" w:pos="851"/>
              </w:tabs>
              <w:suppressAutoHyphens/>
              <w:ind w:hanging="1008"/>
              <w:jc w:val="center"/>
              <w:rPr>
                <w:b/>
              </w:rPr>
            </w:pPr>
            <w:proofErr w:type="gramStart"/>
            <w:r>
              <w:rPr>
                <w:b/>
                <w:i w:val="0"/>
                <w:sz w:val="20"/>
              </w:rPr>
              <w:t>du</w:t>
            </w:r>
            <w:proofErr w:type="gramEnd"/>
            <w:r>
              <w:rPr>
                <w:b/>
                <w:i w:val="0"/>
                <w:sz w:val="20"/>
              </w:rPr>
              <w:t xml:space="preserve"> groupement conjoint</w:t>
            </w:r>
          </w:p>
        </w:tc>
      </w:tr>
      <w:tr w:rsidR="00D24CE4" w:rsidTr="00CD61A3">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D24CE4" w:rsidRDefault="00D24CE4" w:rsidP="00CD61A3">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D24CE4" w:rsidRDefault="00D24CE4" w:rsidP="00CD61A3">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4CE4" w:rsidRDefault="00D24CE4" w:rsidP="00CD61A3">
            <w:pPr>
              <w:tabs>
                <w:tab w:val="left" w:pos="851"/>
              </w:tabs>
              <w:jc w:val="center"/>
              <w:rPr>
                <w:rFonts w:ascii="Arial" w:hAnsi="Arial" w:cs="Arial"/>
                <w:b/>
              </w:rPr>
            </w:pPr>
            <w:r>
              <w:rPr>
                <w:rFonts w:ascii="Arial" w:hAnsi="Arial" w:cs="Arial"/>
                <w:b/>
              </w:rPr>
              <w:t xml:space="preserve">Montant HT </w:t>
            </w:r>
          </w:p>
          <w:p w:rsidR="00D24CE4" w:rsidRDefault="00D24CE4" w:rsidP="00CD61A3">
            <w:pPr>
              <w:tabs>
                <w:tab w:val="left" w:pos="851"/>
              </w:tabs>
              <w:jc w:val="center"/>
              <w:rPr>
                <w:rFonts w:ascii="Arial" w:hAnsi="Arial" w:cs="Arial"/>
              </w:rPr>
            </w:pPr>
            <w:r>
              <w:rPr>
                <w:rFonts w:ascii="Arial" w:hAnsi="Arial" w:cs="Arial"/>
                <w:b/>
              </w:rPr>
              <w:t>de la prestation</w:t>
            </w:r>
          </w:p>
        </w:tc>
      </w:tr>
      <w:tr w:rsidR="00D24CE4" w:rsidTr="00CD61A3">
        <w:trPr>
          <w:trHeight w:val="1021"/>
        </w:trPr>
        <w:tc>
          <w:tcPr>
            <w:tcW w:w="4503" w:type="dxa"/>
            <w:tcBorders>
              <w:top w:val="single" w:sz="4" w:space="0" w:color="000000"/>
              <w:left w:val="single" w:sz="4" w:space="0" w:color="000000"/>
            </w:tcBorders>
            <w:shd w:val="clear" w:color="auto" w:fill="CCFFFF"/>
          </w:tcPr>
          <w:p w:rsidR="00D24CE4" w:rsidRDefault="00D24CE4" w:rsidP="00CD61A3">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D24CE4" w:rsidRDefault="00D24CE4" w:rsidP="00CD61A3">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D24CE4" w:rsidRDefault="00D24CE4" w:rsidP="00CD61A3">
            <w:pPr>
              <w:tabs>
                <w:tab w:val="left" w:pos="851"/>
              </w:tabs>
              <w:snapToGrid w:val="0"/>
              <w:jc w:val="both"/>
              <w:rPr>
                <w:rFonts w:ascii="Arial" w:hAnsi="Arial" w:cs="Arial"/>
              </w:rPr>
            </w:pPr>
          </w:p>
        </w:tc>
      </w:tr>
      <w:tr w:rsidR="00D24CE4" w:rsidTr="00CD61A3">
        <w:trPr>
          <w:trHeight w:val="1021"/>
        </w:trPr>
        <w:tc>
          <w:tcPr>
            <w:tcW w:w="4503" w:type="dxa"/>
            <w:tcBorders>
              <w:left w:val="single" w:sz="4" w:space="0" w:color="000000"/>
            </w:tcBorders>
            <w:shd w:val="clear" w:color="auto" w:fill="auto"/>
          </w:tcPr>
          <w:p w:rsidR="00D24CE4" w:rsidRDefault="00D24CE4" w:rsidP="00CD61A3">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D24CE4" w:rsidRDefault="00D24CE4" w:rsidP="00CD61A3">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D24CE4" w:rsidRDefault="00D24CE4" w:rsidP="00CD61A3">
            <w:pPr>
              <w:tabs>
                <w:tab w:val="left" w:pos="851"/>
              </w:tabs>
              <w:snapToGrid w:val="0"/>
              <w:jc w:val="both"/>
              <w:rPr>
                <w:rFonts w:ascii="Arial" w:hAnsi="Arial" w:cs="Arial"/>
              </w:rPr>
            </w:pPr>
          </w:p>
        </w:tc>
      </w:tr>
      <w:tr w:rsidR="00D24CE4" w:rsidTr="00CD61A3">
        <w:trPr>
          <w:trHeight w:val="1021"/>
        </w:trPr>
        <w:tc>
          <w:tcPr>
            <w:tcW w:w="4503" w:type="dxa"/>
            <w:tcBorders>
              <w:left w:val="single" w:sz="4" w:space="0" w:color="000000"/>
              <w:bottom w:val="single" w:sz="4" w:space="0" w:color="000000"/>
            </w:tcBorders>
            <w:shd w:val="clear" w:color="auto" w:fill="CCFFFF"/>
          </w:tcPr>
          <w:p w:rsidR="00D24CE4" w:rsidRDefault="00D24CE4" w:rsidP="00CD61A3">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D24CE4" w:rsidRDefault="00D24CE4" w:rsidP="00CD61A3">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D24CE4" w:rsidRDefault="00D24CE4" w:rsidP="00CD61A3">
            <w:pPr>
              <w:tabs>
                <w:tab w:val="left" w:pos="851"/>
              </w:tabs>
              <w:snapToGrid w:val="0"/>
              <w:jc w:val="both"/>
              <w:rPr>
                <w:rFonts w:ascii="Arial" w:hAnsi="Arial" w:cs="Arial"/>
              </w:rPr>
            </w:pPr>
          </w:p>
        </w:tc>
      </w:tr>
    </w:tbl>
    <w:p w:rsidR="00D24CE4" w:rsidRDefault="00D24CE4" w:rsidP="00D24CE4">
      <w:pPr>
        <w:tabs>
          <w:tab w:val="left" w:pos="851"/>
          <w:tab w:val="left" w:pos="6237"/>
        </w:tabs>
      </w:pPr>
    </w:p>
    <w:p w:rsidR="00D24CE4" w:rsidRDefault="00D24CE4" w:rsidP="00D24CE4">
      <w:pPr>
        <w:pStyle w:val="fcasegauche"/>
        <w:tabs>
          <w:tab w:val="left" w:pos="851"/>
        </w:tabs>
        <w:spacing w:after="0"/>
        <w:ind w:left="0" w:firstLine="0"/>
        <w:rPr>
          <w:rFonts w:ascii="Arial" w:hAnsi="Arial" w:cs="Arial"/>
          <w:bCs/>
          <w:iCs/>
        </w:rPr>
      </w:pPr>
    </w:p>
    <w:p w:rsidR="00D24CE4" w:rsidRDefault="00D24CE4" w:rsidP="00D24CE4">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D24CE4" w:rsidRDefault="00D24CE4" w:rsidP="00D24CE4">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D24CE4" w:rsidRDefault="00D24CE4" w:rsidP="00D24CE4">
      <w:pPr>
        <w:pStyle w:val="fcasegauche"/>
        <w:tabs>
          <w:tab w:val="left" w:pos="426"/>
          <w:tab w:val="left" w:pos="851"/>
        </w:tabs>
        <w:spacing w:after="0"/>
        <w:ind w:left="0" w:firstLine="0"/>
        <w:jc w:val="left"/>
        <w:rPr>
          <w:rFonts w:ascii="Arial" w:hAnsi="Arial" w:cs="Arial"/>
          <w:b/>
        </w:rPr>
      </w:pPr>
    </w:p>
    <w:p w:rsidR="00D24CE4" w:rsidRDefault="00D24CE4" w:rsidP="00D24CE4">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D24CE4" w:rsidRDefault="00D24CE4" w:rsidP="00D24CE4">
      <w:pPr>
        <w:pStyle w:val="fcasegauche"/>
        <w:tabs>
          <w:tab w:val="left" w:pos="426"/>
          <w:tab w:val="left" w:pos="851"/>
        </w:tabs>
        <w:spacing w:after="0"/>
        <w:ind w:left="0" w:firstLine="0"/>
        <w:jc w:val="left"/>
        <w:rPr>
          <w:rFonts w:ascii="Arial" w:hAnsi="Arial" w:cs="Arial"/>
        </w:rPr>
      </w:pPr>
    </w:p>
    <w:p w:rsidR="00D24CE4" w:rsidRDefault="00D24CE4" w:rsidP="00D24CE4">
      <w:pPr>
        <w:pStyle w:val="fcasegauche"/>
        <w:tabs>
          <w:tab w:val="left" w:pos="426"/>
          <w:tab w:val="left" w:pos="851"/>
        </w:tabs>
        <w:spacing w:after="0"/>
        <w:ind w:left="0" w:firstLine="0"/>
        <w:jc w:val="left"/>
        <w:rPr>
          <w:rFonts w:ascii="Arial" w:hAnsi="Arial" w:cs="Arial"/>
        </w:rPr>
      </w:pPr>
    </w:p>
    <w:p w:rsidR="00D24CE4" w:rsidRDefault="00D24CE4" w:rsidP="00D24CE4">
      <w:pPr>
        <w:pStyle w:val="fcasegauche"/>
        <w:tabs>
          <w:tab w:val="left" w:pos="426"/>
          <w:tab w:val="left" w:pos="851"/>
        </w:tabs>
        <w:spacing w:after="0"/>
        <w:ind w:left="0" w:firstLine="0"/>
        <w:jc w:val="left"/>
        <w:rPr>
          <w:rFonts w:ascii="Arial" w:hAnsi="Arial" w:cs="Arial"/>
        </w:rPr>
      </w:pPr>
    </w:p>
    <w:p w:rsidR="00D24CE4" w:rsidRDefault="00D24CE4" w:rsidP="00D24CE4">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D24CE4" w:rsidRDefault="00D24CE4" w:rsidP="00D24CE4">
      <w:pPr>
        <w:pStyle w:val="fcasegauche"/>
        <w:tabs>
          <w:tab w:val="left" w:pos="426"/>
          <w:tab w:val="left" w:pos="851"/>
        </w:tabs>
        <w:spacing w:after="0"/>
        <w:ind w:left="0" w:firstLine="0"/>
        <w:jc w:val="left"/>
        <w:rPr>
          <w:rFonts w:ascii="Arial" w:hAnsi="Arial" w:cs="Arial"/>
          <w:b/>
        </w:rPr>
      </w:pPr>
    </w:p>
    <w:p w:rsidR="00D24CE4" w:rsidRDefault="00D24CE4" w:rsidP="00D24CE4">
      <w:pPr>
        <w:pStyle w:val="fcasegauche"/>
        <w:tabs>
          <w:tab w:val="left" w:pos="426"/>
          <w:tab w:val="left" w:pos="851"/>
        </w:tabs>
        <w:spacing w:after="0"/>
        <w:ind w:left="0" w:firstLine="0"/>
        <w:jc w:val="left"/>
        <w:rPr>
          <w:rFonts w:ascii="Arial" w:hAnsi="Arial" w:cs="Arial"/>
          <w:b/>
        </w:rPr>
      </w:pPr>
    </w:p>
    <w:p w:rsidR="00D24CE4" w:rsidRDefault="00D24CE4" w:rsidP="00D24CE4">
      <w:pPr>
        <w:pStyle w:val="fcasegauche"/>
        <w:tabs>
          <w:tab w:val="left" w:pos="426"/>
          <w:tab w:val="left" w:pos="851"/>
        </w:tabs>
        <w:spacing w:after="0"/>
        <w:ind w:left="0" w:firstLine="0"/>
        <w:jc w:val="left"/>
        <w:rPr>
          <w:rFonts w:ascii="Arial" w:hAnsi="Arial" w:cs="Arial"/>
          <w:b/>
        </w:rPr>
      </w:pPr>
    </w:p>
    <w:p w:rsidR="00D24CE4" w:rsidRDefault="00346057" w:rsidP="00D24CE4">
      <w:pPr>
        <w:pStyle w:val="Titre4"/>
        <w:numPr>
          <w:ilvl w:val="3"/>
          <w:numId w:val="0"/>
        </w:numPr>
        <w:tabs>
          <w:tab w:val="clear" w:pos="4111"/>
          <w:tab w:val="num" w:pos="0"/>
          <w:tab w:val="left" w:pos="426"/>
          <w:tab w:val="left" w:pos="851"/>
        </w:tabs>
        <w:suppressAutoHyphens/>
        <w:ind w:left="864" w:hanging="864"/>
      </w:pPr>
      <w:r>
        <w:rPr>
          <w:sz w:val="22"/>
          <w:szCs w:val="22"/>
        </w:rPr>
        <w:t>B4</w:t>
      </w:r>
      <w:r w:rsidR="00D24CE4">
        <w:rPr>
          <w:sz w:val="22"/>
          <w:szCs w:val="22"/>
        </w:rPr>
        <w:t xml:space="preserve"> -</w:t>
      </w:r>
      <w:r w:rsidR="00D24CE4">
        <w:rPr>
          <w:b w:val="0"/>
          <w:sz w:val="22"/>
          <w:szCs w:val="22"/>
        </w:rPr>
        <w:t xml:space="preserve"> </w:t>
      </w:r>
      <w:r w:rsidR="00D24CE4">
        <w:rPr>
          <w:sz w:val="22"/>
          <w:szCs w:val="22"/>
        </w:rPr>
        <w:t>Durée d’exécution du marché public</w:t>
      </w:r>
    </w:p>
    <w:p w:rsidR="00D24CE4" w:rsidRDefault="00D24CE4" w:rsidP="00D24CE4">
      <w:pPr>
        <w:tabs>
          <w:tab w:val="left" w:pos="576"/>
          <w:tab w:val="left" w:pos="851"/>
        </w:tabs>
        <w:jc w:val="both"/>
        <w:rPr>
          <w:rFonts w:ascii="Arial" w:hAnsi="Arial" w:cs="Arial"/>
        </w:rPr>
      </w:pPr>
    </w:p>
    <w:p w:rsidR="00346057" w:rsidRDefault="00346057" w:rsidP="00346057">
      <w:pPr>
        <w:pStyle w:val="fcase1ertab"/>
        <w:ind w:left="0" w:firstLine="0"/>
        <w:rPr>
          <w:b/>
          <w:bCs/>
        </w:rPr>
      </w:pPr>
      <w:r>
        <w:t>Le présent engagement me lie pour le délai de validité des offres indiqué dans le règlement de la consultation.</w:t>
      </w:r>
    </w:p>
    <w:p w:rsidR="00AC3244" w:rsidRDefault="00AC3244">
      <w:pPr>
        <w:pStyle w:val="fcase1ertab"/>
        <w:ind w:left="0" w:firstLine="0"/>
        <w:rPr>
          <w:rFonts w:ascii="Arial" w:hAnsi="Arial" w:cs="Arial"/>
        </w:rPr>
      </w:pPr>
    </w:p>
    <w:p w:rsidR="00AC3244" w:rsidRDefault="00AC3244">
      <w:pPr>
        <w:jc w:val="both"/>
        <w:rPr>
          <w:rFonts w:ascii="Arial" w:hAnsi="Arial" w:cs="Arial"/>
        </w:rPr>
      </w:pPr>
    </w:p>
    <w:tbl>
      <w:tblPr>
        <w:tblW w:w="0" w:type="auto"/>
        <w:tblLayout w:type="fixed"/>
        <w:tblCellMar>
          <w:left w:w="71" w:type="dxa"/>
          <w:right w:w="71" w:type="dxa"/>
        </w:tblCellMar>
        <w:tblLook w:val="0000"/>
      </w:tblPr>
      <w:tblGrid>
        <w:gridCol w:w="10419"/>
      </w:tblGrid>
      <w:tr w:rsidR="00D24CE4" w:rsidTr="00CD61A3">
        <w:tc>
          <w:tcPr>
            <w:tcW w:w="10419" w:type="dxa"/>
            <w:shd w:val="clear" w:color="auto" w:fill="66CCFF"/>
          </w:tcPr>
          <w:p w:rsidR="00D24CE4" w:rsidRDefault="00D24CE4" w:rsidP="00CD61A3">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rsidR="00D24CE4" w:rsidRDefault="00D24CE4" w:rsidP="00D24CE4">
      <w:pPr>
        <w:tabs>
          <w:tab w:val="left" w:pos="851"/>
        </w:tabs>
        <w:jc w:val="both"/>
      </w:pPr>
    </w:p>
    <w:p w:rsidR="00D24CE4" w:rsidRPr="006F3DD1" w:rsidRDefault="00D24CE4" w:rsidP="00D24CE4">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D24CE4" w:rsidRDefault="00D24CE4" w:rsidP="00D24CE4">
      <w:pPr>
        <w:tabs>
          <w:tab w:val="left" w:pos="851"/>
        </w:tabs>
        <w:jc w:val="both"/>
      </w:pPr>
    </w:p>
    <w:p w:rsidR="00D24CE4" w:rsidRDefault="00D24CE4" w:rsidP="00D24CE4">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D24CE4" w:rsidRDefault="00D24CE4" w:rsidP="00D24CE4">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D24CE4" w:rsidTr="00CD61A3">
        <w:tc>
          <w:tcPr>
            <w:tcW w:w="4644" w:type="dxa"/>
            <w:tcBorders>
              <w:top w:val="single" w:sz="4" w:space="0" w:color="000000"/>
              <w:left w:val="single" w:sz="4" w:space="0" w:color="000000"/>
              <w:bottom w:val="single" w:sz="4" w:space="0" w:color="000000"/>
            </w:tcBorders>
            <w:shd w:val="clear" w:color="auto" w:fill="auto"/>
            <w:vAlign w:val="center"/>
          </w:tcPr>
          <w:p w:rsidR="00D24CE4" w:rsidRDefault="00D24CE4" w:rsidP="00CD61A3">
            <w:pPr>
              <w:tabs>
                <w:tab w:val="left" w:pos="851"/>
              </w:tabs>
              <w:jc w:val="center"/>
              <w:rPr>
                <w:rFonts w:ascii="Arial" w:hAnsi="Arial" w:cs="Arial"/>
                <w:b/>
                <w:bCs/>
              </w:rPr>
            </w:pPr>
            <w:r>
              <w:rPr>
                <w:rFonts w:ascii="Arial" w:hAnsi="Arial" w:cs="Arial"/>
                <w:b/>
                <w:bCs/>
              </w:rPr>
              <w:t>Nom, prénom et qualité</w:t>
            </w:r>
          </w:p>
          <w:p w:rsidR="00D24CE4" w:rsidRDefault="00D24CE4" w:rsidP="00CD61A3">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D24CE4" w:rsidRDefault="00D24CE4" w:rsidP="00CD61A3">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CE4" w:rsidRDefault="00D24CE4" w:rsidP="00CD61A3">
            <w:pPr>
              <w:tabs>
                <w:tab w:val="left" w:pos="851"/>
              </w:tabs>
              <w:jc w:val="center"/>
              <w:rPr>
                <w:rFonts w:ascii="Arial" w:hAnsi="Arial" w:cs="Arial"/>
                <w:b/>
                <w:bCs/>
              </w:rPr>
            </w:pPr>
            <w:r>
              <w:rPr>
                <w:rFonts w:ascii="Arial" w:hAnsi="Arial" w:cs="Arial"/>
                <w:b/>
                <w:bCs/>
              </w:rPr>
              <w:t>Signature</w:t>
            </w:r>
          </w:p>
        </w:tc>
      </w:tr>
      <w:tr w:rsidR="00D24CE4" w:rsidTr="00CD61A3">
        <w:trPr>
          <w:trHeight w:val="1021"/>
        </w:trPr>
        <w:tc>
          <w:tcPr>
            <w:tcW w:w="4644" w:type="dxa"/>
            <w:tcBorders>
              <w:top w:val="single" w:sz="4" w:space="0" w:color="000000"/>
              <w:left w:val="single" w:sz="4" w:space="0" w:color="000000"/>
              <w:bottom w:val="single" w:sz="4" w:space="0" w:color="auto"/>
            </w:tcBorders>
            <w:shd w:val="clear" w:color="auto" w:fill="auto"/>
          </w:tcPr>
          <w:p w:rsidR="00D24CE4" w:rsidRDefault="00D24CE4" w:rsidP="00CD61A3">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D24CE4" w:rsidRDefault="00D24CE4" w:rsidP="00CD61A3">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r>
    </w:tbl>
    <w:p w:rsidR="00D24CE4" w:rsidRDefault="00D24CE4" w:rsidP="00D24CE4">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D24CE4" w:rsidRDefault="00D24CE4" w:rsidP="00D24CE4">
      <w:pPr>
        <w:rPr>
          <w:rFonts w:ascii="Arial" w:hAnsi="Arial" w:cs="Arial"/>
          <w:b/>
          <w:sz w:val="22"/>
          <w:szCs w:val="22"/>
        </w:rPr>
      </w:pPr>
    </w:p>
    <w:p w:rsidR="00D24CE4" w:rsidRDefault="00D24CE4" w:rsidP="00D24CE4">
      <w:pPr>
        <w:rPr>
          <w:rFonts w:ascii="Arial" w:hAnsi="Arial" w:cs="Arial"/>
          <w:b/>
          <w:sz w:val="22"/>
          <w:szCs w:val="22"/>
        </w:rPr>
      </w:pPr>
    </w:p>
    <w:p w:rsidR="00D24CE4" w:rsidRDefault="00D24CE4" w:rsidP="00D24CE4">
      <w:pPr>
        <w:rPr>
          <w:rFonts w:ascii="Arial" w:hAnsi="Arial" w:cs="Arial"/>
          <w:b/>
          <w:sz w:val="22"/>
          <w:szCs w:val="22"/>
        </w:rPr>
      </w:pPr>
    </w:p>
    <w:p w:rsidR="00D24CE4" w:rsidRDefault="00D24CE4" w:rsidP="00D24CE4">
      <w:pPr>
        <w:pStyle w:val="fcase1ertab"/>
        <w:tabs>
          <w:tab w:val="left" w:pos="851"/>
        </w:tabs>
        <w:ind w:left="0" w:firstLine="0"/>
        <w:rPr>
          <w:rFonts w:ascii="Arial" w:hAnsi="Arial" w:cs="Arial"/>
          <w:i/>
          <w:sz w:val="18"/>
          <w:szCs w:val="18"/>
        </w:rPr>
      </w:pPr>
      <w:r>
        <w:rPr>
          <w:rFonts w:ascii="Arial" w:hAnsi="Arial" w:cs="Arial"/>
          <w:b/>
          <w:sz w:val="22"/>
          <w:szCs w:val="22"/>
        </w:rPr>
        <w:t>C2 – Signature du marché public en cas de groupement :</w:t>
      </w:r>
    </w:p>
    <w:p w:rsidR="00D24CE4" w:rsidRDefault="00D24CE4" w:rsidP="00D24CE4">
      <w:pPr>
        <w:tabs>
          <w:tab w:val="left" w:pos="851"/>
        </w:tabs>
        <w:jc w:val="both"/>
      </w:pPr>
    </w:p>
    <w:p w:rsidR="00D24CE4" w:rsidRDefault="00D24CE4" w:rsidP="00D24CE4">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9"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10"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D24CE4" w:rsidRPr="009B45B9" w:rsidRDefault="00D24CE4" w:rsidP="00D24CE4">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D24CE4" w:rsidRDefault="00D24CE4" w:rsidP="00D24CE4">
      <w:pPr>
        <w:tabs>
          <w:tab w:val="left" w:pos="851"/>
        </w:tabs>
        <w:rPr>
          <w:rFonts w:ascii="Arial" w:hAnsi="Arial" w:cs="Arial"/>
        </w:rPr>
      </w:pPr>
    </w:p>
    <w:p w:rsidR="00D24CE4" w:rsidRDefault="00D24CE4" w:rsidP="00D24CE4">
      <w:pPr>
        <w:tabs>
          <w:tab w:val="left" w:pos="851"/>
        </w:tabs>
        <w:rPr>
          <w:rFonts w:ascii="Arial" w:hAnsi="Arial" w:cs="Arial"/>
        </w:rPr>
      </w:pPr>
    </w:p>
    <w:p w:rsidR="00D24CE4" w:rsidRDefault="00D24CE4" w:rsidP="00D24CE4">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D24CE4" w:rsidRDefault="00D24CE4" w:rsidP="00D24CE4">
      <w:pPr>
        <w:pStyle w:val="fcase1ertab"/>
        <w:tabs>
          <w:tab w:val="left" w:pos="851"/>
        </w:tabs>
        <w:rPr>
          <w:rFonts w:ascii="Arial" w:hAnsi="Arial" w:cs="Arial"/>
        </w:rPr>
      </w:pPr>
      <w:r>
        <w:rPr>
          <w:rFonts w:ascii="Arial" w:hAnsi="Arial" w:cs="Arial"/>
          <w:i/>
          <w:iCs/>
          <w:sz w:val="18"/>
          <w:szCs w:val="18"/>
        </w:rPr>
        <w:t>(Cocher la case correspondante.)</w:t>
      </w:r>
    </w:p>
    <w:p w:rsidR="00D24CE4" w:rsidRDefault="00241F46" w:rsidP="00D24CE4">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i/>
          <w:iCs/>
        </w:rPr>
        <w:t xml:space="preserve"> </w:t>
      </w:r>
      <w:proofErr w:type="gramStart"/>
      <w:r w:rsidR="00D24CE4">
        <w:rPr>
          <w:rFonts w:ascii="Arial" w:hAnsi="Arial" w:cs="Arial"/>
        </w:rPr>
        <w:t>conjoint</w:t>
      </w:r>
      <w:proofErr w:type="gramEnd"/>
      <w:r w:rsidR="00D24CE4">
        <w:rPr>
          <w:rFonts w:ascii="Arial" w:hAnsi="Arial" w:cs="Arial"/>
        </w:rPr>
        <w:tab/>
      </w:r>
      <w:r w:rsidR="00D24CE4">
        <w:rPr>
          <w:rFonts w:ascii="Arial" w:hAnsi="Arial" w:cs="Arial"/>
        </w:rPr>
        <w:tab/>
        <w:t>OU</w:t>
      </w:r>
      <w:r w:rsidR="00D24CE4">
        <w:rPr>
          <w:rFonts w:ascii="Arial" w:hAnsi="Arial" w:cs="Arial"/>
        </w:rPr>
        <w:tab/>
      </w:r>
      <w:r w:rsidR="00D24CE4">
        <w:rPr>
          <w:rFonts w:ascii="Arial" w:hAnsi="Arial" w:cs="Arial"/>
        </w:rPr>
        <w:tab/>
      </w: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iCs/>
        </w:rPr>
        <w:t xml:space="preserve"> </w:t>
      </w:r>
      <w:r w:rsidR="00D24CE4">
        <w:rPr>
          <w:rFonts w:ascii="Arial" w:hAnsi="Arial" w:cs="Arial"/>
        </w:rPr>
        <w:t>solidaire</w:t>
      </w:r>
    </w:p>
    <w:p w:rsidR="00D24CE4" w:rsidRDefault="00D24CE4" w:rsidP="00D24CE4">
      <w:pPr>
        <w:tabs>
          <w:tab w:val="left" w:pos="851"/>
        </w:tabs>
        <w:rPr>
          <w:rFonts w:ascii="Arial" w:hAnsi="Arial" w:cs="Arial"/>
        </w:rPr>
      </w:pPr>
    </w:p>
    <w:p w:rsidR="00D24CE4" w:rsidRDefault="00D24CE4" w:rsidP="00D24CE4">
      <w:pPr>
        <w:tabs>
          <w:tab w:val="left" w:pos="851"/>
        </w:tabs>
        <w:rPr>
          <w:rFonts w:ascii="Arial" w:hAnsi="Arial" w:cs="Arial"/>
        </w:rPr>
      </w:pPr>
    </w:p>
    <w:p w:rsidR="00D24CE4" w:rsidRDefault="00241F46" w:rsidP="00D24CE4">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 xml:space="preserve"> </w:t>
      </w:r>
      <w:r w:rsidR="00D24CE4">
        <w:rPr>
          <w:rFonts w:ascii="Arial" w:hAnsi="Arial" w:cs="Arial"/>
        </w:rPr>
        <w:t>Les membres du groupement ont donné mandat au mandataire, qui signe le présent acte d’engagement :</w:t>
      </w:r>
    </w:p>
    <w:p w:rsidR="00D24CE4" w:rsidRDefault="00D24CE4" w:rsidP="00D24CE4">
      <w:pPr>
        <w:tabs>
          <w:tab w:val="left" w:pos="851"/>
        </w:tabs>
        <w:rPr>
          <w:rFonts w:ascii="Arial" w:hAnsi="Arial" w:cs="Arial"/>
        </w:rPr>
      </w:pPr>
      <w:r>
        <w:rPr>
          <w:rFonts w:ascii="Arial" w:hAnsi="Arial" w:cs="Arial"/>
          <w:i/>
          <w:sz w:val="18"/>
          <w:szCs w:val="18"/>
        </w:rPr>
        <w:t>(Cocher la ou les cases correspondantes.)</w:t>
      </w:r>
    </w:p>
    <w:p w:rsidR="00D24CE4" w:rsidRDefault="00D24CE4" w:rsidP="00D24CE4">
      <w:pPr>
        <w:pStyle w:val="fcasegauche"/>
        <w:tabs>
          <w:tab w:val="left" w:pos="426"/>
          <w:tab w:val="left" w:pos="851"/>
        </w:tabs>
        <w:spacing w:after="0"/>
        <w:ind w:left="0" w:firstLine="0"/>
        <w:jc w:val="left"/>
        <w:rPr>
          <w:rFonts w:ascii="Arial" w:hAnsi="Arial" w:cs="Arial"/>
        </w:rPr>
      </w:pPr>
    </w:p>
    <w:p w:rsidR="00D24CE4" w:rsidRDefault="00D24CE4" w:rsidP="00D24CE4">
      <w:pPr>
        <w:tabs>
          <w:tab w:val="left" w:pos="851"/>
        </w:tabs>
        <w:ind w:left="1695" w:hanging="1695"/>
        <w:rPr>
          <w:rFonts w:ascii="Arial" w:hAnsi="Arial" w:cs="Arial"/>
        </w:rPr>
      </w:pPr>
      <w:r>
        <w:tab/>
      </w:r>
      <w:r w:rsidR="00241F46">
        <w:fldChar w:fldCharType="begin">
          <w:ffData>
            <w:name w:val=""/>
            <w:enabled/>
            <w:calcOnExit w:val="0"/>
            <w:checkBox>
              <w:size w:val="20"/>
              <w:default w:val="0"/>
            </w:checkBox>
          </w:ffData>
        </w:fldChar>
      </w:r>
      <w:r>
        <w:instrText xml:space="preserve"> FORMCHECKBOX </w:instrText>
      </w:r>
      <w:r w:rsidR="00241F46">
        <w:fldChar w:fldCharType="separate"/>
      </w:r>
      <w:r w:rsidR="00241F46">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D24CE4" w:rsidRDefault="00D24CE4" w:rsidP="00D24CE4">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D24CE4" w:rsidRDefault="00D24CE4" w:rsidP="00D24CE4">
      <w:pPr>
        <w:tabs>
          <w:tab w:val="left" w:pos="851"/>
        </w:tabs>
        <w:rPr>
          <w:rFonts w:ascii="Arial" w:hAnsi="Arial" w:cs="Arial"/>
        </w:rPr>
      </w:pPr>
    </w:p>
    <w:p w:rsidR="00D24CE4" w:rsidRDefault="00241F46" w:rsidP="00D24CE4">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ab/>
      </w:r>
      <w:proofErr w:type="gramStart"/>
      <w:r w:rsidR="00D24CE4">
        <w:rPr>
          <w:rFonts w:ascii="Arial" w:hAnsi="Arial" w:cs="Arial"/>
        </w:rPr>
        <w:t>pour</w:t>
      </w:r>
      <w:proofErr w:type="gramEnd"/>
      <w:r w:rsidR="00D24CE4">
        <w:rPr>
          <w:rFonts w:ascii="Arial" w:hAnsi="Arial" w:cs="Arial"/>
        </w:rPr>
        <w:t xml:space="preserve"> signer, en leur nom et pour leur compte, les modifications ultérieures du marché public ;</w:t>
      </w:r>
    </w:p>
    <w:p w:rsidR="00D24CE4" w:rsidRDefault="00D24CE4" w:rsidP="00D24CE4">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D24CE4" w:rsidRDefault="00D24CE4" w:rsidP="00D24CE4">
      <w:pPr>
        <w:tabs>
          <w:tab w:val="left" w:pos="851"/>
        </w:tabs>
        <w:rPr>
          <w:rFonts w:ascii="Arial" w:hAnsi="Arial" w:cs="Arial"/>
          <w:iCs/>
        </w:rPr>
      </w:pPr>
    </w:p>
    <w:p w:rsidR="00D24CE4" w:rsidRDefault="00D24CE4" w:rsidP="00D24CE4">
      <w:pPr>
        <w:tabs>
          <w:tab w:val="left" w:pos="851"/>
        </w:tabs>
        <w:ind w:left="1134" w:hanging="850"/>
        <w:rPr>
          <w:rFonts w:ascii="Arial" w:hAnsi="Arial" w:cs="Arial"/>
        </w:rPr>
      </w:pPr>
      <w:r>
        <w:tab/>
      </w:r>
      <w:r w:rsidR="00241F46">
        <w:fldChar w:fldCharType="begin">
          <w:ffData>
            <w:name w:val=""/>
            <w:enabled/>
            <w:calcOnExit w:val="0"/>
            <w:checkBox>
              <w:size w:val="20"/>
              <w:default w:val="0"/>
            </w:checkBox>
          </w:ffData>
        </w:fldChar>
      </w:r>
      <w:r>
        <w:instrText xml:space="preserve"> FORMCHECKBOX </w:instrText>
      </w:r>
      <w:r w:rsidR="00241F46">
        <w:fldChar w:fldCharType="separate"/>
      </w:r>
      <w:r w:rsidR="00241F46">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D24CE4" w:rsidRPr="00C83930" w:rsidRDefault="00D24CE4" w:rsidP="00D24CE4">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D24CE4" w:rsidRDefault="00D24CE4" w:rsidP="00D24CE4">
      <w:pPr>
        <w:tabs>
          <w:tab w:val="left" w:pos="851"/>
        </w:tabs>
        <w:ind w:left="1134" w:hanging="850"/>
        <w:rPr>
          <w:rFonts w:ascii="Arial" w:hAnsi="Arial" w:cs="Arial"/>
          <w:i/>
          <w:sz w:val="18"/>
          <w:szCs w:val="18"/>
        </w:rPr>
      </w:pPr>
    </w:p>
    <w:p w:rsidR="00D24CE4" w:rsidRDefault="00D24CE4" w:rsidP="00D24CE4">
      <w:pPr>
        <w:tabs>
          <w:tab w:val="left" w:pos="851"/>
        </w:tabs>
        <w:rPr>
          <w:rFonts w:ascii="Arial" w:hAnsi="Arial" w:cs="Arial"/>
          <w:i/>
          <w:sz w:val="18"/>
          <w:szCs w:val="18"/>
        </w:rPr>
      </w:pPr>
    </w:p>
    <w:p w:rsidR="00D24CE4" w:rsidRDefault="00241F46" w:rsidP="00D24CE4">
      <w:pPr>
        <w:tabs>
          <w:tab w:val="left" w:pos="851"/>
        </w:tabs>
        <w:rPr>
          <w:rFonts w:ascii="Arial" w:hAnsi="Arial" w:cs="Arial"/>
          <w:i/>
          <w:sz w:val="18"/>
          <w:szCs w:val="18"/>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 xml:space="preserve"> </w:t>
      </w:r>
      <w:r w:rsidR="00D24CE4">
        <w:rPr>
          <w:rFonts w:ascii="Arial" w:hAnsi="Arial" w:cs="Arial"/>
        </w:rPr>
        <w:t>Les membres du groupement, qui signent le présent acte d’engagement :</w:t>
      </w:r>
    </w:p>
    <w:p w:rsidR="00D24CE4" w:rsidRDefault="00D24CE4" w:rsidP="00D24CE4">
      <w:pPr>
        <w:tabs>
          <w:tab w:val="left" w:pos="851"/>
        </w:tabs>
        <w:rPr>
          <w:rFonts w:ascii="Arial" w:hAnsi="Arial" w:cs="Arial"/>
        </w:rPr>
      </w:pPr>
      <w:r>
        <w:rPr>
          <w:rFonts w:ascii="Arial" w:hAnsi="Arial" w:cs="Arial"/>
          <w:i/>
          <w:sz w:val="18"/>
          <w:szCs w:val="18"/>
        </w:rPr>
        <w:t>(Cocher la case correspondante.)</w:t>
      </w:r>
    </w:p>
    <w:p w:rsidR="00D24CE4" w:rsidRDefault="00D24CE4" w:rsidP="00D24CE4">
      <w:pPr>
        <w:tabs>
          <w:tab w:val="left" w:pos="851"/>
        </w:tabs>
        <w:rPr>
          <w:rFonts w:ascii="Arial" w:hAnsi="Arial" w:cs="Arial"/>
        </w:rPr>
      </w:pPr>
    </w:p>
    <w:p w:rsidR="00D24CE4" w:rsidRDefault="00241F46" w:rsidP="00D24CE4">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tab/>
      </w:r>
      <w:proofErr w:type="gramStart"/>
      <w:r w:rsidR="00D24CE4">
        <w:rPr>
          <w:rFonts w:ascii="Arial" w:hAnsi="Arial" w:cs="Arial"/>
        </w:rPr>
        <w:t>donnent</w:t>
      </w:r>
      <w:proofErr w:type="gramEnd"/>
      <w:r w:rsidR="00D24CE4">
        <w:rPr>
          <w:rFonts w:ascii="Arial" w:hAnsi="Arial" w:cs="Arial"/>
        </w:rPr>
        <w:t xml:space="preserve"> mandat au mandataire, qui l’accepte, pour les représenter vis-à-vis de l’acheteur et pour coordonner l’ensemble des prestations ;</w:t>
      </w:r>
    </w:p>
    <w:p w:rsidR="00D24CE4" w:rsidRDefault="00D24CE4" w:rsidP="00D24CE4">
      <w:pPr>
        <w:tabs>
          <w:tab w:val="left" w:pos="851"/>
        </w:tabs>
        <w:ind w:left="1701" w:hanging="850"/>
        <w:jc w:val="both"/>
      </w:pPr>
    </w:p>
    <w:p w:rsidR="00D24CE4" w:rsidRDefault="00241F46" w:rsidP="00D24CE4">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D24CE4">
        <w:instrText xml:space="preserve"> FORMCHECKBOX </w:instrText>
      </w:r>
      <w:r>
        <w:fldChar w:fldCharType="separate"/>
      </w:r>
      <w:r>
        <w:fldChar w:fldCharType="end"/>
      </w:r>
      <w:r w:rsidR="00D24CE4">
        <w:rPr>
          <w:rFonts w:ascii="Arial" w:hAnsi="Arial" w:cs="Arial"/>
        </w:rPr>
        <w:tab/>
      </w:r>
      <w:proofErr w:type="gramStart"/>
      <w:r w:rsidR="00D24CE4">
        <w:rPr>
          <w:rFonts w:ascii="Arial" w:hAnsi="Arial" w:cs="Arial"/>
        </w:rPr>
        <w:t>donnent</w:t>
      </w:r>
      <w:proofErr w:type="gramEnd"/>
      <w:r w:rsidR="00D24CE4">
        <w:rPr>
          <w:rFonts w:ascii="Arial" w:hAnsi="Arial" w:cs="Arial"/>
        </w:rPr>
        <w:t xml:space="preserve"> mandat au mandataire, qui l’accepte, pour signer, en leur nom et pour leur compte, les modifications ultérieures du marché public ;</w:t>
      </w:r>
    </w:p>
    <w:p w:rsidR="00D24CE4" w:rsidRDefault="00D24CE4" w:rsidP="00D24CE4">
      <w:pPr>
        <w:tabs>
          <w:tab w:val="left" w:pos="851"/>
        </w:tabs>
        <w:rPr>
          <w:rFonts w:ascii="Arial" w:hAnsi="Arial" w:cs="Arial"/>
          <w:iCs/>
        </w:rPr>
      </w:pPr>
    </w:p>
    <w:p w:rsidR="00D24CE4" w:rsidRDefault="00D24CE4" w:rsidP="00D24CE4">
      <w:pPr>
        <w:tabs>
          <w:tab w:val="left" w:pos="851"/>
        </w:tabs>
        <w:ind w:left="1134" w:hanging="850"/>
        <w:rPr>
          <w:rFonts w:ascii="Arial" w:hAnsi="Arial" w:cs="Arial"/>
          <w:i/>
          <w:sz w:val="18"/>
          <w:szCs w:val="18"/>
        </w:rPr>
      </w:pPr>
      <w:r>
        <w:tab/>
      </w:r>
      <w:r w:rsidR="00241F46">
        <w:fldChar w:fldCharType="begin">
          <w:ffData>
            <w:name w:val=""/>
            <w:enabled/>
            <w:calcOnExit w:val="0"/>
            <w:checkBox>
              <w:size w:val="20"/>
              <w:default w:val="0"/>
            </w:checkBox>
          </w:ffData>
        </w:fldChar>
      </w:r>
      <w:r>
        <w:instrText xml:space="preserve"> FORMCHECKBOX </w:instrText>
      </w:r>
      <w:r w:rsidR="00241F46">
        <w:fldChar w:fldCharType="separate"/>
      </w:r>
      <w:r w:rsidR="00241F46">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D24CE4" w:rsidRDefault="00D24CE4" w:rsidP="00D24CE4">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D24CE4" w:rsidRDefault="00D24CE4" w:rsidP="00D24CE4">
      <w:pPr>
        <w:tabs>
          <w:tab w:val="left" w:pos="851"/>
        </w:tabs>
        <w:rPr>
          <w:rFonts w:ascii="Arial" w:hAnsi="Arial" w:cs="Arial"/>
        </w:rPr>
      </w:pPr>
    </w:p>
    <w:tbl>
      <w:tblPr>
        <w:tblW w:w="0" w:type="auto"/>
        <w:tblInd w:w="-40" w:type="dxa"/>
        <w:tblLayout w:type="fixed"/>
        <w:tblLook w:val="0000"/>
      </w:tblPr>
      <w:tblGrid>
        <w:gridCol w:w="4644"/>
        <w:gridCol w:w="2694"/>
        <w:gridCol w:w="3056"/>
      </w:tblGrid>
      <w:tr w:rsidR="00D24CE4" w:rsidTr="00CD61A3">
        <w:tc>
          <w:tcPr>
            <w:tcW w:w="4644" w:type="dxa"/>
            <w:tcBorders>
              <w:top w:val="single" w:sz="4" w:space="0" w:color="000000"/>
              <w:left w:val="single" w:sz="4" w:space="0" w:color="000000"/>
              <w:bottom w:val="single" w:sz="4" w:space="0" w:color="000000"/>
            </w:tcBorders>
            <w:shd w:val="clear" w:color="auto" w:fill="auto"/>
            <w:vAlign w:val="center"/>
          </w:tcPr>
          <w:p w:rsidR="00D24CE4" w:rsidRDefault="00D24CE4" w:rsidP="00CD61A3">
            <w:pPr>
              <w:tabs>
                <w:tab w:val="left" w:pos="851"/>
              </w:tabs>
              <w:jc w:val="center"/>
              <w:rPr>
                <w:rFonts w:ascii="Arial" w:hAnsi="Arial" w:cs="Arial"/>
                <w:b/>
                <w:bCs/>
              </w:rPr>
            </w:pPr>
            <w:r>
              <w:rPr>
                <w:rFonts w:ascii="Arial" w:hAnsi="Arial" w:cs="Arial"/>
                <w:b/>
                <w:bCs/>
              </w:rPr>
              <w:t>Nom, prénom et qualité</w:t>
            </w:r>
          </w:p>
          <w:p w:rsidR="00D24CE4" w:rsidRDefault="00D24CE4" w:rsidP="00CD61A3">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D24CE4" w:rsidRDefault="00D24CE4" w:rsidP="00CD61A3">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CE4" w:rsidRDefault="00D24CE4" w:rsidP="00CD61A3">
            <w:pPr>
              <w:tabs>
                <w:tab w:val="left" w:pos="851"/>
              </w:tabs>
              <w:jc w:val="center"/>
              <w:rPr>
                <w:rFonts w:ascii="Arial" w:hAnsi="Arial" w:cs="Arial"/>
                <w:b/>
                <w:bCs/>
              </w:rPr>
            </w:pPr>
            <w:r>
              <w:rPr>
                <w:rFonts w:ascii="Arial" w:hAnsi="Arial" w:cs="Arial"/>
                <w:b/>
                <w:bCs/>
              </w:rPr>
              <w:t>Signature</w:t>
            </w:r>
          </w:p>
        </w:tc>
      </w:tr>
      <w:tr w:rsidR="00D24CE4" w:rsidTr="00CD61A3">
        <w:trPr>
          <w:trHeight w:val="1021"/>
        </w:trPr>
        <w:tc>
          <w:tcPr>
            <w:tcW w:w="4644" w:type="dxa"/>
            <w:tcBorders>
              <w:top w:val="single" w:sz="4" w:space="0" w:color="000000"/>
              <w:lef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r>
      <w:tr w:rsidR="00D24CE4" w:rsidTr="00CD61A3">
        <w:trPr>
          <w:trHeight w:val="1021"/>
        </w:trPr>
        <w:tc>
          <w:tcPr>
            <w:tcW w:w="4644" w:type="dxa"/>
            <w:tcBorders>
              <w:lef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r>
      <w:tr w:rsidR="00D24CE4" w:rsidTr="00CD61A3">
        <w:trPr>
          <w:trHeight w:val="1021"/>
        </w:trPr>
        <w:tc>
          <w:tcPr>
            <w:tcW w:w="4644" w:type="dxa"/>
            <w:tcBorders>
              <w:lef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r>
      <w:tr w:rsidR="00D24CE4" w:rsidTr="00CD61A3">
        <w:trPr>
          <w:trHeight w:val="1021"/>
        </w:trPr>
        <w:tc>
          <w:tcPr>
            <w:tcW w:w="4644" w:type="dxa"/>
            <w:tcBorders>
              <w:lef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D24CE4" w:rsidRDefault="00D24CE4" w:rsidP="00CD61A3">
            <w:pPr>
              <w:tabs>
                <w:tab w:val="left" w:pos="851"/>
              </w:tabs>
              <w:snapToGrid w:val="0"/>
              <w:jc w:val="both"/>
              <w:rPr>
                <w:rFonts w:ascii="Arial" w:hAnsi="Arial" w:cs="Arial"/>
                <w:b/>
                <w:bCs/>
              </w:rPr>
            </w:pPr>
          </w:p>
        </w:tc>
      </w:tr>
      <w:tr w:rsidR="00D24CE4" w:rsidTr="00CD61A3">
        <w:trPr>
          <w:trHeight w:val="1021"/>
        </w:trPr>
        <w:tc>
          <w:tcPr>
            <w:tcW w:w="4644" w:type="dxa"/>
            <w:tcBorders>
              <w:left w:val="single" w:sz="4" w:space="0" w:color="000000"/>
              <w:bottom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D24CE4" w:rsidRDefault="00D24CE4" w:rsidP="00CD61A3">
            <w:pPr>
              <w:tabs>
                <w:tab w:val="left" w:pos="851"/>
              </w:tabs>
              <w:snapToGrid w:val="0"/>
              <w:jc w:val="both"/>
              <w:rPr>
                <w:rFonts w:ascii="Arial" w:hAnsi="Arial" w:cs="Arial"/>
                <w:b/>
                <w:bCs/>
              </w:rPr>
            </w:pPr>
          </w:p>
        </w:tc>
      </w:tr>
    </w:tbl>
    <w:p w:rsidR="00D24CE4" w:rsidRDefault="00D24CE4" w:rsidP="00D24CE4">
      <w:pPr>
        <w:tabs>
          <w:tab w:val="left" w:pos="851"/>
        </w:tabs>
        <w:jc w:val="both"/>
        <w:rPr>
          <w:rFonts w:ascii="Arial" w:hAnsi="Arial" w:cs="Arial"/>
        </w:rPr>
      </w:pPr>
      <w:r>
        <w:rPr>
          <w:rFonts w:ascii="Arial" w:hAnsi="Arial" w:cs="Arial"/>
          <w:sz w:val="18"/>
          <w:szCs w:val="18"/>
        </w:rPr>
        <w:lastRenderedPageBreak/>
        <w:t>(*) Le signataire doit avoir le pouvoir d’engager la personne qu’il représente.</w:t>
      </w:r>
    </w:p>
    <w:p w:rsidR="00D24CE4" w:rsidRDefault="00D24CE4" w:rsidP="00D24CE4">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D24CE4" w:rsidTr="00CD61A3">
        <w:tc>
          <w:tcPr>
            <w:tcW w:w="10277" w:type="dxa"/>
            <w:shd w:val="clear" w:color="auto" w:fill="66CCFF"/>
          </w:tcPr>
          <w:p w:rsidR="00D24CE4" w:rsidRDefault="00D24CE4" w:rsidP="00CD61A3">
            <w:r>
              <w:rPr>
                <w:rFonts w:ascii="Arial" w:hAnsi="Arial" w:cs="Arial"/>
              </w:rPr>
              <w:br w:type="page"/>
            </w:r>
            <w:r>
              <w:rPr>
                <w:sz w:val="22"/>
                <w:szCs w:val="22"/>
              </w:rPr>
              <w:t>D - Identification et signature de l’acheteur.</w:t>
            </w:r>
          </w:p>
        </w:tc>
      </w:tr>
    </w:tbl>
    <w:p w:rsidR="00D24CE4" w:rsidRDefault="00D24CE4" w:rsidP="00D24CE4">
      <w:pPr>
        <w:tabs>
          <w:tab w:val="left" w:pos="851"/>
        </w:tabs>
      </w:pPr>
    </w:p>
    <w:p w:rsidR="00D24CE4" w:rsidRDefault="00D24CE4" w:rsidP="00D24CE4">
      <w:pPr>
        <w:tabs>
          <w:tab w:val="left" w:pos="851"/>
        </w:tabs>
      </w:pPr>
    </w:p>
    <w:p w:rsidR="00D24CE4" w:rsidRDefault="00D24CE4" w:rsidP="00D24CE4">
      <w:pPr>
        <w:pStyle w:val="Titre1"/>
        <w:tabs>
          <w:tab w:val="left" w:pos="567"/>
          <w:tab w:val="left" w:pos="851"/>
        </w:tabs>
        <w:ind w:left="0"/>
        <w:jc w:val="both"/>
        <w:rPr>
          <w:rFonts w:ascii="Arial" w:hAnsi="Arial" w:cs="Arial"/>
          <w:b w:val="0"/>
          <w:bCs w:val="0"/>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val="0"/>
          <w:iCs/>
        </w:rPr>
        <w:t>Désignation de l’acheteur</w:t>
      </w:r>
    </w:p>
    <w:p w:rsidR="00346057" w:rsidRPr="00346057" w:rsidRDefault="00346057" w:rsidP="00D24CE4">
      <w:pPr>
        <w:pStyle w:val="Titre1"/>
        <w:tabs>
          <w:tab w:val="left" w:pos="851"/>
        </w:tabs>
        <w:ind w:left="0"/>
        <w:jc w:val="both"/>
        <w:rPr>
          <w:rFonts w:asciiTheme="minorHAnsi" w:hAnsiTheme="minorHAnsi" w:cstheme="minorHAnsi"/>
          <w:b w:val="0"/>
          <w:sz w:val="22"/>
          <w:szCs w:val="22"/>
        </w:rPr>
      </w:pPr>
      <w:r w:rsidRPr="00346057">
        <w:rPr>
          <w:rFonts w:asciiTheme="minorHAnsi" w:hAnsiTheme="minorHAnsi" w:cstheme="minorHAnsi"/>
          <w:b w:val="0"/>
          <w:sz w:val="22"/>
          <w:szCs w:val="22"/>
        </w:rPr>
        <w:t>Collège Faubert,</w:t>
      </w:r>
    </w:p>
    <w:p w:rsidR="00346057" w:rsidRPr="00346057" w:rsidRDefault="00346057" w:rsidP="00D24CE4">
      <w:pPr>
        <w:pStyle w:val="Titre1"/>
        <w:tabs>
          <w:tab w:val="left" w:pos="851"/>
        </w:tabs>
        <w:ind w:left="0"/>
        <w:jc w:val="both"/>
        <w:rPr>
          <w:rFonts w:asciiTheme="minorHAnsi" w:hAnsiTheme="minorHAnsi" w:cstheme="minorHAnsi"/>
          <w:b w:val="0"/>
          <w:sz w:val="22"/>
          <w:szCs w:val="22"/>
        </w:rPr>
      </w:pPr>
      <w:r w:rsidRPr="00346057">
        <w:rPr>
          <w:rFonts w:asciiTheme="minorHAnsi" w:hAnsiTheme="minorHAnsi" w:cstheme="minorHAnsi"/>
          <w:b w:val="0"/>
          <w:sz w:val="22"/>
          <w:szCs w:val="22"/>
        </w:rPr>
        <w:t xml:space="preserve"> 3 Place Faubert, </w:t>
      </w:r>
    </w:p>
    <w:p w:rsidR="00D24CE4" w:rsidRPr="00346057" w:rsidRDefault="00346057" w:rsidP="00D24CE4">
      <w:pPr>
        <w:pStyle w:val="Titre1"/>
        <w:tabs>
          <w:tab w:val="left" w:pos="851"/>
        </w:tabs>
        <w:ind w:left="0"/>
        <w:jc w:val="both"/>
        <w:rPr>
          <w:rFonts w:ascii="Arial" w:hAnsi="Arial" w:cs="Arial"/>
          <w:b w:val="0"/>
        </w:rPr>
      </w:pPr>
      <w:r w:rsidRPr="00346057">
        <w:rPr>
          <w:rFonts w:asciiTheme="minorHAnsi" w:hAnsiTheme="minorHAnsi" w:cstheme="minorHAnsi"/>
          <w:b w:val="0"/>
          <w:sz w:val="22"/>
          <w:szCs w:val="22"/>
        </w:rPr>
        <w:t xml:space="preserve">69400 </w:t>
      </w:r>
      <w:proofErr w:type="spellStart"/>
      <w:r w:rsidRPr="00346057">
        <w:rPr>
          <w:rFonts w:asciiTheme="minorHAnsi" w:hAnsiTheme="minorHAnsi" w:cstheme="minorHAnsi"/>
          <w:b w:val="0"/>
          <w:sz w:val="22"/>
          <w:szCs w:val="22"/>
        </w:rPr>
        <w:t>Villefranche</w:t>
      </w:r>
      <w:proofErr w:type="spellEnd"/>
      <w:r w:rsidRPr="00346057">
        <w:rPr>
          <w:rFonts w:asciiTheme="minorHAnsi" w:hAnsiTheme="minorHAnsi" w:cstheme="minorHAnsi"/>
          <w:b w:val="0"/>
          <w:sz w:val="22"/>
          <w:szCs w:val="22"/>
        </w:rPr>
        <w:t xml:space="preserve"> sur Saône </w:t>
      </w:r>
    </w:p>
    <w:p w:rsidR="00D24CE4" w:rsidRPr="00346057" w:rsidRDefault="00D24CE4" w:rsidP="00D24CE4">
      <w:pPr>
        <w:pStyle w:val="En-tte"/>
        <w:tabs>
          <w:tab w:val="clear" w:pos="4536"/>
          <w:tab w:val="clear" w:pos="9072"/>
          <w:tab w:val="left" w:pos="851"/>
        </w:tabs>
        <w:jc w:val="both"/>
        <w:rPr>
          <w:rFonts w:ascii="Arial" w:hAnsi="Arial" w:cs="Arial"/>
        </w:rPr>
      </w:pPr>
    </w:p>
    <w:p w:rsidR="00D24CE4" w:rsidRDefault="00D24CE4" w:rsidP="00D24CE4">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public</w:t>
      </w:r>
    </w:p>
    <w:p w:rsidR="00D24CE4" w:rsidRDefault="00D24CE4" w:rsidP="00D24CE4">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D24CE4" w:rsidRDefault="00D24CE4" w:rsidP="00D24CE4">
      <w:pPr>
        <w:tabs>
          <w:tab w:val="left" w:pos="851"/>
        </w:tabs>
        <w:jc w:val="both"/>
        <w:rPr>
          <w:rFonts w:ascii="Arial" w:hAnsi="Arial" w:cs="Arial"/>
        </w:rPr>
      </w:pPr>
    </w:p>
    <w:p w:rsidR="00D24CE4" w:rsidRDefault="00346057" w:rsidP="00D24CE4">
      <w:pPr>
        <w:tabs>
          <w:tab w:val="left" w:pos="851"/>
        </w:tabs>
        <w:jc w:val="both"/>
        <w:rPr>
          <w:rFonts w:ascii="Arial" w:hAnsi="Arial" w:cs="Arial"/>
        </w:rPr>
      </w:pPr>
      <w:r w:rsidRPr="00287055">
        <w:rPr>
          <w:rFonts w:asciiTheme="minorHAnsi" w:hAnsiTheme="minorHAnsi" w:cstheme="minorHAnsi"/>
          <w:sz w:val="22"/>
          <w:szCs w:val="22"/>
        </w:rPr>
        <w:t>Thierry Genin,  principal du collège.</w:t>
      </w:r>
    </w:p>
    <w:p w:rsidR="00D24CE4" w:rsidRDefault="00D24CE4" w:rsidP="00D24CE4">
      <w:pPr>
        <w:tabs>
          <w:tab w:val="left" w:pos="851"/>
        </w:tabs>
        <w:jc w:val="both"/>
        <w:rPr>
          <w:rFonts w:ascii="Arial" w:hAnsi="Arial" w:cs="Arial"/>
        </w:rPr>
      </w:pPr>
    </w:p>
    <w:p w:rsidR="00D24CE4" w:rsidRDefault="00D24CE4" w:rsidP="00D24CE4">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11"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12"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D24CE4" w:rsidRDefault="00D24CE4" w:rsidP="00D24CE4">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D24CE4" w:rsidRDefault="00D24CE4" w:rsidP="00D24CE4">
      <w:pPr>
        <w:tabs>
          <w:tab w:val="left" w:pos="851"/>
        </w:tabs>
        <w:jc w:val="both"/>
        <w:rPr>
          <w:rFonts w:ascii="Arial" w:hAnsi="Arial" w:cs="Arial"/>
        </w:rPr>
      </w:pPr>
    </w:p>
    <w:p w:rsidR="00346057" w:rsidRDefault="00346057" w:rsidP="00D24CE4">
      <w:pPr>
        <w:tabs>
          <w:tab w:val="left" w:pos="851"/>
        </w:tabs>
        <w:jc w:val="both"/>
        <w:rPr>
          <w:rFonts w:ascii="Arial" w:hAnsi="Arial" w:cs="Arial"/>
        </w:rPr>
      </w:pPr>
      <w:r>
        <w:rPr>
          <w:rFonts w:ascii="Arial" w:hAnsi="Arial" w:cs="Arial"/>
        </w:rPr>
        <w:t xml:space="preserve">Edith </w:t>
      </w:r>
      <w:proofErr w:type="spellStart"/>
      <w:r>
        <w:rPr>
          <w:rFonts w:ascii="Arial" w:hAnsi="Arial" w:cs="Arial"/>
        </w:rPr>
        <w:t>Girerd</w:t>
      </w:r>
      <w:proofErr w:type="spellEnd"/>
    </w:p>
    <w:p w:rsidR="00D24CE4" w:rsidRDefault="00346057" w:rsidP="00D24CE4">
      <w:pPr>
        <w:tabs>
          <w:tab w:val="left" w:pos="851"/>
        </w:tabs>
        <w:jc w:val="both"/>
        <w:rPr>
          <w:rFonts w:ascii="Arial" w:hAnsi="Arial" w:cs="Arial"/>
        </w:rPr>
      </w:pPr>
      <w:r>
        <w:rPr>
          <w:rFonts w:ascii="Arial" w:hAnsi="Arial" w:cs="Arial"/>
        </w:rPr>
        <w:t>Adjointe gestionnaire du collège Faubert,</w:t>
      </w:r>
    </w:p>
    <w:p w:rsidR="00346057" w:rsidRDefault="00346057" w:rsidP="00D24CE4">
      <w:pPr>
        <w:tabs>
          <w:tab w:val="left" w:pos="851"/>
        </w:tabs>
        <w:jc w:val="both"/>
        <w:rPr>
          <w:rFonts w:ascii="Arial" w:hAnsi="Arial" w:cs="Arial"/>
        </w:rPr>
      </w:pPr>
      <w:r>
        <w:rPr>
          <w:rFonts w:ascii="Arial" w:hAnsi="Arial" w:cs="Arial"/>
        </w:rPr>
        <w:t>Téléphone : 04-74-68-29-89</w:t>
      </w:r>
    </w:p>
    <w:p w:rsidR="00346057" w:rsidRDefault="00346057" w:rsidP="00D24CE4">
      <w:pPr>
        <w:tabs>
          <w:tab w:val="left" w:pos="851"/>
        </w:tabs>
        <w:jc w:val="both"/>
        <w:rPr>
          <w:rFonts w:ascii="Arial" w:hAnsi="Arial" w:cs="Arial"/>
        </w:rPr>
      </w:pPr>
      <w:r>
        <w:rPr>
          <w:rFonts w:ascii="Arial" w:hAnsi="Arial" w:cs="Arial"/>
        </w:rPr>
        <w:t>Courriel : intendant.0691645n@ac-lyon.fr</w:t>
      </w:r>
    </w:p>
    <w:p w:rsidR="00D24CE4" w:rsidRDefault="00D24CE4" w:rsidP="00D24CE4">
      <w:pPr>
        <w:tabs>
          <w:tab w:val="left" w:pos="851"/>
        </w:tabs>
        <w:jc w:val="both"/>
        <w:rPr>
          <w:rFonts w:ascii="Arial" w:hAnsi="Arial" w:cs="Arial"/>
        </w:rPr>
      </w:pPr>
    </w:p>
    <w:p w:rsidR="00D24CE4" w:rsidRDefault="00D24CE4" w:rsidP="00D24CE4">
      <w:pPr>
        <w:pStyle w:val="fcase2metab"/>
        <w:ind w:left="0" w:firstLine="0"/>
        <w:rPr>
          <w:rFonts w:ascii="Arial" w:hAnsi="Arial" w:cs="Arial"/>
        </w:rPr>
      </w:pPr>
    </w:p>
    <w:p w:rsidR="00D24CE4" w:rsidRDefault="00D24CE4" w:rsidP="00D24CE4">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346057" w:rsidRDefault="00346057" w:rsidP="00346057">
      <w:pPr>
        <w:pStyle w:val="Standard"/>
        <w:jc w:val="both"/>
        <w:rPr>
          <w:rFonts w:asciiTheme="minorHAnsi" w:hAnsiTheme="minorHAnsi" w:cstheme="minorHAnsi"/>
          <w:sz w:val="22"/>
          <w:szCs w:val="22"/>
        </w:rPr>
      </w:pPr>
      <w:r>
        <w:rPr>
          <w:rFonts w:asciiTheme="minorHAnsi" w:hAnsiTheme="minorHAnsi" w:cstheme="minorHAnsi"/>
          <w:sz w:val="22"/>
          <w:szCs w:val="22"/>
        </w:rPr>
        <w:t>A</w:t>
      </w:r>
      <w:r w:rsidRPr="00287055">
        <w:rPr>
          <w:rFonts w:asciiTheme="minorHAnsi" w:hAnsiTheme="minorHAnsi" w:cstheme="minorHAnsi"/>
          <w:sz w:val="22"/>
          <w:szCs w:val="22"/>
        </w:rPr>
        <w:t>gent comptable du Lycée Claude Bernard,</w:t>
      </w:r>
    </w:p>
    <w:p w:rsidR="00346057" w:rsidRDefault="00346057" w:rsidP="00346057">
      <w:pPr>
        <w:pStyle w:val="Standard"/>
        <w:jc w:val="both"/>
        <w:rPr>
          <w:rFonts w:asciiTheme="minorHAnsi" w:hAnsiTheme="minorHAnsi" w:cstheme="minorHAnsi"/>
          <w:sz w:val="22"/>
          <w:szCs w:val="22"/>
        </w:rPr>
      </w:pPr>
      <w:r w:rsidRPr="00287055">
        <w:rPr>
          <w:rFonts w:asciiTheme="minorHAnsi" w:hAnsiTheme="minorHAnsi" w:cstheme="minorHAnsi"/>
          <w:sz w:val="22"/>
          <w:szCs w:val="22"/>
        </w:rPr>
        <w:t xml:space="preserve"> 234 </w:t>
      </w:r>
      <w:proofErr w:type="gramStart"/>
      <w:r w:rsidRPr="00287055">
        <w:rPr>
          <w:rFonts w:asciiTheme="minorHAnsi" w:hAnsiTheme="minorHAnsi" w:cstheme="minorHAnsi"/>
          <w:sz w:val="22"/>
          <w:szCs w:val="22"/>
        </w:rPr>
        <w:t>rue</w:t>
      </w:r>
      <w:proofErr w:type="gramEnd"/>
      <w:r w:rsidRPr="00287055">
        <w:rPr>
          <w:rFonts w:asciiTheme="minorHAnsi" w:hAnsiTheme="minorHAnsi" w:cstheme="minorHAnsi"/>
          <w:sz w:val="22"/>
          <w:szCs w:val="22"/>
        </w:rPr>
        <w:t xml:space="preserve"> Philippe Héron, </w:t>
      </w:r>
    </w:p>
    <w:p w:rsidR="00346057" w:rsidRPr="00287055" w:rsidRDefault="00346057" w:rsidP="00346057">
      <w:pPr>
        <w:pStyle w:val="Standard"/>
        <w:jc w:val="both"/>
        <w:rPr>
          <w:rFonts w:asciiTheme="minorHAnsi" w:hAnsiTheme="minorHAnsi" w:cstheme="minorHAnsi"/>
          <w:sz w:val="22"/>
          <w:szCs w:val="22"/>
        </w:rPr>
      </w:pPr>
      <w:r w:rsidRPr="00287055">
        <w:rPr>
          <w:rFonts w:asciiTheme="minorHAnsi" w:hAnsiTheme="minorHAnsi" w:cstheme="minorHAnsi"/>
          <w:sz w:val="22"/>
          <w:szCs w:val="22"/>
        </w:rPr>
        <w:t xml:space="preserve">69400 </w:t>
      </w:r>
      <w:proofErr w:type="spellStart"/>
      <w:r w:rsidRPr="00287055">
        <w:rPr>
          <w:rFonts w:asciiTheme="minorHAnsi" w:hAnsiTheme="minorHAnsi" w:cstheme="minorHAnsi"/>
          <w:sz w:val="22"/>
          <w:szCs w:val="22"/>
        </w:rPr>
        <w:t>Villefranche</w:t>
      </w:r>
      <w:proofErr w:type="spellEnd"/>
      <w:r w:rsidRPr="00287055">
        <w:rPr>
          <w:rFonts w:asciiTheme="minorHAnsi" w:hAnsiTheme="minorHAnsi" w:cstheme="minorHAnsi"/>
          <w:sz w:val="22"/>
          <w:szCs w:val="22"/>
        </w:rPr>
        <w:t xml:space="preserve"> sur Saône.</w:t>
      </w:r>
    </w:p>
    <w:p w:rsidR="00D24CE4" w:rsidRDefault="00346057" w:rsidP="00D24CE4">
      <w:pPr>
        <w:pStyle w:val="fcase2metab"/>
        <w:rPr>
          <w:rFonts w:ascii="Arial" w:hAnsi="Arial" w:cs="Arial"/>
        </w:rPr>
      </w:pPr>
      <w:r>
        <w:rPr>
          <w:rFonts w:ascii="Arial" w:hAnsi="Arial" w:cs="Arial"/>
        </w:rPr>
        <w:t>Téléphone : 04.74.02.72.72</w:t>
      </w:r>
    </w:p>
    <w:p w:rsidR="00D24CE4" w:rsidRDefault="00D24CE4" w:rsidP="00D24CE4">
      <w:pPr>
        <w:pStyle w:val="fcase2metab"/>
        <w:ind w:left="0" w:firstLine="0"/>
        <w:rPr>
          <w:rFonts w:ascii="Arial" w:hAnsi="Arial" w:cs="Arial"/>
        </w:rPr>
      </w:pPr>
    </w:p>
    <w:p w:rsidR="00D24CE4" w:rsidRDefault="00D24CE4" w:rsidP="00D24CE4">
      <w:pPr>
        <w:pStyle w:val="fcase2metab"/>
        <w:ind w:left="0" w:firstLine="0"/>
        <w:rPr>
          <w:rFonts w:ascii="Arial" w:hAnsi="Arial" w:cs="Arial"/>
        </w:rPr>
      </w:pPr>
    </w:p>
    <w:p w:rsidR="00D24CE4" w:rsidRDefault="00D24CE4" w:rsidP="00D24CE4">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rsidR="00346057" w:rsidRDefault="00346057" w:rsidP="00346057">
      <w:pPr>
        <w:pStyle w:val="fcase2metab"/>
        <w:ind w:left="0" w:firstLine="0"/>
        <w:rPr>
          <w:rFonts w:ascii="Arial" w:hAnsi="Arial" w:cs="Arial"/>
        </w:rPr>
      </w:pPr>
      <w:r>
        <w:rPr>
          <w:rFonts w:ascii="Arial" w:hAnsi="Arial" w:cs="Arial"/>
        </w:rPr>
        <w:t xml:space="preserve">Compte 613 – « </w:t>
      </w:r>
      <w:r w:rsidR="00836F8F">
        <w:rPr>
          <w:rFonts w:ascii="Arial" w:hAnsi="Arial" w:cs="Arial"/>
        </w:rPr>
        <w:t>location</w:t>
      </w:r>
      <w:r>
        <w:rPr>
          <w:rFonts w:ascii="Arial" w:hAnsi="Arial" w:cs="Arial"/>
        </w:rPr>
        <w:t xml:space="preserve"> »</w:t>
      </w:r>
    </w:p>
    <w:p w:rsidR="00D24CE4" w:rsidRDefault="00D24CE4" w:rsidP="00D24CE4">
      <w:pPr>
        <w:pStyle w:val="fcase2metab"/>
        <w:rPr>
          <w:rFonts w:ascii="Arial" w:hAnsi="Arial" w:cs="Arial"/>
        </w:rPr>
      </w:pPr>
    </w:p>
    <w:p w:rsidR="00D24CE4" w:rsidRDefault="00D24CE4" w:rsidP="00D24CE4">
      <w:pPr>
        <w:tabs>
          <w:tab w:val="left" w:pos="851"/>
        </w:tabs>
        <w:rPr>
          <w:rFonts w:ascii="Arial" w:hAnsi="Arial" w:cs="Arial"/>
        </w:rPr>
      </w:pPr>
    </w:p>
    <w:p w:rsidR="00AC3244" w:rsidRDefault="00AC3244" w:rsidP="00D24CE4">
      <w:pPr>
        <w:rPr>
          <w:rFonts w:ascii="Arial" w:hAnsi="Arial" w:cs="Arial"/>
        </w:rPr>
      </w:pPr>
    </w:p>
    <w:p w:rsidR="00AC3244" w:rsidRDefault="00AC3244">
      <w:pPr>
        <w:rPr>
          <w:rFonts w:ascii="Arial" w:hAnsi="Arial" w:cs="Arial"/>
        </w:rPr>
      </w:pPr>
    </w:p>
    <w:tbl>
      <w:tblPr>
        <w:tblW w:w="0" w:type="auto"/>
        <w:tblLayout w:type="fixed"/>
        <w:tblCellMar>
          <w:left w:w="71" w:type="dxa"/>
          <w:right w:w="71" w:type="dxa"/>
        </w:tblCellMar>
        <w:tblLook w:val="0000"/>
      </w:tblPr>
      <w:tblGrid>
        <w:gridCol w:w="10277"/>
      </w:tblGrid>
      <w:tr w:rsidR="00AC3244">
        <w:tc>
          <w:tcPr>
            <w:tcW w:w="10277" w:type="dxa"/>
            <w:tcBorders>
              <w:top w:val="nil"/>
              <w:left w:val="nil"/>
              <w:bottom w:val="nil"/>
              <w:right w:val="nil"/>
            </w:tcBorders>
            <w:shd w:val="solid" w:color="66CCFF" w:fill="auto"/>
          </w:tcPr>
          <w:p w:rsidR="00AC3244" w:rsidRDefault="00CB24C4" w:rsidP="00CB24C4">
            <w:pPr>
              <w:tabs>
                <w:tab w:val="left" w:pos="-142"/>
                <w:tab w:val="left" w:pos="4111"/>
              </w:tabs>
              <w:jc w:val="both"/>
              <w:rPr>
                <w:rFonts w:ascii="Arial" w:hAnsi="Arial" w:cs="Arial"/>
                <w:b/>
                <w:bCs/>
                <w:sz w:val="22"/>
                <w:szCs w:val="22"/>
              </w:rPr>
            </w:pPr>
            <w:r>
              <w:rPr>
                <w:rFonts w:ascii="Arial" w:hAnsi="Arial" w:cs="Arial"/>
                <w:b/>
                <w:bCs/>
                <w:sz w:val="22"/>
                <w:szCs w:val="22"/>
              </w:rPr>
              <w:t>D</w:t>
            </w:r>
            <w:r w:rsidR="00AC3244">
              <w:rPr>
                <w:rFonts w:ascii="Arial" w:hAnsi="Arial" w:cs="Arial"/>
                <w:b/>
                <w:bCs/>
                <w:sz w:val="22"/>
                <w:szCs w:val="22"/>
              </w:rPr>
              <w:t xml:space="preserve"> </w:t>
            </w:r>
            <w:r>
              <w:rPr>
                <w:rFonts w:ascii="Arial" w:hAnsi="Arial" w:cs="Arial"/>
                <w:b/>
                <w:bCs/>
                <w:sz w:val="22"/>
                <w:szCs w:val="22"/>
              </w:rPr>
              <w:t>–</w:t>
            </w:r>
            <w:r w:rsidR="00AC3244">
              <w:rPr>
                <w:rFonts w:ascii="Arial" w:hAnsi="Arial" w:cs="Arial"/>
                <w:b/>
                <w:bCs/>
                <w:sz w:val="22"/>
                <w:szCs w:val="22"/>
              </w:rPr>
              <w:t xml:space="preserve"> </w:t>
            </w:r>
            <w:r>
              <w:rPr>
                <w:rFonts w:ascii="Arial" w:hAnsi="Arial" w:cs="Arial"/>
                <w:b/>
                <w:bCs/>
                <w:sz w:val="22"/>
                <w:szCs w:val="22"/>
              </w:rPr>
              <w:t>Engagement du candidat et d</w:t>
            </w:r>
            <w:r w:rsidR="00AC3244">
              <w:rPr>
                <w:rFonts w:ascii="Arial" w:hAnsi="Arial" w:cs="Arial"/>
                <w:b/>
                <w:bCs/>
                <w:sz w:val="22"/>
                <w:szCs w:val="22"/>
              </w:rPr>
              <w:t>écision du pouvoir adjudicateur (ou de l’entité adjudicatrice).</w:t>
            </w:r>
          </w:p>
        </w:tc>
      </w:tr>
    </w:tbl>
    <w:p w:rsidR="00AC3244" w:rsidRDefault="00AC3244">
      <w:pPr>
        <w:tabs>
          <w:tab w:val="left" w:pos="3600"/>
        </w:tabs>
        <w:jc w:val="both"/>
        <w:rPr>
          <w:rFonts w:ascii="Arial" w:hAnsi="Arial" w:cs="Arial"/>
          <w:b/>
          <w:bCs/>
        </w:rPr>
      </w:pPr>
    </w:p>
    <w:p w:rsidR="00AC3244" w:rsidRDefault="00AC3244">
      <w:pPr>
        <w:tabs>
          <w:tab w:val="left" w:pos="3600"/>
        </w:tabs>
        <w:jc w:val="both"/>
        <w:rPr>
          <w:rFonts w:ascii="Arial" w:hAnsi="Arial" w:cs="Arial"/>
          <w:b/>
          <w:bCs/>
        </w:rPr>
      </w:pPr>
    </w:p>
    <w:p w:rsidR="00AC3244" w:rsidRDefault="00CB24C4">
      <w:pPr>
        <w:rPr>
          <w:rFonts w:ascii="Arial" w:hAnsi="Arial" w:cs="Arial"/>
          <w:b/>
          <w:bCs/>
          <w:sz w:val="22"/>
          <w:szCs w:val="22"/>
        </w:rPr>
      </w:pPr>
      <w:r>
        <w:rPr>
          <w:rFonts w:ascii="Arial" w:hAnsi="Arial" w:cs="Arial"/>
          <w:b/>
          <w:bCs/>
          <w:sz w:val="22"/>
          <w:szCs w:val="22"/>
        </w:rPr>
        <w:t>Le candidat et le pouvoir adjudicateur acceptent de conclure le présent marché</w:t>
      </w:r>
      <w:r w:rsidR="00AC3244">
        <w:rPr>
          <w:rFonts w:ascii="Arial" w:hAnsi="Arial" w:cs="Arial"/>
          <w:b/>
          <w:bCs/>
          <w:sz w:val="22"/>
          <w:szCs w:val="22"/>
        </w:rPr>
        <w:t>.</w:t>
      </w:r>
    </w:p>
    <w:p w:rsidR="00CB24C4" w:rsidRDefault="00CB24C4">
      <w:pPr>
        <w:rPr>
          <w:rFonts w:ascii="Arial" w:hAnsi="Arial" w:cs="Arial"/>
          <w:b/>
          <w:bCs/>
          <w:sz w:val="22"/>
          <w:szCs w:val="22"/>
        </w:rPr>
      </w:pPr>
    </w:p>
    <w:p w:rsidR="00CB24C4" w:rsidRPr="00CB24C4" w:rsidRDefault="00CB24C4">
      <w:pPr>
        <w:rPr>
          <w:rFonts w:ascii="Arial" w:hAnsi="Arial" w:cs="Arial"/>
          <w:bCs/>
          <w:sz w:val="22"/>
          <w:szCs w:val="22"/>
        </w:rPr>
      </w:pPr>
      <w:r>
        <w:rPr>
          <w:rFonts w:ascii="Arial" w:hAnsi="Arial" w:cs="Arial"/>
          <w:bCs/>
          <w:sz w:val="22"/>
          <w:szCs w:val="22"/>
        </w:rPr>
        <w:t>Le</w:t>
      </w:r>
      <w:proofErr w:type="gramStart"/>
      <w:r>
        <w:rPr>
          <w:rFonts w:ascii="Arial" w:hAnsi="Arial" w:cs="Arial"/>
          <w:bCs/>
          <w:sz w:val="22"/>
          <w:szCs w:val="22"/>
        </w:rPr>
        <w:t>………………..,</w:t>
      </w:r>
      <w:proofErr w:type="gramEnd"/>
      <w:r>
        <w:rPr>
          <w:rFonts w:ascii="Arial" w:hAnsi="Arial" w:cs="Arial"/>
          <w:bCs/>
          <w:sz w:val="22"/>
          <w:szCs w:val="22"/>
        </w:rPr>
        <w:t xml:space="preserve"> A </w:t>
      </w:r>
      <w:proofErr w:type="spellStart"/>
      <w:r w:rsidR="00346057">
        <w:rPr>
          <w:rFonts w:ascii="Arial" w:hAnsi="Arial" w:cs="Arial"/>
          <w:bCs/>
          <w:sz w:val="22"/>
          <w:szCs w:val="22"/>
        </w:rPr>
        <w:t>Villefranche</w:t>
      </w:r>
      <w:proofErr w:type="spellEnd"/>
      <w:r w:rsidR="00346057">
        <w:rPr>
          <w:rFonts w:ascii="Arial" w:hAnsi="Arial" w:cs="Arial"/>
          <w:bCs/>
          <w:sz w:val="22"/>
          <w:szCs w:val="22"/>
        </w:rPr>
        <w:t xml:space="preserve"> sur Saône</w:t>
      </w:r>
    </w:p>
    <w:p w:rsidR="00AC3244" w:rsidRDefault="00AC3244">
      <w:pPr>
        <w:jc w:val="both"/>
        <w:rPr>
          <w:rFonts w:ascii="Arial" w:hAnsi="Arial" w:cs="Arial"/>
          <w:b/>
          <w:bCs/>
        </w:rPr>
      </w:pPr>
    </w:p>
    <w:p w:rsidR="00CB24C4" w:rsidRDefault="00CB24C4">
      <w:pPr>
        <w:jc w:val="both"/>
        <w:sectPr w:rsidR="00CB24C4">
          <w:headerReference w:type="default" r:id="rId13"/>
          <w:type w:val="continuous"/>
          <w:pgSz w:w="11907" w:h="16840" w:code="9"/>
          <w:pgMar w:top="567" w:right="851" w:bottom="567" w:left="851" w:header="454" w:footer="680" w:gutter="0"/>
          <w:cols w:space="720"/>
        </w:sectPr>
      </w:pPr>
    </w:p>
    <w:p w:rsidR="00346057" w:rsidRDefault="00346057">
      <w:pPr>
        <w:jc w:val="both"/>
        <w:rPr>
          <w:sz w:val="22"/>
        </w:rPr>
      </w:pPr>
    </w:p>
    <w:p w:rsidR="00346057" w:rsidRDefault="00346057">
      <w:pPr>
        <w:jc w:val="both"/>
        <w:rPr>
          <w:sz w:val="22"/>
        </w:rPr>
      </w:pPr>
    </w:p>
    <w:p w:rsidR="00346057" w:rsidRDefault="00346057">
      <w:pPr>
        <w:jc w:val="both"/>
        <w:rPr>
          <w:sz w:val="22"/>
        </w:rPr>
      </w:pPr>
    </w:p>
    <w:p w:rsidR="00CB24C4" w:rsidRPr="00CB24C4" w:rsidRDefault="00CB24C4">
      <w:pPr>
        <w:jc w:val="both"/>
        <w:rPr>
          <w:sz w:val="22"/>
        </w:rPr>
      </w:pPr>
      <w:r w:rsidRPr="00CB24C4">
        <w:rPr>
          <w:sz w:val="22"/>
        </w:rPr>
        <w:t>Le candidat</w:t>
      </w:r>
    </w:p>
    <w:p w:rsidR="00CB24C4" w:rsidRPr="00CB24C4" w:rsidRDefault="00CB24C4">
      <w:pPr>
        <w:jc w:val="both"/>
        <w:rPr>
          <w:sz w:val="22"/>
        </w:rPr>
      </w:pPr>
      <w:r w:rsidRPr="00CB24C4">
        <w:rPr>
          <w:sz w:val="22"/>
        </w:rPr>
        <w:t>(</w:t>
      </w:r>
      <w:proofErr w:type="gramStart"/>
      <w:r w:rsidRPr="00CB24C4">
        <w:rPr>
          <w:sz w:val="22"/>
        </w:rPr>
        <w:t>signature</w:t>
      </w:r>
      <w:proofErr w:type="gramEnd"/>
      <w:r w:rsidRPr="00CB24C4">
        <w:rPr>
          <w:sz w:val="22"/>
        </w:rPr>
        <w:t xml:space="preserve"> et cachet)</w:t>
      </w:r>
    </w:p>
    <w:p w:rsidR="00346057" w:rsidRDefault="00CB24C4">
      <w:pPr>
        <w:jc w:val="both"/>
        <w:rPr>
          <w:sz w:val="22"/>
        </w:rPr>
      </w:pPr>
      <w:r w:rsidRPr="00CB24C4">
        <w:rPr>
          <w:sz w:val="22"/>
        </w:rPr>
        <w:br w:type="column"/>
      </w:r>
    </w:p>
    <w:p w:rsidR="00346057" w:rsidRDefault="00346057">
      <w:pPr>
        <w:jc w:val="both"/>
        <w:rPr>
          <w:sz w:val="22"/>
        </w:rPr>
      </w:pPr>
    </w:p>
    <w:p w:rsidR="00346057" w:rsidRDefault="00346057">
      <w:pPr>
        <w:jc w:val="both"/>
        <w:rPr>
          <w:sz w:val="22"/>
        </w:rPr>
      </w:pPr>
    </w:p>
    <w:p w:rsidR="00CB24C4" w:rsidRPr="00CB24C4" w:rsidRDefault="00CB24C4">
      <w:pPr>
        <w:jc w:val="both"/>
        <w:rPr>
          <w:sz w:val="22"/>
        </w:rPr>
      </w:pPr>
      <w:r w:rsidRPr="00CB24C4">
        <w:rPr>
          <w:sz w:val="22"/>
        </w:rPr>
        <w:t xml:space="preserve">Le principal du collège </w:t>
      </w:r>
      <w:r w:rsidR="00346057">
        <w:rPr>
          <w:sz w:val="22"/>
        </w:rPr>
        <w:t>Faubert</w:t>
      </w:r>
    </w:p>
    <w:p w:rsidR="00CB24C4" w:rsidRPr="00CB24C4" w:rsidRDefault="00346057">
      <w:pPr>
        <w:jc w:val="both"/>
        <w:rPr>
          <w:sz w:val="22"/>
        </w:rPr>
      </w:pPr>
      <w:r>
        <w:rPr>
          <w:sz w:val="22"/>
        </w:rPr>
        <w:t>Thierry Genin</w:t>
      </w:r>
    </w:p>
    <w:sectPr w:rsidR="00CB24C4" w:rsidRPr="00CB24C4" w:rsidSect="00CB24C4">
      <w:type w:val="continuous"/>
      <w:pgSz w:w="11907" w:h="16840" w:code="9"/>
      <w:pgMar w:top="567" w:right="851" w:bottom="567" w:left="851" w:header="454" w:footer="68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75" w:rsidRDefault="00AB3C75">
      <w:r>
        <w:separator/>
      </w:r>
    </w:p>
  </w:endnote>
  <w:endnote w:type="continuationSeparator" w:id="0">
    <w:p w:rsidR="00AB3C75" w:rsidRDefault="00AB3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4" w:rsidRDefault="00241F46">
    <w:pPr>
      <w:pStyle w:val="Pieddepage"/>
      <w:framePr w:wrap="auto" w:vAnchor="text" w:hAnchor="margin" w:xAlign="right" w:y="1"/>
      <w:rPr>
        <w:rStyle w:val="Numrodepage"/>
        <w:rFonts w:cs="Univers"/>
      </w:rPr>
    </w:pPr>
    <w:r>
      <w:rPr>
        <w:rStyle w:val="Numrodepage"/>
        <w:rFonts w:cs="Univers"/>
      </w:rPr>
      <w:fldChar w:fldCharType="begin"/>
    </w:r>
    <w:r w:rsidR="00AC3244">
      <w:rPr>
        <w:rStyle w:val="Numrodepage"/>
        <w:rFonts w:cs="Univers"/>
      </w:rPr>
      <w:instrText xml:space="preserve">PAGE  </w:instrText>
    </w:r>
    <w:r>
      <w:rPr>
        <w:rStyle w:val="Numrodepage"/>
        <w:rFonts w:cs="Univers"/>
      </w:rPr>
      <w:fldChar w:fldCharType="separate"/>
    </w:r>
    <w:r w:rsidR="00504BCB">
      <w:rPr>
        <w:rStyle w:val="Numrodepage"/>
        <w:rFonts w:cs="Univers"/>
        <w:noProof/>
      </w:rPr>
      <w:t>1</w:t>
    </w:r>
    <w:r>
      <w:rPr>
        <w:rStyle w:val="Numrodepage"/>
        <w:rFonts w:cs="Univers"/>
      </w:rPr>
      <w:fldChar w:fldCharType="end"/>
    </w:r>
  </w:p>
  <w:p w:rsidR="00AC3244" w:rsidRDefault="00AC324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75" w:rsidRDefault="00AB3C75">
      <w:r>
        <w:separator/>
      </w:r>
    </w:p>
  </w:footnote>
  <w:footnote w:type="continuationSeparator" w:id="0">
    <w:p w:rsidR="00AB3C75" w:rsidRDefault="00AB3C75">
      <w:r>
        <w:continuationSeparator/>
      </w:r>
    </w:p>
  </w:footnote>
  <w:footnote w:id="1">
    <w:p w:rsidR="00D24CE4" w:rsidRDefault="00D24CE4" w:rsidP="00D24CE4">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D24CE4" w:rsidRDefault="00D24CE4" w:rsidP="00D24CE4">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4" w:rsidRDefault="00AC32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3323FC7"/>
    <w:multiLevelType w:val="hybridMultilevel"/>
    <w:tmpl w:val="CEE49D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7">
    <w:nsid w:val="35C63A6F"/>
    <w:multiLevelType w:val="hybridMultilevel"/>
    <w:tmpl w:val="E40E8A9E"/>
    <w:lvl w:ilvl="0" w:tplc="C0BA2DB8">
      <w:start w:val="1"/>
      <w:numFmt w:val="bullet"/>
      <w:lvlText w:val=""/>
      <w:lvlJc w:val="left"/>
      <w:pPr>
        <w:tabs>
          <w:tab w:val="num" w:pos="927"/>
        </w:tabs>
        <w:ind w:left="927" w:hanging="360"/>
      </w:pPr>
      <w:rPr>
        <w:rFonts w:ascii="Wingdings" w:hAnsi="Wingdings" w:hint="default"/>
        <w:i w:val="0"/>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8">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10">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1">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7DD3628B"/>
    <w:multiLevelType w:val="hybridMultilevel"/>
    <w:tmpl w:val="6F800B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EF14A04"/>
    <w:multiLevelType w:val="hybridMultilevel"/>
    <w:tmpl w:val="B76EA1F6"/>
    <w:lvl w:ilvl="0" w:tplc="040C000F">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num w:numId="1">
    <w:abstractNumId w:val="6"/>
  </w:num>
  <w:num w:numId="2">
    <w:abstractNumId w:val="5"/>
  </w:num>
  <w:num w:numId="3">
    <w:abstractNumId w:val="9"/>
  </w:num>
  <w:num w:numId="4">
    <w:abstractNumId w:val="4"/>
  </w:num>
  <w:num w:numId="5">
    <w:abstractNumId w:val="3"/>
  </w:num>
  <w:num w:numId="6">
    <w:abstractNumId w:val="10"/>
  </w:num>
  <w:num w:numId="7">
    <w:abstractNumId w:val="0"/>
  </w:num>
  <w:num w:numId="8">
    <w:abstractNumId w:val="11"/>
  </w:num>
  <w:num w:numId="9">
    <w:abstractNumId w:val="12"/>
  </w:num>
  <w:num w:numId="10">
    <w:abstractNumId w:val="2"/>
  </w:num>
  <w:num w:numId="11">
    <w:abstractNumId w:val="13"/>
  </w:num>
  <w:num w:numId="12">
    <w:abstractNumId w:val="7"/>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807090"/>
    <w:rsid w:val="0021478D"/>
    <w:rsid w:val="00230FF4"/>
    <w:rsid w:val="00241F46"/>
    <w:rsid w:val="002C3427"/>
    <w:rsid w:val="00346057"/>
    <w:rsid w:val="00353FFF"/>
    <w:rsid w:val="00381B7C"/>
    <w:rsid w:val="00504BCB"/>
    <w:rsid w:val="00522E79"/>
    <w:rsid w:val="005C1393"/>
    <w:rsid w:val="0064481C"/>
    <w:rsid w:val="006D4CF8"/>
    <w:rsid w:val="007A1732"/>
    <w:rsid w:val="00807090"/>
    <w:rsid w:val="00836F8F"/>
    <w:rsid w:val="009C345D"/>
    <w:rsid w:val="00A10B23"/>
    <w:rsid w:val="00AB3C75"/>
    <w:rsid w:val="00AC3244"/>
    <w:rsid w:val="00CB24C4"/>
    <w:rsid w:val="00D24CE4"/>
    <w:rsid w:val="00E01998"/>
    <w:rsid w:val="00E878A3"/>
    <w:rsid w:val="00E92C91"/>
    <w:rsid w:val="00ED66C8"/>
    <w:rsid w:val="00EE1B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header"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B23"/>
    <w:pPr>
      <w:spacing w:after="0" w:line="240" w:lineRule="auto"/>
    </w:pPr>
    <w:rPr>
      <w:rFonts w:ascii="Univers" w:hAnsi="Univers" w:cs="Univers"/>
      <w:sz w:val="20"/>
      <w:szCs w:val="20"/>
    </w:rPr>
  </w:style>
  <w:style w:type="paragraph" w:styleId="Titre1">
    <w:name w:val="heading 1"/>
    <w:basedOn w:val="Normal"/>
    <w:next w:val="Normal"/>
    <w:link w:val="Titre1Car"/>
    <w:uiPriority w:val="99"/>
    <w:qFormat/>
    <w:rsid w:val="00A10B23"/>
    <w:pPr>
      <w:keepNext/>
      <w:ind w:left="567"/>
      <w:outlineLvl w:val="0"/>
    </w:pPr>
    <w:rPr>
      <w:b/>
      <w:bCs/>
    </w:rPr>
  </w:style>
  <w:style w:type="paragraph" w:styleId="Titre2">
    <w:name w:val="heading 2"/>
    <w:basedOn w:val="Normal"/>
    <w:next w:val="Normal"/>
    <w:link w:val="Titre2Car"/>
    <w:uiPriority w:val="99"/>
    <w:qFormat/>
    <w:rsid w:val="00A10B23"/>
    <w:pPr>
      <w:keepNext/>
      <w:outlineLvl w:val="1"/>
    </w:pPr>
    <w:rPr>
      <w:b/>
      <w:bCs/>
    </w:rPr>
  </w:style>
  <w:style w:type="paragraph" w:styleId="Titre3">
    <w:name w:val="heading 3"/>
    <w:basedOn w:val="Normal"/>
    <w:next w:val="Normal"/>
    <w:link w:val="Titre3Car"/>
    <w:uiPriority w:val="99"/>
    <w:qFormat/>
    <w:rsid w:val="00A10B23"/>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rsid w:val="00A10B23"/>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rsid w:val="00A10B23"/>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rsid w:val="00A10B23"/>
    <w:pPr>
      <w:keepNext/>
      <w:jc w:val="both"/>
      <w:outlineLvl w:val="5"/>
    </w:pPr>
    <w:rPr>
      <w:rFonts w:ascii="Arial" w:hAnsi="Arial" w:cs="Arial"/>
      <w:sz w:val="28"/>
      <w:szCs w:val="28"/>
    </w:rPr>
  </w:style>
  <w:style w:type="paragraph" w:styleId="Titre7">
    <w:name w:val="heading 7"/>
    <w:basedOn w:val="Normal"/>
    <w:next w:val="Normal"/>
    <w:link w:val="Titre7Car"/>
    <w:uiPriority w:val="99"/>
    <w:qFormat/>
    <w:rsid w:val="00A10B23"/>
    <w:pPr>
      <w:keepNext/>
      <w:outlineLvl w:val="6"/>
    </w:pPr>
    <w:rPr>
      <w:rFonts w:ascii="Arial" w:hAnsi="Arial" w:cs="Arial"/>
      <w:i/>
      <w:iCs/>
      <w:sz w:val="16"/>
      <w:szCs w:val="16"/>
    </w:rPr>
  </w:style>
  <w:style w:type="paragraph" w:styleId="Titre8">
    <w:name w:val="heading 8"/>
    <w:basedOn w:val="Normal"/>
    <w:next w:val="Normal"/>
    <w:link w:val="Titre8Car"/>
    <w:uiPriority w:val="99"/>
    <w:qFormat/>
    <w:rsid w:val="00A10B23"/>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A10B23"/>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10B23"/>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A10B23"/>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sid w:val="00A10B23"/>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sid w:val="00A10B23"/>
    <w:rPr>
      <w:rFonts w:cs="Times New Roman"/>
      <w:b/>
      <w:bCs/>
      <w:sz w:val="28"/>
      <w:szCs w:val="28"/>
    </w:rPr>
  </w:style>
  <w:style w:type="character" w:customStyle="1" w:styleId="Titre5Car">
    <w:name w:val="Titre 5 Car"/>
    <w:basedOn w:val="Policepardfaut"/>
    <w:link w:val="Titre5"/>
    <w:uiPriority w:val="9"/>
    <w:semiHidden/>
    <w:locked/>
    <w:rsid w:val="00A10B23"/>
    <w:rPr>
      <w:rFonts w:cs="Times New Roman"/>
      <w:b/>
      <w:bCs/>
      <w:i/>
      <w:iCs/>
      <w:sz w:val="26"/>
      <w:szCs w:val="26"/>
    </w:rPr>
  </w:style>
  <w:style w:type="character" w:customStyle="1" w:styleId="Titre6Car">
    <w:name w:val="Titre 6 Car"/>
    <w:basedOn w:val="Policepardfaut"/>
    <w:link w:val="Titre6"/>
    <w:uiPriority w:val="9"/>
    <w:semiHidden/>
    <w:locked/>
    <w:rsid w:val="00A10B23"/>
    <w:rPr>
      <w:rFonts w:cs="Times New Roman"/>
      <w:b/>
      <w:bCs/>
    </w:rPr>
  </w:style>
  <w:style w:type="character" w:customStyle="1" w:styleId="Titre7Car">
    <w:name w:val="Titre 7 Car"/>
    <w:basedOn w:val="Policepardfaut"/>
    <w:link w:val="Titre7"/>
    <w:uiPriority w:val="9"/>
    <w:semiHidden/>
    <w:locked/>
    <w:rsid w:val="00A10B23"/>
    <w:rPr>
      <w:rFonts w:cs="Times New Roman"/>
      <w:sz w:val="24"/>
      <w:szCs w:val="24"/>
    </w:rPr>
  </w:style>
  <w:style w:type="character" w:customStyle="1" w:styleId="Titre8Car">
    <w:name w:val="Titre 8 Car"/>
    <w:basedOn w:val="Policepardfaut"/>
    <w:link w:val="Titre8"/>
    <w:uiPriority w:val="9"/>
    <w:semiHidden/>
    <w:locked/>
    <w:rsid w:val="00A10B23"/>
    <w:rPr>
      <w:rFonts w:cs="Times New Roman"/>
      <w:i/>
      <w:iCs/>
      <w:sz w:val="24"/>
      <w:szCs w:val="24"/>
    </w:rPr>
  </w:style>
  <w:style w:type="character" w:customStyle="1" w:styleId="Titre9Car">
    <w:name w:val="Titre 9 Car"/>
    <w:basedOn w:val="Policepardfaut"/>
    <w:link w:val="Titre9"/>
    <w:uiPriority w:val="9"/>
    <w:semiHidden/>
    <w:locked/>
    <w:rsid w:val="00A10B23"/>
    <w:rPr>
      <w:rFonts w:asciiTheme="majorHAnsi" w:eastAsiaTheme="majorEastAsia" w:hAnsiTheme="majorHAnsi" w:cs="Times New Roman"/>
    </w:rPr>
  </w:style>
  <w:style w:type="paragraph" w:styleId="En-tte">
    <w:name w:val="header"/>
    <w:basedOn w:val="Normal"/>
    <w:link w:val="En-tteCar"/>
    <w:rsid w:val="00A10B23"/>
    <w:pPr>
      <w:tabs>
        <w:tab w:val="center" w:pos="4536"/>
        <w:tab w:val="right" w:pos="9072"/>
      </w:tabs>
    </w:pPr>
  </w:style>
  <w:style w:type="character" w:customStyle="1" w:styleId="En-tteCar">
    <w:name w:val="En-tête Car"/>
    <w:basedOn w:val="Policepardfaut"/>
    <w:link w:val="En-tte"/>
    <w:locked/>
    <w:rsid w:val="00A10B23"/>
    <w:rPr>
      <w:rFonts w:ascii="Univers" w:hAnsi="Univers" w:cs="Univers"/>
      <w:sz w:val="20"/>
      <w:szCs w:val="20"/>
    </w:rPr>
  </w:style>
  <w:style w:type="paragraph" w:styleId="Pieddepage">
    <w:name w:val="footer"/>
    <w:basedOn w:val="Normal"/>
    <w:link w:val="PieddepageCar"/>
    <w:uiPriority w:val="99"/>
    <w:rsid w:val="00A10B23"/>
    <w:pPr>
      <w:tabs>
        <w:tab w:val="center" w:pos="4536"/>
        <w:tab w:val="right" w:pos="9072"/>
      </w:tabs>
    </w:pPr>
  </w:style>
  <w:style w:type="character" w:customStyle="1" w:styleId="PieddepageCar">
    <w:name w:val="Pied de page Car"/>
    <w:basedOn w:val="Policepardfaut"/>
    <w:link w:val="Pieddepage"/>
    <w:uiPriority w:val="99"/>
    <w:semiHidden/>
    <w:locked/>
    <w:rsid w:val="00A10B23"/>
    <w:rPr>
      <w:rFonts w:ascii="Univers" w:hAnsi="Univers" w:cs="Univers"/>
      <w:sz w:val="20"/>
      <w:szCs w:val="20"/>
    </w:rPr>
  </w:style>
  <w:style w:type="paragraph" w:styleId="Notedebasdepage">
    <w:name w:val="footnote text"/>
    <w:basedOn w:val="Normal"/>
    <w:link w:val="NotedebasdepageCar"/>
    <w:rsid w:val="00A10B23"/>
  </w:style>
  <w:style w:type="character" w:customStyle="1" w:styleId="NotedebasdepageCar">
    <w:name w:val="Note de bas de page Car"/>
    <w:basedOn w:val="Policepardfaut"/>
    <w:link w:val="Notedebasdepage"/>
    <w:uiPriority w:val="99"/>
    <w:semiHidden/>
    <w:locked/>
    <w:rsid w:val="00A10B23"/>
    <w:rPr>
      <w:rFonts w:ascii="Univers" w:hAnsi="Univers" w:cs="Univers"/>
      <w:sz w:val="20"/>
      <w:szCs w:val="20"/>
    </w:rPr>
  </w:style>
  <w:style w:type="paragraph" w:customStyle="1" w:styleId="ftiret">
    <w:name w:val="f_tiret"/>
    <w:basedOn w:val="Normal"/>
    <w:uiPriority w:val="99"/>
    <w:rsid w:val="00A10B23"/>
    <w:pPr>
      <w:tabs>
        <w:tab w:val="left" w:pos="426"/>
      </w:tabs>
      <w:spacing w:before="60"/>
      <w:ind w:left="142" w:hanging="142"/>
      <w:jc w:val="both"/>
    </w:pPr>
  </w:style>
  <w:style w:type="paragraph" w:customStyle="1" w:styleId="fcasegauche">
    <w:name w:val="f_case_gauche"/>
    <w:basedOn w:val="Normal"/>
    <w:rsid w:val="00A10B23"/>
    <w:pPr>
      <w:spacing w:after="60"/>
      <w:ind w:left="284" w:hanging="284"/>
      <w:jc w:val="both"/>
    </w:pPr>
  </w:style>
  <w:style w:type="paragraph" w:customStyle="1" w:styleId="fcase1ertab">
    <w:name w:val="f_case_1ertab"/>
    <w:basedOn w:val="Normal"/>
    <w:rsid w:val="00A10B23"/>
    <w:pPr>
      <w:tabs>
        <w:tab w:val="left" w:pos="426"/>
      </w:tabs>
      <w:ind w:left="709" w:hanging="709"/>
      <w:jc w:val="both"/>
    </w:pPr>
  </w:style>
  <w:style w:type="paragraph" w:customStyle="1" w:styleId="fcase2metab">
    <w:name w:val="f_case_2èmetab"/>
    <w:basedOn w:val="Normal"/>
    <w:rsid w:val="00A10B23"/>
    <w:pPr>
      <w:tabs>
        <w:tab w:val="left" w:pos="426"/>
        <w:tab w:val="left" w:pos="851"/>
      </w:tabs>
      <w:ind w:left="1134" w:hanging="1134"/>
      <w:jc w:val="both"/>
    </w:pPr>
  </w:style>
  <w:style w:type="character" w:styleId="Appelnotedebasdep">
    <w:name w:val="footnote reference"/>
    <w:basedOn w:val="Policepardfaut"/>
    <w:uiPriority w:val="99"/>
    <w:rsid w:val="00A10B23"/>
    <w:rPr>
      <w:rFonts w:cs="Times New Roman"/>
      <w:vertAlign w:val="superscript"/>
    </w:rPr>
  </w:style>
  <w:style w:type="character" w:styleId="Numrodepage">
    <w:name w:val="page number"/>
    <w:basedOn w:val="Policepardfaut"/>
    <w:uiPriority w:val="99"/>
    <w:rsid w:val="00A10B23"/>
    <w:rPr>
      <w:rFonts w:cs="Times New Roman"/>
    </w:rPr>
  </w:style>
  <w:style w:type="character" w:styleId="Marquedecommentaire">
    <w:name w:val="annotation reference"/>
    <w:basedOn w:val="Policepardfaut"/>
    <w:uiPriority w:val="99"/>
    <w:rsid w:val="00A10B23"/>
    <w:rPr>
      <w:rFonts w:cs="Times New Roman"/>
      <w:sz w:val="16"/>
      <w:szCs w:val="16"/>
    </w:rPr>
  </w:style>
  <w:style w:type="paragraph" w:styleId="Commentaire">
    <w:name w:val="annotation text"/>
    <w:basedOn w:val="Normal"/>
    <w:link w:val="CommentaireCar"/>
    <w:uiPriority w:val="99"/>
    <w:rsid w:val="00A10B23"/>
  </w:style>
  <w:style w:type="character" w:customStyle="1" w:styleId="CommentaireCar">
    <w:name w:val="Commentaire Car"/>
    <w:basedOn w:val="Policepardfaut"/>
    <w:link w:val="Commentaire"/>
    <w:uiPriority w:val="99"/>
    <w:semiHidden/>
    <w:locked/>
    <w:rsid w:val="00A10B23"/>
    <w:rPr>
      <w:rFonts w:ascii="Univers" w:hAnsi="Univers" w:cs="Univers"/>
      <w:sz w:val="20"/>
      <w:szCs w:val="20"/>
    </w:rPr>
  </w:style>
  <w:style w:type="paragraph" w:styleId="Lgende">
    <w:name w:val="caption"/>
    <w:basedOn w:val="Normal"/>
    <w:next w:val="Normal"/>
    <w:uiPriority w:val="99"/>
    <w:qFormat/>
    <w:rsid w:val="00A10B23"/>
    <w:pPr>
      <w:tabs>
        <w:tab w:val="left" w:pos="426"/>
        <w:tab w:val="left" w:pos="851"/>
      </w:tabs>
      <w:jc w:val="both"/>
    </w:pPr>
    <w:rPr>
      <w:rFonts w:ascii="Arial" w:hAnsi="Arial" w:cs="Arial"/>
      <w:b/>
      <w:bCs/>
    </w:rPr>
  </w:style>
  <w:style w:type="paragraph" w:styleId="Corpsdetexte">
    <w:name w:val="Body Text"/>
    <w:basedOn w:val="Normal"/>
    <w:link w:val="CorpsdetexteCar"/>
    <w:uiPriority w:val="99"/>
    <w:rsid w:val="00A10B23"/>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locked/>
    <w:rsid w:val="00A10B23"/>
    <w:rPr>
      <w:rFonts w:ascii="Univers" w:hAnsi="Univers" w:cs="Univers"/>
      <w:sz w:val="20"/>
      <w:szCs w:val="20"/>
    </w:rPr>
  </w:style>
  <w:style w:type="paragraph" w:styleId="Corpsdetexte2">
    <w:name w:val="Body Text 2"/>
    <w:basedOn w:val="Normal"/>
    <w:link w:val="Corpsdetexte2Car"/>
    <w:uiPriority w:val="99"/>
    <w:rsid w:val="00A10B23"/>
    <w:pPr>
      <w:tabs>
        <w:tab w:val="left" w:pos="6237"/>
      </w:tabs>
      <w:spacing w:before="120"/>
    </w:pPr>
    <w:rPr>
      <w:rFonts w:ascii="Arial" w:hAnsi="Arial" w:cs="Arial"/>
      <w:i/>
      <w:iCs/>
      <w:sz w:val="24"/>
      <w:szCs w:val="24"/>
    </w:rPr>
  </w:style>
  <w:style w:type="character" w:customStyle="1" w:styleId="Corpsdetexte2Car">
    <w:name w:val="Corps de texte 2 Car"/>
    <w:basedOn w:val="Policepardfaut"/>
    <w:link w:val="Corpsdetexte2"/>
    <w:uiPriority w:val="99"/>
    <w:semiHidden/>
    <w:locked/>
    <w:rsid w:val="00A10B23"/>
    <w:rPr>
      <w:rFonts w:ascii="Univers" w:hAnsi="Univers" w:cs="Univers"/>
      <w:sz w:val="20"/>
      <w:szCs w:val="20"/>
    </w:rPr>
  </w:style>
  <w:style w:type="character" w:styleId="Lienhypertexte">
    <w:name w:val="Hyperlink"/>
    <w:basedOn w:val="Policepardfaut"/>
    <w:rsid w:val="00A10B23"/>
    <w:rPr>
      <w:rFonts w:cs="Times New Roman"/>
      <w:color w:val="0000FF"/>
      <w:u w:val="single"/>
    </w:rPr>
  </w:style>
  <w:style w:type="paragraph" w:styleId="Corpsdetexte3">
    <w:name w:val="Body Text 3"/>
    <w:basedOn w:val="Normal"/>
    <w:link w:val="Corpsdetexte3Car"/>
    <w:uiPriority w:val="99"/>
    <w:rsid w:val="00A10B23"/>
    <w:rPr>
      <w:rFonts w:ascii="Arial" w:hAnsi="Arial" w:cs="Arial"/>
      <w:i/>
      <w:iCs/>
      <w:sz w:val="16"/>
      <w:szCs w:val="16"/>
    </w:rPr>
  </w:style>
  <w:style w:type="character" w:customStyle="1" w:styleId="Corpsdetexte3Car">
    <w:name w:val="Corps de texte 3 Car"/>
    <w:basedOn w:val="Policepardfaut"/>
    <w:link w:val="Corpsdetexte3"/>
    <w:uiPriority w:val="99"/>
    <w:semiHidden/>
    <w:locked/>
    <w:rsid w:val="00A10B23"/>
    <w:rPr>
      <w:rFonts w:ascii="Univers" w:hAnsi="Univers" w:cs="Univers"/>
      <w:sz w:val="16"/>
      <w:szCs w:val="16"/>
    </w:rPr>
  </w:style>
  <w:style w:type="paragraph" w:styleId="Retraitcorpsdetexte">
    <w:name w:val="Body Text Indent"/>
    <w:basedOn w:val="Normal"/>
    <w:link w:val="RetraitcorpsdetexteCar"/>
    <w:uiPriority w:val="99"/>
    <w:rsid w:val="00A10B23"/>
    <w:pPr>
      <w:ind w:left="567"/>
    </w:pPr>
    <w:rPr>
      <w:rFonts w:ascii="Arial" w:hAnsi="Arial" w:cs="Arial"/>
      <w:i/>
      <w:iCs/>
      <w:sz w:val="16"/>
      <w:szCs w:val="16"/>
    </w:rPr>
  </w:style>
  <w:style w:type="character" w:customStyle="1" w:styleId="RetraitcorpsdetexteCar">
    <w:name w:val="Retrait corps de texte Car"/>
    <w:basedOn w:val="Policepardfaut"/>
    <w:link w:val="Retraitcorpsdetexte"/>
    <w:uiPriority w:val="99"/>
    <w:semiHidden/>
    <w:locked/>
    <w:rsid w:val="00A10B23"/>
    <w:rPr>
      <w:rFonts w:ascii="Univers" w:hAnsi="Univers" w:cs="Univers"/>
      <w:sz w:val="20"/>
      <w:szCs w:val="20"/>
    </w:rPr>
  </w:style>
  <w:style w:type="paragraph" w:styleId="NormalWeb">
    <w:name w:val="Normal (Web)"/>
    <w:basedOn w:val="Normal"/>
    <w:uiPriority w:val="99"/>
    <w:rsid w:val="00A10B23"/>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A10B23"/>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locked/>
    <w:rsid w:val="00A10B23"/>
    <w:rPr>
      <w:rFonts w:ascii="Univers" w:hAnsi="Univers" w:cs="Univers"/>
      <w:sz w:val="20"/>
      <w:szCs w:val="20"/>
    </w:rPr>
  </w:style>
  <w:style w:type="paragraph" w:styleId="Textedebulles">
    <w:name w:val="Balloon Text"/>
    <w:basedOn w:val="Normal"/>
    <w:link w:val="TextedebullesCar"/>
    <w:uiPriority w:val="99"/>
    <w:rsid w:val="00A10B2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10B23"/>
    <w:rPr>
      <w:rFonts w:ascii="Tahoma" w:hAnsi="Tahoma" w:cs="Tahoma"/>
      <w:sz w:val="16"/>
      <w:szCs w:val="16"/>
    </w:rPr>
  </w:style>
  <w:style w:type="character" w:styleId="lev">
    <w:name w:val="Strong"/>
    <w:basedOn w:val="Policepardfaut"/>
    <w:uiPriority w:val="99"/>
    <w:qFormat/>
    <w:rsid w:val="00A10B23"/>
    <w:rPr>
      <w:rFonts w:cs="Times New Roman"/>
      <w:b/>
      <w:bCs/>
    </w:rPr>
  </w:style>
  <w:style w:type="paragraph" w:styleId="Objetducommentaire">
    <w:name w:val="annotation subject"/>
    <w:basedOn w:val="Commentaire"/>
    <w:next w:val="Commentaire"/>
    <w:link w:val="ObjetducommentaireCar"/>
    <w:uiPriority w:val="99"/>
    <w:rsid w:val="00A10B23"/>
    <w:rPr>
      <w:b/>
      <w:bCs/>
    </w:rPr>
  </w:style>
  <w:style w:type="character" w:customStyle="1" w:styleId="ObjetducommentaireCar">
    <w:name w:val="Objet du commentaire Car"/>
    <w:basedOn w:val="CommentaireCar"/>
    <w:link w:val="Objetducommentaire"/>
    <w:uiPriority w:val="99"/>
    <w:semiHidden/>
    <w:locked/>
    <w:rsid w:val="00A10B23"/>
    <w:rPr>
      <w:rFonts w:ascii="Univers" w:hAnsi="Univers" w:cs="Univers"/>
      <w:b/>
      <w:bCs/>
      <w:sz w:val="20"/>
      <w:szCs w:val="20"/>
    </w:rPr>
  </w:style>
  <w:style w:type="character" w:customStyle="1" w:styleId="Caractresdenotedebasdepage">
    <w:name w:val="Caractères de note de bas de page"/>
    <w:rsid w:val="00D24CE4"/>
    <w:rPr>
      <w:rFonts w:cs="Times New Roman"/>
      <w:vertAlign w:val="superscript"/>
    </w:rPr>
  </w:style>
  <w:style w:type="paragraph" w:customStyle="1" w:styleId="Default">
    <w:name w:val="Default"/>
    <w:rsid w:val="00D24C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34605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F352-2B10-412A-AB1F-D91C8060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7765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egirerd</cp:lastModifiedBy>
  <cp:revision>3</cp:revision>
  <cp:lastPrinted>2012-06-08T06:49:00Z</cp:lastPrinted>
  <dcterms:created xsi:type="dcterms:W3CDTF">2022-07-08T13:42:00Z</dcterms:created>
  <dcterms:modified xsi:type="dcterms:W3CDTF">2022-07-12T07:58:00Z</dcterms:modified>
</cp:coreProperties>
</file>