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1F" w:rsidRDefault="00A3601F" w:rsidP="00A3601F">
      <w:pPr>
        <w:pStyle w:val="Standard"/>
        <w:jc w:val="center"/>
        <w:rPr>
          <w:b/>
          <w:bCs/>
          <w:sz w:val="28"/>
          <w:szCs w:val="28"/>
          <w:u w:val="single"/>
        </w:rPr>
      </w:pPr>
      <w:r>
        <w:rPr>
          <w:b/>
          <w:bCs/>
          <w:sz w:val="28"/>
          <w:szCs w:val="28"/>
          <w:u w:val="single"/>
        </w:rPr>
        <w:t>Projet Ski</w:t>
      </w:r>
    </w:p>
    <w:p w:rsidR="00A3601F" w:rsidRDefault="00A3601F" w:rsidP="00A3601F">
      <w:pPr>
        <w:pStyle w:val="Standard"/>
        <w:jc w:val="both"/>
        <w:rPr>
          <w:b/>
          <w:bCs/>
          <w:sz w:val="28"/>
          <w:szCs w:val="28"/>
          <w:u w:val="single"/>
        </w:rPr>
      </w:pPr>
    </w:p>
    <w:p w:rsidR="00A3601F" w:rsidRDefault="00A3601F" w:rsidP="00A3601F">
      <w:pPr>
        <w:pStyle w:val="Standard"/>
        <w:jc w:val="both"/>
        <w:rPr>
          <w:b/>
          <w:bCs/>
          <w:sz w:val="28"/>
          <w:szCs w:val="28"/>
          <w:u w:val="single"/>
          <w:shd w:val="clear" w:color="auto" w:fill="FFFF99"/>
        </w:rPr>
      </w:pPr>
    </w:p>
    <w:p w:rsidR="00A3601F" w:rsidRDefault="00A3601F" w:rsidP="00A3601F">
      <w:pPr>
        <w:pStyle w:val="Standard"/>
        <w:jc w:val="both"/>
        <w:rPr>
          <w:b/>
          <w:bCs/>
          <w:sz w:val="28"/>
          <w:szCs w:val="28"/>
          <w:u w:val="single"/>
        </w:rPr>
      </w:pPr>
      <w:r>
        <w:rPr>
          <w:b/>
          <w:bCs/>
          <w:sz w:val="28"/>
          <w:szCs w:val="28"/>
          <w:u w:val="single"/>
        </w:rPr>
        <w:t>I- Volet Pédagogique</w:t>
      </w:r>
    </w:p>
    <w:p w:rsidR="00A3601F" w:rsidRDefault="00A3601F" w:rsidP="00A3601F">
      <w:pPr>
        <w:pStyle w:val="Standard"/>
        <w:jc w:val="both"/>
        <w:rPr>
          <w:b/>
          <w:bCs/>
          <w:sz w:val="28"/>
          <w:szCs w:val="28"/>
          <w:u w:val="single"/>
        </w:rPr>
      </w:pPr>
    </w:p>
    <w:p w:rsidR="00A3601F" w:rsidRDefault="00A3601F" w:rsidP="00A3601F">
      <w:pPr>
        <w:pStyle w:val="Standard"/>
        <w:jc w:val="both"/>
        <w:rPr>
          <w:color w:val="9900FF"/>
          <w:sz w:val="28"/>
          <w:szCs w:val="28"/>
          <w:u w:val="single"/>
        </w:rPr>
      </w:pPr>
      <w:r>
        <w:rPr>
          <w:color w:val="9900FF"/>
          <w:sz w:val="28"/>
          <w:szCs w:val="28"/>
          <w:u w:val="single"/>
        </w:rPr>
        <w:t>Objectifs pédagogiques</w:t>
      </w:r>
    </w:p>
    <w:p w:rsidR="00A3601F" w:rsidRDefault="00A3601F" w:rsidP="00A3601F">
      <w:pPr>
        <w:pStyle w:val="Standard"/>
        <w:jc w:val="both"/>
        <w:rPr>
          <w:b/>
          <w:bCs/>
          <w:sz w:val="28"/>
          <w:szCs w:val="28"/>
          <w:u w:val="single"/>
        </w:rPr>
      </w:pPr>
    </w:p>
    <w:p w:rsidR="00A3601F" w:rsidRDefault="00A3601F" w:rsidP="00A3601F">
      <w:pPr>
        <w:pStyle w:val="Standard"/>
        <w:jc w:val="both"/>
        <w:rPr>
          <w:i/>
          <w:iCs/>
          <w:sz w:val="28"/>
          <w:szCs w:val="28"/>
          <w:u w:val="single"/>
        </w:rPr>
      </w:pPr>
      <w:r>
        <w:rPr>
          <w:i/>
          <w:iCs/>
          <w:sz w:val="28"/>
          <w:szCs w:val="28"/>
          <w:u w:val="single"/>
        </w:rPr>
        <w:t>Domaine 1 :</w:t>
      </w:r>
      <w:r>
        <w:rPr>
          <w:i/>
          <w:iCs/>
          <w:sz w:val="28"/>
          <w:szCs w:val="28"/>
        </w:rPr>
        <w:t xml:space="preserve"> Les langages pour penser et communiquer</w:t>
      </w:r>
    </w:p>
    <w:p w:rsidR="00A3601F" w:rsidRDefault="00A3601F" w:rsidP="00A3601F">
      <w:pPr>
        <w:pStyle w:val="Standard"/>
        <w:jc w:val="both"/>
        <w:rPr>
          <w:i/>
          <w:iCs/>
          <w:sz w:val="28"/>
          <w:szCs w:val="28"/>
          <w:u w:val="single"/>
        </w:rPr>
      </w:pPr>
    </w:p>
    <w:p w:rsidR="00A3601F" w:rsidRDefault="00A3601F" w:rsidP="00A3601F">
      <w:pPr>
        <w:pStyle w:val="Standard"/>
        <w:jc w:val="both"/>
        <w:rPr>
          <w:sz w:val="28"/>
          <w:szCs w:val="28"/>
        </w:rPr>
      </w:pPr>
      <w:r>
        <w:rPr>
          <w:sz w:val="28"/>
          <w:szCs w:val="28"/>
        </w:rPr>
        <w:t>Comprendre, s’exprimer en utilisant la langue française à l’oral</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sz w:val="28"/>
          <w:szCs w:val="28"/>
        </w:rPr>
        <w:t>→ S’exprimer à l’oral : en participant à des échanges entre jeunes, avec l’adulte, en exprimant un point de vue sur les activités, prendre des décisions et les énoncer : choix des activités, achat de souvenirs</w:t>
      </w:r>
    </w:p>
    <w:p w:rsidR="00A3601F" w:rsidRDefault="00A3601F" w:rsidP="00A3601F">
      <w:pPr>
        <w:pStyle w:val="Standard"/>
        <w:jc w:val="both"/>
        <w:rPr>
          <w:sz w:val="28"/>
          <w:szCs w:val="28"/>
        </w:rPr>
      </w:pPr>
      <w:r>
        <w:rPr>
          <w:sz w:val="28"/>
          <w:szCs w:val="28"/>
        </w:rPr>
        <w:t>→ S’exprimer à l’oral en continu et en interaction : discussion avec les moniteurs, les professeurs, demande de renseignements</w:t>
      </w:r>
    </w:p>
    <w:p w:rsidR="00A3601F" w:rsidRDefault="00A3601F" w:rsidP="00A3601F">
      <w:pPr>
        <w:pStyle w:val="Standard"/>
        <w:jc w:val="both"/>
        <w:rPr>
          <w:sz w:val="28"/>
          <w:szCs w:val="28"/>
        </w:rPr>
      </w:pPr>
      <w:r>
        <w:rPr>
          <w:sz w:val="28"/>
          <w:szCs w:val="28"/>
        </w:rPr>
        <w:t>→ Ecrire un texte de manière autonome : rédaction du carnet de bord du voyage (ULIS)</w:t>
      </w:r>
    </w:p>
    <w:p w:rsidR="00A3601F" w:rsidRDefault="00A3601F" w:rsidP="00A3601F">
      <w:pPr>
        <w:pStyle w:val="Standard"/>
        <w:jc w:val="both"/>
        <w:rPr>
          <w:sz w:val="28"/>
          <w:szCs w:val="28"/>
        </w:rPr>
      </w:pPr>
      <w:r>
        <w:rPr>
          <w:sz w:val="28"/>
          <w:szCs w:val="28"/>
        </w:rPr>
        <w:t>→ Savoir utiliser l’outil informatique : rédaction du carnet de bord sur ordinateur avec insertions de photos, travail sur le montage du film vidéo</w:t>
      </w:r>
    </w:p>
    <w:p w:rsidR="00A3601F" w:rsidRDefault="00A3601F" w:rsidP="00A3601F">
      <w:pPr>
        <w:pStyle w:val="Standard"/>
        <w:jc w:val="both"/>
        <w:rPr>
          <w:sz w:val="28"/>
          <w:szCs w:val="28"/>
        </w:rPr>
      </w:pPr>
    </w:p>
    <w:p w:rsidR="00A3601F" w:rsidRDefault="00A3601F" w:rsidP="00A3601F">
      <w:pPr>
        <w:pStyle w:val="Standard"/>
        <w:jc w:val="both"/>
        <w:rPr>
          <w:i/>
          <w:iCs/>
          <w:sz w:val="28"/>
          <w:szCs w:val="28"/>
        </w:rPr>
      </w:pPr>
      <w:r>
        <w:rPr>
          <w:i/>
          <w:iCs/>
          <w:sz w:val="28"/>
          <w:szCs w:val="28"/>
          <w:u w:val="single"/>
        </w:rPr>
        <w:t>Domaine 2 </w:t>
      </w:r>
      <w:r>
        <w:rPr>
          <w:i/>
          <w:iCs/>
          <w:sz w:val="28"/>
          <w:szCs w:val="28"/>
        </w:rPr>
        <w:t>: Les méthodes et outils pour apprendre</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sz w:val="28"/>
          <w:szCs w:val="28"/>
        </w:rPr>
        <w:t>→ Coopérer et réaliser des projets : cohésion du groupe lors du voyage, coopérer pour faire les différentes activités, préparation d’une exposition</w:t>
      </w:r>
    </w:p>
    <w:p w:rsidR="00A3601F" w:rsidRDefault="00A3601F" w:rsidP="00A3601F">
      <w:pPr>
        <w:pStyle w:val="Standard"/>
        <w:jc w:val="both"/>
        <w:rPr>
          <w:sz w:val="28"/>
          <w:szCs w:val="28"/>
        </w:rPr>
      </w:pPr>
      <w:r>
        <w:rPr>
          <w:sz w:val="28"/>
          <w:szCs w:val="28"/>
        </w:rPr>
        <w:t>→ S’approprier seul ou à plusieurs par la pratique, les méthodes et outils pour apprendre</w:t>
      </w:r>
    </w:p>
    <w:p w:rsidR="00A3601F" w:rsidRDefault="00A3601F" w:rsidP="00A3601F">
      <w:pPr>
        <w:pStyle w:val="Standard"/>
        <w:jc w:val="both"/>
        <w:rPr>
          <w:sz w:val="28"/>
          <w:szCs w:val="28"/>
        </w:rPr>
      </w:pPr>
      <w:r>
        <w:rPr>
          <w:sz w:val="28"/>
          <w:szCs w:val="28"/>
        </w:rPr>
        <w:t>→ Apprendre par l’action, l’observation</w:t>
      </w:r>
    </w:p>
    <w:p w:rsidR="00A3601F" w:rsidRDefault="00A3601F" w:rsidP="00A3601F">
      <w:pPr>
        <w:pStyle w:val="Standard"/>
        <w:jc w:val="both"/>
        <w:rPr>
          <w:sz w:val="28"/>
          <w:szCs w:val="28"/>
        </w:rPr>
      </w:pPr>
      <w:r>
        <w:rPr>
          <w:sz w:val="28"/>
          <w:szCs w:val="28"/>
        </w:rPr>
        <w:t>→ Méthode d’apprentissage d’une nouvelle activité jamais pratiquée (Répéter un geste pour le stabiliser et le rendre plus efficace, ne pas abandonner malgré les échecs consécutifs et parfois douloureux, se donner des objectifs à sa portée, écoute des consignes et conseils de manière attentive)</w:t>
      </w:r>
    </w:p>
    <w:p w:rsidR="00A3601F" w:rsidRDefault="00A3601F" w:rsidP="00A3601F">
      <w:pPr>
        <w:pStyle w:val="Standard"/>
        <w:jc w:val="both"/>
        <w:rPr>
          <w:sz w:val="28"/>
          <w:szCs w:val="28"/>
        </w:rPr>
      </w:pPr>
      <w:r>
        <w:rPr>
          <w:sz w:val="28"/>
          <w:szCs w:val="28"/>
        </w:rPr>
        <w:t>→ Compétence « analyser et comprendre un document » :</w:t>
      </w:r>
    </w:p>
    <w:p w:rsidR="00A3601F" w:rsidRDefault="00A3601F" w:rsidP="00A3601F">
      <w:pPr>
        <w:pStyle w:val="Standard"/>
        <w:jc w:val="both"/>
        <w:rPr>
          <w:sz w:val="28"/>
          <w:szCs w:val="28"/>
        </w:rPr>
      </w:pPr>
      <w:r>
        <w:rPr>
          <w:sz w:val="28"/>
          <w:szCs w:val="28"/>
        </w:rPr>
        <w:t>comprendre le sens général d’un document (corpus documentaires)</w:t>
      </w:r>
    </w:p>
    <w:p w:rsidR="00A3601F" w:rsidRDefault="00A3601F" w:rsidP="00A3601F">
      <w:pPr>
        <w:pStyle w:val="Standard"/>
        <w:jc w:val="both"/>
        <w:rPr>
          <w:sz w:val="28"/>
          <w:szCs w:val="28"/>
        </w:rPr>
      </w:pPr>
      <w:r>
        <w:rPr>
          <w:sz w:val="28"/>
          <w:szCs w:val="28"/>
        </w:rPr>
        <w:t>extraire des informations importantes pour répondre à une question (interrogations sur les documents)</w:t>
      </w:r>
    </w:p>
    <w:p w:rsidR="00A3601F" w:rsidRDefault="00A3601F" w:rsidP="00A3601F">
      <w:pPr>
        <w:pStyle w:val="Standard"/>
        <w:jc w:val="both"/>
        <w:rPr>
          <w:sz w:val="28"/>
          <w:szCs w:val="28"/>
        </w:rPr>
      </w:pPr>
      <w:r>
        <w:rPr>
          <w:sz w:val="28"/>
          <w:szCs w:val="28"/>
        </w:rPr>
        <w:t>identifier des documents de nature différente (textes, photographies…)</w:t>
      </w:r>
    </w:p>
    <w:p w:rsidR="00A3601F" w:rsidRDefault="00A3601F" w:rsidP="00A3601F">
      <w:pPr>
        <w:pStyle w:val="Standard"/>
        <w:jc w:val="both"/>
        <w:rPr>
          <w:sz w:val="28"/>
          <w:szCs w:val="28"/>
        </w:rPr>
      </w:pPr>
    </w:p>
    <w:p w:rsidR="00A3601F" w:rsidRDefault="00A3601F" w:rsidP="00A3601F">
      <w:pPr>
        <w:pStyle w:val="Standard"/>
        <w:jc w:val="both"/>
        <w:rPr>
          <w:i/>
          <w:iCs/>
          <w:sz w:val="28"/>
          <w:szCs w:val="28"/>
        </w:rPr>
      </w:pPr>
      <w:r>
        <w:rPr>
          <w:i/>
          <w:iCs/>
          <w:sz w:val="28"/>
          <w:szCs w:val="28"/>
          <w:u w:val="single"/>
        </w:rPr>
        <w:t>Domaine 3</w:t>
      </w:r>
      <w:r>
        <w:rPr>
          <w:i/>
          <w:iCs/>
          <w:sz w:val="28"/>
          <w:szCs w:val="28"/>
        </w:rPr>
        <w:t> : La formation de la personne et du citoyen</w:t>
      </w:r>
    </w:p>
    <w:p w:rsidR="00A3601F" w:rsidRDefault="00A3601F" w:rsidP="00A3601F">
      <w:pPr>
        <w:pStyle w:val="Standard"/>
        <w:jc w:val="both"/>
        <w:rPr>
          <w:i/>
          <w:iCs/>
          <w:sz w:val="28"/>
          <w:szCs w:val="28"/>
        </w:rPr>
      </w:pPr>
    </w:p>
    <w:p w:rsidR="00A3601F" w:rsidRDefault="00A3601F" w:rsidP="00A3601F">
      <w:pPr>
        <w:pStyle w:val="Standard"/>
        <w:jc w:val="both"/>
        <w:rPr>
          <w:sz w:val="28"/>
          <w:szCs w:val="28"/>
        </w:rPr>
      </w:pPr>
      <w:r>
        <w:rPr>
          <w:sz w:val="28"/>
          <w:szCs w:val="28"/>
        </w:rPr>
        <w:t>→ Développer sa motricité :</w:t>
      </w:r>
    </w:p>
    <w:p w:rsidR="00A3601F" w:rsidRDefault="00A3601F" w:rsidP="00A3601F">
      <w:pPr>
        <w:pStyle w:val="Standard"/>
        <w:jc w:val="both"/>
        <w:rPr>
          <w:sz w:val="28"/>
          <w:szCs w:val="28"/>
        </w:rPr>
      </w:pPr>
      <w:r>
        <w:rPr>
          <w:sz w:val="28"/>
          <w:szCs w:val="28"/>
        </w:rPr>
        <w:t>Adapter sa motricité à des situations variées : coordination inter-segmentaires, et entre les membres inférieurs et supérieurs.</w:t>
      </w:r>
    </w:p>
    <w:p w:rsidR="00A3601F" w:rsidRDefault="00A3601F" w:rsidP="00A3601F">
      <w:pPr>
        <w:pStyle w:val="Standard"/>
        <w:jc w:val="both"/>
        <w:rPr>
          <w:sz w:val="28"/>
          <w:szCs w:val="28"/>
        </w:rPr>
      </w:pPr>
      <w:r>
        <w:rPr>
          <w:sz w:val="28"/>
          <w:szCs w:val="28"/>
        </w:rPr>
        <w:t>Cette activité complète la programmation EPS qui reste très succincte pour le champ d’apprentissage 2 (seulement Course d’orientation).</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sz w:val="28"/>
          <w:szCs w:val="28"/>
        </w:rPr>
        <w:lastRenderedPageBreak/>
        <w:t>Acquérir des techniques spécifiques pour améliorer son efficacité </w:t>
      </w:r>
    </w:p>
    <w:p w:rsidR="00A3601F" w:rsidRDefault="00A3601F" w:rsidP="00A3601F">
      <w:pPr>
        <w:pStyle w:val="Standard"/>
        <w:shd w:val="clear" w:color="auto" w:fill="FFFFFF"/>
        <w:spacing w:after="150"/>
        <w:jc w:val="both"/>
        <w:rPr>
          <w:rFonts w:eastAsia="Times New Roman" w:cs="Helvetica"/>
          <w:color w:val="333333"/>
          <w:sz w:val="28"/>
          <w:szCs w:val="28"/>
          <w:lang w:eastAsia="fr-FR"/>
        </w:rPr>
      </w:pPr>
      <w:r>
        <w:rPr>
          <w:rFonts w:eastAsia="Times New Roman" w:cs="Helvetica"/>
          <w:color w:val="333333"/>
          <w:sz w:val="28"/>
          <w:szCs w:val="28"/>
          <w:lang w:eastAsia="fr-FR"/>
        </w:rPr>
        <w:t>Glisser équilibré : accepter la ligne de pente, se stabiliser, prendre de la vitesse. Changer de direction : développer les actions motrices de pivotement, gérer les trajectoires, utiliser les effets directionnels, varier les appuis.</w:t>
      </w:r>
      <w:r>
        <w:rPr>
          <w:rFonts w:eastAsia="Times New Roman" w:cs="Helvetica"/>
          <w:color w:val="333333"/>
          <w:sz w:val="28"/>
          <w:szCs w:val="28"/>
          <w:lang w:eastAsia="fr-FR"/>
        </w:rPr>
        <w:br/>
        <w:t>Coordonner et synchroniser : dissocier les actions du haut et du bas du corps, développer l’indépendance des jambes, enchaîner des actions motrices.</w:t>
      </w:r>
    </w:p>
    <w:p w:rsidR="00A3601F" w:rsidRDefault="00A3601F" w:rsidP="00A3601F">
      <w:pPr>
        <w:pStyle w:val="Standard"/>
        <w:jc w:val="both"/>
        <w:rPr>
          <w:sz w:val="28"/>
          <w:szCs w:val="28"/>
        </w:rPr>
      </w:pPr>
      <w:r>
        <w:rPr>
          <w:sz w:val="28"/>
          <w:szCs w:val="28"/>
        </w:rPr>
        <w:t>→ Mobiliser différentes ressources (physiologiques, biomécaniques, psychologiques, émotionnelles) pour agir de manière efficiente</w:t>
      </w:r>
    </w:p>
    <w:p w:rsidR="00A3601F" w:rsidRDefault="00A3601F" w:rsidP="00A3601F">
      <w:pPr>
        <w:pStyle w:val="Standard"/>
        <w:jc w:val="both"/>
      </w:pPr>
      <w:r>
        <w:rPr>
          <w:sz w:val="28"/>
          <w:szCs w:val="28"/>
        </w:rPr>
        <w:t>Gestion de ses émotions : surmonter un obstacle affectif majeur, a</w:t>
      </w:r>
      <w:r>
        <w:rPr>
          <w:rFonts w:eastAsia="Times New Roman" w:cs="Helvetica"/>
          <w:color w:val="333333"/>
          <w:sz w:val="28"/>
          <w:szCs w:val="28"/>
          <w:lang w:eastAsia="fr-FR"/>
        </w:rPr>
        <w:t>ccepter et gérer le risque : évaluer la difficulté, connaître ses capacités, se confronter à des situations nouvelles.</w:t>
      </w:r>
    </w:p>
    <w:p w:rsidR="00A3601F" w:rsidRDefault="00A3601F" w:rsidP="00A3601F">
      <w:pPr>
        <w:pStyle w:val="Standard"/>
        <w:jc w:val="both"/>
        <w:rPr>
          <w:sz w:val="28"/>
          <w:szCs w:val="28"/>
        </w:rPr>
      </w:pPr>
      <w:r>
        <w:rPr>
          <w:sz w:val="28"/>
          <w:szCs w:val="28"/>
        </w:rPr>
        <w:t>→ S’approprier une culture physique sportive</w:t>
      </w:r>
    </w:p>
    <w:p w:rsidR="00A3601F" w:rsidRDefault="00A3601F" w:rsidP="00A3601F">
      <w:pPr>
        <w:pStyle w:val="Standard"/>
        <w:jc w:val="both"/>
        <w:rPr>
          <w:sz w:val="28"/>
          <w:szCs w:val="28"/>
        </w:rPr>
      </w:pPr>
      <w:r>
        <w:rPr>
          <w:sz w:val="28"/>
          <w:szCs w:val="28"/>
        </w:rPr>
        <w:t>Comprendre et respecter l’environnement des pratiques physiques et sportives : découverte d’une activité motrice relevant du Champ d’Apprentissage n°2 : Le ski Alpin.</w:t>
      </w:r>
    </w:p>
    <w:p w:rsidR="00A3601F" w:rsidRDefault="00A3601F" w:rsidP="00A3601F">
      <w:pPr>
        <w:pStyle w:val="Standard"/>
        <w:jc w:val="both"/>
        <w:rPr>
          <w:sz w:val="28"/>
          <w:szCs w:val="28"/>
        </w:rPr>
      </w:pPr>
      <w:r>
        <w:rPr>
          <w:sz w:val="28"/>
          <w:szCs w:val="28"/>
        </w:rPr>
        <w:t>→ Mettre en pratique des comportements simples, respectueux des autres, de l’environnement, de sa santé (Se connaître, se préparer, se préserver)</w:t>
      </w:r>
    </w:p>
    <w:p w:rsidR="00A3601F" w:rsidRDefault="00A3601F" w:rsidP="00A3601F">
      <w:pPr>
        <w:pStyle w:val="Standard"/>
        <w:shd w:val="clear" w:color="auto" w:fill="FFFFFF"/>
        <w:spacing w:after="150"/>
        <w:jc w:val="both"/>
        <w:rPr>
          <w:rFonts w:eastAsia="Times New Roman" w:cs="Helvetica"/>
          <w:color w:val="333333"/>
          <w:sz w:val="28"/>
          <w:szCs w:val="28"/>
          <w:lang w:eastAsia="fr-FR"/>
        </w:rPr>
      </w:pPr>
      <w:r>
        <w:rPr>
          <w:rFonts w:eastAsia="Times New Roman" w:cs="Helvetica"/>
          <w:color w:val="333333"/>
          <w:sz w:val="28"/>
          <w:szCs w:val="28"/>
          <w:lang w:eastAsia="fr-FR"/>
        </w:rPr>
        <w:t>S’adapter à l’environnement et évoluer en terrains variés.</w:t>
      </w:r>
      <w:r>
        <w:rPr>
          <w:rFonts w:eastAsia="Times New Roman" w:cs="Helvetica"/>
          <w:color w:val="333333"/>
          <w:sz w:val="28"/>
          <w:szCs w:val="28"/>
          <w:lang w:eastAsia="fr-FR"/>
        </w:rPr>
        <w:br/>
        <w:t>Accéder à l’autonomie : s’orienter, assurer sa propre sécurité, évaluer ses progrès.</w:t>
      </w:r>
    </w:p>
    <w:p w:rsidR="00A3601F" w:rsidRDefault="00A3601F" w:rsidP="00A3601F">
      <w:pPr>
        <w:pStyle w:val="Standard"/>
        <w:jc w:val="both"/>
        <w:rPr>
          <w:sz w:val="28"/>
          <w:szCs w:val="28"/>
        </w:rPr>
      </w:pPr>
      <w:r>
        <w:rPr>
          <w:sz w:val="28"/>
          <w:szCs w:val="28"/>
        </w:rPr>
        <w:t>→ Respecter l’autre, faire connaissance d’élèves venant de classes, et de quartiers différents,améliorer le vivre ensemble au sein même du collège sur le niveau 5ème. Intégrer les élèves ULIS dans la vie sociale du collège.</w:t>
      </w:r>
    </w:p>
    <w:p w:rsidR="00A3601F" w:rsidRDefault="00A3601F" w:rsidP="00A3601F">
      <w:pPr>
        <w:pStyle w:val="Standard"/>
        <w:jc w:val="both"/>
        <w:rPr>
          <w:sz w:val="28"/>
          <w:szCs w:val="28"/>
        </w:rPr>
      </w:pPr>
      <w:r>
        <w:rPr>
          <w:sz w:val="28"/>
          <w:szCs w:val="28"/>
        </w:rPr>
        <w:t>→ Etre autonome dans son quotidien</w:t>
      </w:r>
    </w:p>
    <w:p w:rsidR="00A3601F" w:rsidRDefault="00A3601F" w:rsidP="00A3601F">
      <w:pPr>
        <w:pStyle w:val="Standard"/>
        <w:jc w:val="both"/>
        <w:rPr>
          <w:sz w:val="28"/>
          <w:szCs w:val="28"/>
        </w:rPr>
      </w:pPr>
    </w:p>
    <w:p w:rsidR="00A3601F" w:rsidRDefault="00A3601F" w:rsidP="00A3601F">
      <w:pPr>
        <w:pStyle w:val="Standard"/>
        <w:jc w:val="both"/>
        <w:rPr>
          <w:sz w:val="28"/>
          <w:szCs w:val="28"/>
        </w:rPr>
      </w:pPr>
    </w:p>
    <w:p w:rsidR="00A3601F" w:rsidRDefault="00A3601F" w:rsidP="00A3601F">
      <w:pPr>
        <w:pStyle w:val="Standard"/>
        <w:jc w:val="both"/>
        <w:rPr>
          <w:i/>
          <w:iCs/>
          <w:sz w:val="28"/>
          <w:szCs w:val="28"/>
        </w:rPr>
      </w:pPr>
      <w:r>
        <w:rPr>
          <w:i/>
          <w:iCs/>
          <w:sz w:val="28"/>
          <w:szCs w:val="28"/>
          <w:u w:val="single"/>
        </w:rPr>
        <w:t>Domaine 5</w:t>
      </w:r>
      <w:r>
        <w:rPr>
          <w:i/>
          <w:iCs/>
          <w:sz w:val="28"/>
          <w:szCs w:val="28"/>
        </w:rPr>
        <w:t> : Représentation de l’activité humaine</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sz w:val="28"/>
          <w:szCs w:val="28"/>
        </w:rPr>
        <w:t>→ Adapter l’intensité de son engagement physique à ses possibilités pour ne pas se mettre en danger</w:t>
      </w:r>
    </w:p>
    <w:p w:rsidR="00A3601F" w:rsidRDefault="00A3601F" w:rsidP="00A3601F">
      <w:pPr>
        <w:pStyle w:val="Standard"/>
        <w:jc w:val="both"/>
        <w:rPr>
          <w:sz w:val="28"/>
          <w:szCs w:val="28"/>
        </w:rPr>
      </w:pPr>
      <w:r>
        <w:rPr>
          <w:sz w:val="28"/>
          <w:szCs w:val="28"/>
        </w:rPr>
        <w:t xml:space="preserve">→ Découverte de la montagne, de la campagne, de la neige et d’une activité sportive réservée à une classe socio-professionnelle aisée (et rarement programmée)  </w:t>
      </w:r>
    </w:p>
    <w:p w:rsidR="00A3601F" w:rsidRDefault="00A3601F" w:rsidP="00A3601F">
      <w:pPr>
        <w:pStyle w:val="Standard"/>
        <w:jc w:val="both"/>
        <w:rPr>
          <w:sz w:val="28"/>
          <w:szCs w:val="28"/>
        </w:rPr>
      </w:pPr>
      <w:r>
        <w:rPr>
          <w:sz w:val="28"/>
          <w:szCs w:val="28"/>
        </w:rPr>
        <w:t>→ Découverte d’activités annexes liées à la neige (luge, raquettes, biathlon)</w:t>
      </w:r>
    </w:p>
    <w:p w:rsidR="00A3601F" w:rsidRDefault="00A3601F" w:rsidP="00A3601F">
      <w:pPr>
        <w:pStyle w:val="Standard"/>
        <w:jc w:val="both"/>
        <w:rPr>
          <w:sz w:val="28"/>
          <w:szCs w:val="28"/>
        </w:rPr>
      </w:pPr>
      <w:r>
        <w:rPr>
          <w:sz w:val="28"/>
          <w:szCs w:val="28"/>
        </w:rPr>
        <w:t>→ Découverte des dangers et risques liés à un milieu naturel particulier. ( initiation secourisme en montagne)</w:t>
      </w:r>
    </w:p>
    <w:p w:rsidR="00A3601F" w:rsidRDefault="00A3601F" w:rsidP="00A3601F">
      <w:pPr>
        <w:pStyle w:val="Standard"/>
        <w:jc w:val="both"/>
      </w:pPr>
      <w:r>
        <w:rPr>
          <w:b/>
          <w:bCs/>
          <w:sz w:val="26"/>
          <w:szCs w:val="26"/>
        </w:rPr>
        <w:t>→</w:t>
      </w:r>
      <w:r>
        <w:rPr>
          <w:b/>
          <w:bCs/>
          <w:sz w:val="28"/>
          <w:szCs w:val="28"/>
        </w:rPr>
        <w:t xml:space="preserve"> </w:t>
      </w:r>
      <w:r>
        <w:rPr>
          <w:sz w:val="28"/>
          <w:szCs w:val="28"/>
        </w:rPr>
        <w:t>Se repérer dans l’espace :</w:t>
      </w:r>
    </w:p>
    <w:p w:rsidR="00A3601F" w:rsidRDefault="00A3601F" w:rsidP="00A3601F">
      <w:pPr>
        <w:pStyle w:val="Standard"/>
        <w:jc w:val="both"/>
        <w:rPr>
          <w:sz w:val="28"/>
          <w:szCs w:val="28"/>
        </w:rPr>
      </w:pPr>
      <w:r>
        <w:rPr>
          <w:sz w:val="28"/>
          <w:szCs w:val="28"/>
        </w:rPr>
        <w:t>mémoriser et mobiliser des repères géographiques (déserts froids)</w:t>
      </w:r>
    </w:p>
    <w:p w:rsidR="00A3601F" w:rsidRDefault="00A3601F" w:rsidP="00A3601F">
      <w:pPr>
        <w:pStyle w:val="Standard"/>
        <w:jc w:val="both"/>
        <w:rPr>
          <w:sz w:val="28"/>
          <w:szCs w:val="28"/>
        </w:rPr>
      </w:pPr>
      <w:r>
        <w:rPr>
          <w:sz w:val="28"/>
          <w:szCs w:val="28"/>
        </w:rPr>
        <w:t>localiser et situer des espaces géographiques, utiliser différents types de représentations dans l’espace (localisation de l’Himalaya, des Alpes…)</w:t>
      </w:r>
    </w:p>
    <w:p w:rsidR="00A3601F" w:rsidRDefault="00A3601F" w:rsidP="00A3601F">
      <w:pPr>
        <w:pStyle w:val="Standard"/>
        <w:jc w:val="both"/>
        <w:rPr>
          <w:sz w:val="28"/>
          <w:szCs w:val="28"/>
        </w:rPr>
      </w:pPr>
    </w:p>
    <w:p w:rsidR="00A3601F" w:rsidRDefault="00A3601F" w:rsidP="00A3601F">
      <w:pPr>
        <w:pStyle w:val="Standard"/>
        <w:jc w:val="both"/>
        <w:rPr>
          <w:color w:val="9900FF"/>
          <w:sz w:val="28"/>
          <w:szCs w:val="28"/>
        </w:rPr>
      </w:pPr>
    </w:p>
    <w:p w:rsidR="00A3601F" w:rsidRDefault="00A3601F" w:rsidP="00A3601F">
      <w:pPr>
        <w:pStyle w:val="Standard"/>
        <w:jc w:val="both"/>
        <w:rPr>
          <w:color w:val="9900FF"/>
          <w:sz w:val="28"/>
          <w:szCs w:val="28"/>
          <w:u w:val="single"/>
        </w:rPr>
      </w:pPr>
    </w:p>
    <w:p w:rsidR="00A3601F" w:rsidRDefault="00A3601F" w:rsidP="00A3601F">
      <w:pPr>
        <w:pStyle w:val="Standard"/>
        <w:jc w:val="both"/>
        <w:rPr>
          <w:color w:val="9900FF"/>
          <w:sz w:val="28"/>
          <w:szCs w:val="28"/>
          <w:u w:val="single"/>
        </w:rPr>
      </w:pPr>
    </w:p>
    <w:p w:rsidR="00A3601F" w:rsidRDefault="00A3601F" w:rsidP="00A3601F">
      <w:pPr>
        <w:pStyle w:val="Standard"/>
        <w:jc w:val="both"/>
        <w:rPr>
          <w:color w:val="9900FF"/>
          <w:sz w:val="28"/>
          <w:szCs w:val="28"/>
          <w:u w:val="single"/>
        </w:rPr>
      </w:pPr>
    </w:p>
    <w:p w:rsidR="00A3601F" w:rsidRDefault="00A3601F" w:rsidP="00A3601F">
      <w:pPr>
        <w:pStyle w:val="Standard"/>
        <w:jc w:val="both"/>
        <w:rPr>
          <w:color w:val="9900FF"/>
          <w:sz w:val="28"/>
          <w:szCs w:val="28"/>
          <w:u w:val="single"/>
        </w:rPr>
      </w:pPr>
    </w:p>
    <w:p w:rsidR="00A3601F" w:rsidRDefault="00A3601F" w:rsidP="00A3601F">
      <w:pPr>
        <w:pStyle w:val="Standard"/>
        <w:jc w:val="both"/>
        <w:rPr>
          <w:b/>
          <w:bCs/>
          <w:sz w:val="28"/>
          <w:szCs w:val="28"/>
          <w:u w:val="single"/>
        </w:rPr>
      </w:pPr>
      <w:r>
        <w:rPr>
          <w:b/>
          <w:bCs/>
          <w:sz w:val="28"/>
          <w:szCs w:val="28"/>
          <w:u w:val="single"/>
        </w:rPr>
        <w:lastRenderedPageBreak/>
        <w:t>II- Descriptif du voyage</w:t>
      </w:r>
    </w:p>
    <w:p w:rsidR="00A3601F" w:rsidRDefault="00A3601F" w:rsidP="00A3601F">
      <w:pPr>
        <w:pStyle w:val="Standard"/>
        <w:jc w:val="both"/>
        <w:rPr>
          <w:sz w:val="28"/>
          <w:szCs w:val="28"/>
        </w:rPr>
      </w:pPr>
    </w:p>
    <w:p w:rsidR="00A3601F" w:rsidRDefault="00A3601F" w:rsidP="00A3601F">
      <w:pPr>
        <w:pStyle w:val="Standard"/>
        <w:jc w:val="both"/>
        <w:rPr>
          <w:i/>
          <w:iCs/>
          <w:color w:val="000000"/>
          <w:sz w:val="28"/>
          <w:szCs w:val="28"/>
          <w:u w:val="single"/>
        </w:rPr>
      </w:pPr>
      <w:r>
        <w:rPr>
          <w:i/>
          <w:iCs/>
          <w:color w:val="000000"/>
          <w:sz w:val="28"/>
          <w:szCs w:val="28"/>
          <w:u w:val="single"/>
        </w:rPr>
        <w:t>Présenté au CA le 27 juin 2022:</w:t>
      </w:r>
    </w:p>
    <w:p w:rsidR="00A3601F" w:rsidRDefault="00A3601F" w:rsidP="00A3601F">
      <w:pPr>
        <w:pStyle w:val="Standard"/>
        <w:jc w:val="both"/>
        <w:rPr>
          <w:sz w:val="28"/>
          <w:szCs w:val="28"/>
        </w:rPr>
      </w:pPr>
    </w:p>
    <w:p w:rsidR="00A3601F" w:rsidRDefault="00A3601F" w:rsidP="00A3601F">
      <w:pPr>
        <w:pStyle w:val="Standard"/>
        <w:jc w:val="center"/>
        <w:rPr>
          <w:b/>
          <w:bCs/>
          <w:i/>
          <w:iCs/>
          <w:sz w:val="28"/>
          <w:szCs w:val="28"/>
        </w:rPr>
      </w:pPr>
      <w:r>
        <w:rPr>
          <w:b/>
          <w:bCs/>
          <w:i/>
          <w:iCs/>
          <w:sz w:val="28"/>
          <w:szCs w:val="28"/>
        </w:rPr>
        <w:t>Du 9 au 14 janvier  (lundi au samedi)</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i/>
          <w:iCs/>
          <w:color w:val="000000"/>
          <w:sz w:val="28"/>
          <w:szCs w:val="28"/>
          <w:u w:val="single"/>
        </w:rPr>
        <w:t>Lieu </w:t>
      </w:r>
      <w:r>
        <w:rPr>
          <w:color w:val="000000"/>
          <w:sz w:val="28"/>
          <w:szCs w:val="28"/>
          <w:u w:val="single"/>
        </w:rPr>
        <w:t>:</w:t>
      </w:r>
      <w:r>
        <w:rPr>
          <w:color w:val="000000"/>
          <w:sz w:val="28"/>
          <w:szCs w:val="28"/>
        </w:rPr>
        <w:t xml:space="preserve"> en fonction du devis validé</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i/>
          <w:iCs/>
          <w:color w:val="000000"/>
          <w:sz w:val="28"/>
          <w:szCs w:val="28"/>
          <w:u w:val="single"/>
        </w:rPr>
        <w:t>Elèves </w:t>
      </w:r>
      <w:r>
        <w:rPr>
          <w:color w:val="000000"/>
          <w:sz w:val="28"/>
          <w:szCs w:val="28"/>
        </w:rPr>
        <w:t>:</w:t>
      </w:r>
      <w:r>
        <w:rPr>
          <w:sz w:val="28"/>
          <w:szCs w:val="28"/>
        </w:rPr>
        <w:t xml:space="preserve"> 48 élèves + 5 accompagnateurs. Niveau 5èmes + ULIS (12 élèves) → possibilité d’élargissement</w:t>
      </w:r>
    </w:p>
    <w:p w:rsidR="00A3601F" w:rsidRDefault="00A3601F" w:rsidP="00A3601F">
      <w:pPr>
        <w:pStyle w:val="Standard"/>
        <w:jc w:val="both"/>
        <w:rPr>
          <w:sz w:val="28"/>
          <w:szCs w:val="28"/>
        </w:rPr>
      </w:pPr>
      <w:r>
        <w:rPr>
          <w:sz w:val="28"/>
          <w:szCs w:val="28"/>
          <w:u w:val="single"/>
        </w:rPr>
        <w:t>Choix du niveau</w:t>
      </w:r>
      <w:r>
        <w:rPr>
          <w:sz w:val="28"/>
          <w:szCs w:val="28"/>
        </w:rPr>
        <w:t> : Entrée au collège dans l’après covid, ces élèves n’ont pas eu l’occasion de vivre un voyage scolaire, moment fort de leur scolarité en 6ème et de leur intégration au collège. Cela permettra également de créer un sentiment de cohesion, de partage et d’échange pour une cohorte d’élève particulièrement difficile en 6ème (gestion des conflits, respect de l’autre, aide, conseil, soutien). Nous nous ancrons dans la continuité du cycle de course d’orientation vécu pour toutes les classes de 6ème, dans une démarche de confrontation à un milieu inconnu et différent de celui dans lequel ils ont l’habitude d’évoluer. Enfin le voyage s’intègre dans le programme d’histoire-géo de 5ème dans les domaines de prévention des risques dans un milieu montagnard, et d’adaptation aux changements climatiques.</w:t>
      </w:r>
    </w:p>
    <w:p w:rsidR="00A3601F" w:rsidRDefault="00A3601F" w:rsidP="00A3601F">
      <w:pPr>
        <w:pStyle w:val="Standard"/>
        <w:jc w:val="both"/>
        <w:rPr>
          <w:sz w:val="28"/>
          <w:szCs w:val="28"/>
        </w:rPr>
      </w:pPr>
    </w:p>
    <w:p w:rsidR="00A3601F" w:rsidRDefault="00A3601F" w:rsidP="00A3601F">
      <w:pPr>
        <w:pStyle w:val="Standard"/>
        <w:jc w:val="both"/>
        <w:rPr>
          <w:color w:val="000000"/>
          <w:sz w:val="28"/>
          <w:szCs w:val="28"/>
          <w:u w:val="single"/>
        </w:rPr>
      </w:pPr>
      <w:r>
        <w:rPr>
          <w:color w:val="000000"/>
          <w:sz w:val="28"/>
          <w:szCs w:val="28"/>
          <w:u w:val="single"/>
        </w:rPr>
        <w:t>Activités :</w:t>
      </w:r>
    </w:p>
    <w:p w:rsidR="00A3601F" w:rsidRDefault="00A3601F" w:rsidP="00A3601F">
      <w:pPr>
        <w:pStyle w:val="Standard"/>
        <w:jc w:val="both"/>
        <w:rPr>
          <w:sz w:val="28"/>
          <w:szCs w:val="28"/>
        </w:rPr>
      </w:pPr>
      <w:r>
        <w:rPr>
          <w:sz w:val="28"/>
          <w:szCs w:val="28"/>
        </w:rPr>
        <w:t>- Ski Alpin</w:t>
      </w:r>
    </w:p>
    <w:p w:rsidR="00A3601F" w:rsidRDefault="00A3601F" w:rsidP="00A3601F">
      <w:pPr>
        <w:pStyle w:val="Standard"/>
        <w:jc w:val="both"/>
        <w:rPr>
          <w:sz w:val="28"/>
          <w:szCs w:val="28"/>
        </w:rPr>
      </w:pPr>
      <w:r>
        <w:rPr>
          <w:sz w:val="28"/>
          <w:szCs w:val="28"/>
        </w:rPr>
        <w:t>- Biathlon ou Initiation secourisme montagne</w:t>
      </w:r>
    </w:p>
    <w:p w:rsidR="00A3601F" w:rsidRDefault="00A3601F" w:rsidP="00A3601F">
      <w:pPr>
        <w:pStyle w:val="Standard"/>
        <w:jc w:val="both"/>
        <w:rPr>
          <w:sz w:val="28"/>
          <w:szCs w:val="28"/>
        </w:rPr>
      </w:pPr>
      <w:r>
        <w:rPr>
          <w:sz w:val="28"/>
          <w:szCs w:val="28"/>
        </w:rPr>
        <w:t>- Raquettes</w:t>
      </w:r>
    </w:p>
    <w:p w:rsidR="00A3601F" w:rsidRDefault="00A3601F" w:rsidP="00A3601F">
      <w:pPr>
        <w:pStyle w:val="Standard"/>
        <w:jc w:val="both"/>
        <w:rPr>
          <w:sz w:val="28"/>
          <w:szCs w:val="28"/>
        </w:rPr>
      </w:pPr>
      <w:r>
        <w:rPr>
          <w:sz w:val="28"/>
          <w:szCs w:val="28"/>
        </w:rPr>
        <w:t>- Luge</w:t>
      </w:r>
    </w:p>
    <w:p w:rsidR="00A3601F" w:rsidRDefault="00A3601F" w:rsidP="00A3601F">
      <w:pPr>
        <w:pStyle w:val="Standard"/>
        <w:jc w:val="both"/>
        <w:rPr>
          <w:sz w:val="28"/>
          <w:szCs w:val="28"/>
        </w:rPr>
      </w:pPr>
    </w:p>
    <w:p w:rsidR="00A3601F" w:rsidRDefault="00A3601F" w:rsidP="00A3601F">
      <w:pPr>
        <w:pStyle w:val="Standard"/>
        <w:jc w:val="both"/>
        <w:rPr>
          <w:sz w:val="28"/>
          <w:szCs w:val="28"/>
          <w:u w:val="single"/>
        </w:rPr>
      </w:pPr>
      <w:r>
        <w:rPr>
          <w:sz w:val="28"/>
          <w:szCs w:val="28"/>
          <w:u w:val="single"/>
        </w:rPr>
        <w:t>Planning :</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b/>
          <w:bCs/>
          <w:sz w:val="28"/>
          <w:szCs w:val="28"/>
        </w:rPr>
        <w:t>Lundi</w:t>
      </w:r>
      <w:r>
        <w:rPr>
          <w:sz w:val="28"/>
          <w:szCs w:val="28"/>
        </w:rPr>
        <w:t> : voyage ALLER</w:t>
      </w:r>
    </w:p>
    <w:p w:rsidR="00A3601F" w:rsidRDefault="00A3601F" w:rsidP="00A3601F">
      <w:pPr>
        <w:pStyle w:val="Standard"/>
        <w:jc w:val="both"/>
        <w:rPr>
          <w:sz w:val="28"/>
          <w:szCs w:val="28"/>
        </w:rPr>
      </w:pPr>
      <w:r>
        <w:rPr>
          <w:sz w:val="28"/>
          <w:szCs w:val="28"/>
          <w:u w:val="single"/>
        </w:rPr>
        <w:t>Soir </w:t>
      </w:r>
      <w:r>
        <w:rPr>
          <w:sz w:val="28"/>
          <w:szCs w:val="28"/>
        </w:rPr>
        <w:t>: Découverte de la faune et la flore de nuit</w:t>
      </w:r>
    </w:p>
    <w:p w:rsidR="00A3601F" w:rsidRDefault="00A3601F" w:rsidP="00A3601F">
      <w:pPr>
        <w:pStyle w:val="Standard"/>
        <w:jc w:val="both"/>
        <w:rPr>
          <w:b/>
          <w:bCs/>
          <w:sz w:val="28"/>
          <w:szCs w:val="28"/>
        </w:rPr>
      </w:pPr>
    </w:p>
    <w:p w:rsidR="00A3601F" w:rsidRDefault="00A3601F" w:rsidP="00A3601F">
      <w:pPr>
        <w:pStyle w:val="Standard"/>
        <w:jc w:val="both"/>
        <w:rPr>
          <w:sz w:val="28"/>
          <w:szCs w:val="28"/>
        </w:rPr>
      </w:pPr>
      <w:r>
        <w:rPr>
          <w:b/>
          <w:bCs/>
          <w:sz w:val="28"/>
          <w:szCs w:val="28"/>
        </w:rPr>
        <w:t>Mardi</w:t>
      </w:r>
      <w:r>
        <w:rPr>
          <w:sz w:val="28"/>
          <w:szCs w:val="28"/>
        </w:rPr>
        <w:t> :</w:t>
      </w:r>
    </w:p>
    <w:p w:rsidR="00A3601F" w:rsidRDefault="00A3601F" w:rsidP="00A3601F">
      <w:pPr>
        <w:pStyle w:val="Standard"/>
        <w:jc w:val="both"/>
        <w:rPr>
          <w:sz w:val="28"/>
          <w:szCs w:val="28"/>
        </w:rPr>
      </w:pPr>
      <w:r>
        <w:rPr>
          <w:sz w:val="28"/>
          <w:szCs w:val="28"/>
          <w:u w:val="single"/>
        </w:rPr>
        <w:t xml:space="preserve">matin : </w:t>
      </w:r>
      <w:r>
        <w:rPr>
          <w:sz w:val="28"/>
          <w:szCs w:val="28"/>
        </w:rPr>
        <w:t>Récupération matériel- et intervention de l’enseignant de Géographie</w:t>
      </w:r>
    </w:p>
    <w:p w:rsidR="00A3601F" w:rsidRDefault="00A3601F" w:rsidP="00A3601F">
      <w:pPr>
        <w:pStyle w:val="Standard"/>
        <w:jc w:val="both"/>
        <w:rPr>
          <w:sz w:val="28"/>
          <w:szCs w:val="28"/>
        </w:rPr>
      </w:pPr>
      <w:r>
        <w:rPr>
          <w:sz w:val="28"/>
          <w:szCs w:val="28"/>
          <w:u w:val="single"/>
        </w:rPr>
        <w:t>AM</w:t>
      </w:r>
      <w:r>
        <w:rPr>
          <w:sz w:val="28"/>
          <w:szCs w:val="28"/>
        </w:rPr>
        <w:t> :  cours de ski avec moniteur ESF</w:t>
      </w:r>
    </w:p>
    <w:p w:rsidR="00A3601F" w:rsidRDefault="00A3601F" w:rsidP="00A3601F">
      <w:pPr>
        <w:pStyle w:val="Standard"/>
        <w:jc w:val="both"/>
        <w:rPr>
          <w:b/>
          <w:bCs/>
          <w:sz w:val="28"/>
          <w:szCs w:val="28"/>
        </w:rPr>
      </w:pPr>
    </w:p>
    <w:p w:rsidR="00A3601F" w:rsidRDefault="00A3601F" w:rsidP="00A3601F">
      <w:pPr>
        <w:pStyle w:val="Standard"/>
        <w:jc w:val="both"/>
        <w:rPr>
          <w:sz w:val="28"/>
          <w:szCs w:val="28"/>
        </w:rPr>
      </w:pPr>
      <w:r>
        <w:rPr>
          <w:b/>
          <w:bCs/>
          <w:sz w:val="28"/>
          <w:szCs w:val="28"/>
        </w:rPr>
        <w:t>Mercredi </w:t>
      </w:r>
      <w:r>
        <w:rPr>
          <w:sz w:val="28"/>
          <w:szCs w:val="28"/>
        </w:rPr>
        <w:t>:</w:t>
      </w:r>
    </w:p>
    <w:p w:rsidR="00A3601F" w:rsidRDefault="00A3601F" w:rsidP="00A3601F">
      <w:pPr>
        <w:pStyle w:val="Standard"/>
        <w:jc w:val="both"/>
        <w:rPr>
          <w:sz w:val="28"/>
          <w:szCs w:val="28"/>
        </w:rPr>
      </w:pPr>
      <w:r>
        <w:rPr>
          <w:sz w:val="28"/>
          <w:szCs w:val="28"/>
          <w:u w:val="single"/>
        </w:rPr>
        <w:t>matin</w:t>
      </w:r>
      <w:r>
        <w:rPr>
          <w:sz w:val="28"/>
          <w:szCs w:val="28"/>
        </w:rPr>
        <w:t> : raquettes avec moniteur, intervention de l’enseignant de Géographie</w:t>
      </w:r>
    </w:p>
    <w:p w:rsidR="00A3601F" w:rsidRDefault="00A3601F" w:rsidP="00A3601F">
      <w:pPr>
        <w:pStyle w:val="Standard"/>
        <w:jc w:val="both"/>
        <w:rPr>
          <w:sz w:val="28"/>
          <w:szCs w:val="28"/>
        </w:rPr>
      </w:pPr>
      <w:r>
        <w:rPr>
          <w:sz w:val="28"/>
          <w:szCs w:val="28"/>
          <w:u w:val="single"/>
        </w:rPr>
        <w:t>AM :</w:t>
      </w:r>
      <w:r>
        <w:rPr>
          <w:sz w:val="28"/>
          <w:szCs w:val="28"/>
        </w:rPr>
        <w:t xml:space="preserve"> cours ski avec moniteur ESF</w:t>
      </w:r>
    </w:p>
    <w:p w:rsidR="00A3601F" w:rsidRDefault="00A3601F" w:rsidP="00A3601F">
      <w:pPr>
        <w:pStyle w:val="Standard"/>
        <w:jc w:val="both"/>
        <w:rPr>
          <w:sz w:val="28"/>
          <w:szCs w:val="28"/>
        </w:rPr>
      </w:pPr>
      <w:r>
        <w:rPr>
          <w:sz w:val="28"/>
          <w:szCs w:val="28"/>
          <w:u w:val="single"/>
        </w:rPr>
        <w:t>Soir </w:t>
      </w:r>
      <w:r>
        <w:rPr>
          <w:sz w:val="28"/>
          <w:szCs w:val="28"/>
        </w:rPr>
        <w:t>: Jeux de société géants</w:t>
      </w:r>
    </w:p>
    <w:p w:rsidR="00A3601F" w:rsidRDefault="00A3601F" w:rsidP="00A3601F">
      <w:pPr>
        <w:pStyle w:val="Standard"/>
        <w:jc w:val="both"/>
        <w:rPr>
          <w:b/>
          <w:bCs/>
          <w:sz w:val="28"/>
          <w:szCs w:val="28"/>
        </w:rPr>
      </w:pPr>
    </w:p>
    <w:p w:rsidR="00A3601F" w:rsidRDefault="00A3601F" w:rsidP="00A3601F">
      <w:pPr>
        <w:pStyle w:val="Standard"/>
        <w:jc w:val="both"/>
        <w:rPr>
          <w:sz w:val="28"/>
          <w:szCs w:val="28"/>
        </w:rPr>
      </w:pPr>
      <w:r>
        <w:rPr>
          <w:b/>
          <w:bCs/>
          <w:sz w:val="28"/>
          <w:szCs w:val="28"/>
        </w:rPr>
        <w:t>Jeudi</w:t>
      </w:r>
      <w:r>
        <w:rPr>
          <w:sz w:val="28"/>
          <w:szCs w:val="28"/>
        </w:rPr>
        <w:t> :</w:t>
      </w:r>
    </w:p>
    <w:p w:rsidR="00A3601F" w:rsidRDefault="00A3601F" w:rsidP="00A3601F">
      <w:pPr>
        <w:pStyle w:val="Standard"/>
        <w:jc w:val="both"/>
        <w:rPr>
          <w:sz w:val="28"/>
          <w:szCs w:val="28"/>
        </w:rPr>
      </w:pPr>
      <w:r>
        <w:rPr>
          <w:sz w:val="28"/>
          <w:szCs w:val="28"/>
          <w:u w:val="single"/>
        </w:rPr>
        <w:t>matin</w:t>
      </w:r>
      <w:r>
        <w:rPr>
          <w:sz w:val="28"/>
          <w:szCs w:val="28"/>
        </w:rPr>
        <w:t> : initiation secourisme de montagne avec moniteur, intervention de l’enseignant de Géographie et d’EPS</w:t>
      </w:r>
    </w:p>
    <w:p w:rsidR="00A3601F" w:rsidRDefault="00A3601F" w:rsidP="00A3601F">
      <w:pPr>
        <w:pStyle w:val="Standard"/>
        <w:jc w:val="both"/>
        <w:rPr>
          <w:sz w:val="28"/>
          <w:szCs w:val="28"/>
        </w:rPr>
      </w:pPr>
      <w:r>
        <w:rPr>
          <w:sz w:val="28"/>
          <w:szCs w:val="28"/>
          <w:u w:val="single"/>
        </w:rPr>
        <w:t xml:space="preserve">AM : </w:t>
      </w:r>
      <w:r>
        <w:rPr>
          <w:sz w:val="28"/>
          <w:szCs w:val="28"/>
        </w:rPr>
        <w:t>cours ESF</w:t>
      </w:r>
    </w:p>
    <w:p w:rsidR="00A3601F" w:rsidRDefault="00A3601F" w:rsidP="00A3601F">
      <w:pPr>
        <w:pStyle w:val="Standard"/>
        <w:jc w:val="both"/>
        <w:rPr>
          <w:sz w:val="28"/>
          <w:szCs w:val="28"/>
        </w:rPr>
      </w:pPr>
      <w:r>
        <w:rPr>
          <w:sz w:val="28"/>
          <w:szCs w:val="28"/>
          <w:u w:val="single"/>
        </w:rPr>
        <w:lastRenderedPageBreak/>
        <w:t>Soir </w:t>
      </w:r>
      <w:r>
        <w:rPr>
          <w:sz w:val="28"/>
          <w:szCs w:val="28"/>
        </w:rPr>
        <w:t>: Soirée de clôture</w:t>
      </w:r>
    </w:p>
    <w:p w:rsidR="00A3601F" w:rsidRDefault="00A3601F" w:rsidP="00A3601F">
      <w:pPr>
        <w:pStyle w:val="Standard"/>
        <w:jc w:val="both"/>
        <w:rPr>
          <w:b/>
          <w:bCs/>
          <w:sz w:val="28"/>
          <w:szCs w:val="28"/>
        </w:rPr>
      </w:pPr>
    </w:p>
    <w:p w:rsidR="00A3601F" w:rsidRDefault="00A3601F" w:rsidP="00A3601F">
      <w:pPr>
        <w:pStyle w:val="Standard"/>
        <w:jc w:val="both"/>
        <w:rPr>
          <w:sz w:val="28"/>
          <w:szCs w:val="28"/>
        </w:rPr>
      </w:pPr>
      <w:r>
        <w:rPr>
          <w:b/>
          <w:bCs/>
          <w:sz w:val="28"/>
          <w:szCs w:val="28"/>
        </w:rPr>
        <w:t>Vendredi</w:t>
      </w:r>
    </w:p>
    <w:p w:rsidR="00A3601F" w:rsidRDefault="00A3601F" w:rsidP="00A3601F">
      <w:pPr>
        <w:pStyle w:val="Standard"/>
        <w:jc w:val="both"/>
        <w:rPr>
          <w:sz w:val="28"/>
          <w:szCs w:val="28"/>
        </w:rPr>
      </w:pPr>
      <w:r>
        <w:rPr>
          <w:sz w:val="28"/>
          <w:szCs w:val="28"/>
          <w:u w:val="single"/>
        </w:rPr>
        <w:t>matin </w:t>
      </w:r>
      <w:r>
        <w:rPr>
          <w:sz w:val="28"/>
          <w:szCs w:val="28"/>
        </w:rPr>
        <w:t>: activités neige</w:t>
      </w:r>
    </w:p>
    <w:p w:rsidR="00A3601F" w:rsidRDefault="00A3601F" w:rsidP="00A3601F">
      <w:pPr>
        <w:pStyle w:val="Standard"/>
        <w:jc w:val="both"/>
        <w:rPr>
          <w:sz w:val="28"/>
          <w:szCs w:val="28"/>
        </w:rPr>
      </w:pPr>
      <w:r>
        <w:rPr>
          <w:sz w:val="28"/>
          <w:szCs w:val="28"/>
          <w:u w:val="single"/>
        </w:rPr>
        <w:t>AM </w:t>
      </w:r>
      <w:r>
        <w:rPr>
          <w:sz w:val="28"/>
          <w:szCs w:val="28"/>
        </w:rPr>
        <w:t>: cours ESF</w:t>
      </w:r>
    </w:p>
    <w:p w:rsidR="00A3601F" w:rsidRDefault="00A3601F" w:rsidP="00A3601F">
      <w:pPr>
        <w:pStyle w:val="Standard"/>
        <w:jc w:val="both"/>
        <w:rPr>
          <w:sz w:val="28"/>
          <w:szCs w:val="28"/>
        </w:rPr>
      </w:pPr>
      <w:r>
        <w:rPr>
          <w:sz w:val="28"/>
          <w:szCs w:val="28"/>
        </w:rPr>
        <w:t>Repas puis</w:t>
      </w:r>
    </w:p>
    <w:p w:rsidR="00A3601F" w:rsidRDefault="00A3601F" w:rsidP="00A3601F">
      <w:pPr>
        <w:pStyle w:val="Standard"/>
        <w:jc w:val="both"/>
        <w:rPr>
          <w:b/>
          <w:bCs/>
          <w:sz w:val="28"/>
          <w:szCs w:val="28"/>
        </w:rPr>
      </w:pPr>
      <w:r>
        <w:rPr>
          <w:b/>
          <w:bCs/>
          <w:sz w:val="28"/>
          <w:szCs w:val="28"/>
        </w:rPr>
        <w:t>DEPART DE NUIT</w:t>
      </w:r>
    </w:p>
    <w:p w:rsidR="00A3601F" w:rsidRDefault="00A3601F" w:rsidP="00A3601F">
      <w:pPr>
        <w:pStyle w:val="Standard"/>
        <w:jc w:val="both"/>
        <w:rPr>
          <w:sz w:val="28"/>
          <w:szCs w:val="28"/>
        </w:rPr>
      </w:pPr>
    </w:p>
    <w:p w:rsidR="00A3601F" w:rsidRDefault="00A3601F" w:rsidP="00A3601F">
      <w:pPr>
        <w:pStyle w:val="Standard"/>
        <w:jc w:val="both"/>
        <w:rPr>
          <w:color w:val="FF00FF"/>
        </w:rPr>
      </w:pPr>
    </w:p>
    <w:p w:rsidR="00A3601F" w:rsidRDefault="00A3601F" w:rsidP="00A3601F">
      <w:pPr>
        <w:pStyle w:val="Standard"/>
        <w:jc w:val="both"/>
        <w:rPr>
          <w:b/>
          <w:bCs/>
          <w:color w:val="000000"/>
          <w:sz w:val="28"/>
          <w:szCs w:val="28"/>
          <w:u w:val="single"/>
        </w:rPr>
      </w:pPr>
      <w:r>
        <w:rPr>
          <w:b/>
          <w:bCs/>
          <w:color w:val="000000"/>
          <w:sz w:val="28"/>
          <w:szCs w:val="28"/>
          <w:u w:val="single"/>
        </w:rPr>
        <w:t>II- Volet financier</w:t>
      </w:r>
    </w:p>
    <w:p w:rsidR="00A3601F" w:rsidRDefault="00A3601F" w:rsidP="00A3601F">
      <w:pPr>
        <w:pStyle w:val="Standard"/>
        <w:jc w:val="both"/>
        <w:rPr>
          <w:color w:val="FF00FF"/>
        </w:rPr>
      </w:pPr>
    </w:p>
    <w:p w:rsidR="00A3601F" w:rsidRPr="00A3601F" w:rsidRDefault="00A3601F" w:rsidP="00A3601F">
      <w:pPr>
        <w:pStyle w:val="Standard"/>
        <w:jc w:val="both"/>
        <w:rPr>
          <w:color w:val="FF00FF"/>
          <w:sz w:val="28"/>
          <w:szCs w:val="28"/>
        </w:rPr>
      </w:pPr>
      <w:r>
        <w:rPr>
          <w:color w:val="000000"/>
          <w:sz w:val="28"/>
          <w:szCs w:val="28"/>
          <w:u w:val="single"/>
        </w:rPr>
        <w:t>Budget</w:t>
      </w:r>
      <w:r>
        <w:rPr>
          <w:color w:val="000000"/>
          <w:sz w:val="28"/>
          <w:szCs w:val="28"/>
        </w:rPr>
        <w:t> :</w:t>
      </w:r>
      <w:r>
        <w:rPr>
          <w:color w:val="FF00FF"/>
          <w:sz w:val="28"/>
          <w:szCs w:val="28"/>
        </w:rPr>
        <w:t xml:space="preserve"> </w:t>
      </w:r>
      <w:r>
        <w:rPr>
          <w:sz w:val="28"/>
          <w:szCs w:val="28"/>
        </w:rPr>
        <w:t>A partir d</w:t>
      </w:r>
      <w:r>
        <w:rPr>
          <w:sz w:val="28"/>
          <w:szCs w:val="28"/>
        </w:rPr>
        <w:t>es</w:t>
      </w:r>
      <w:r>
        <w:rPr>
          <w:sz w:val="28"/>
          <w:szCs w:val="28"/>
        </w:rPr>
        <w:t xml:space="preserve"> devis </w:t>
      </w:r>
      <w:r>
        <w:rPr>
          <w:sz w:val="28"/>
          <w:szCs w:val="28"/>
        </w:rPr>
        <w:t>présentés</w:t>
      </w:r>
    </w:p>
    <w:p w:rsidR="00A3601F" w:rsidRDefault="00A3601F" w:rsidP="00A3601F">
      <w:pPr>
        <w:pStyle w:val="Standard"/>
        <w:jc w:val="both"/>
        <w:rPr>
          <w:sz w:val="28"/>
          <w:szCs w:val="28"/>
          <w:u w:val="single"/>
        </w:rPr>
      </w:pPr>
    </w:p>
    <w:p w:rsidR="00A3601F" w:rsidRDefault="00A3601F" w:rsidP="00A3601F">
      <w:pPr>
        <w:pStyle w:val="Standard"/>
        <w:jc w:val="both"/>
        <w:rPr>
          <w:sz w:val="28"/>
          <w:szCs w:val="28"/>
          <w:u w:val="single"/>
        </w:rPr>
      </w:pPr>
    </w:p>
    <w:p w:rsidR="00A3601F" w:rsidRDefault="00A3601F" w:rsidP="00A3601F">
      <w:pPr>
        <w:pStyle w:val="Standard"/>
        <w:jc w:val="both"/>
        <w:rPr>
          <w:sz w:val="28"/>
          <w:szCs w:val="28"/>
        </w:rPr>
      </w:pPr>
      <w:r>
        <w:rPr>
          <w:sz w:val="28"/>
          <w:szCs w:val="28"/>
          <w:u w:val="single"/>
        </w:rPr>
        <w:t>Détails des prestations :</w:t>
      </w:r>
    </w:p>
    <w:p w:rsidR="00A3601F" w:rsidRDefault="00A3601F" w:rsidP="00A3601F">
      <w:pPr>
        <w:pStyle w:val="Standard"/>
        <w:jc w:val="both"/>
        <w:rPr>
          <w:sz w:val="28"/>
          <w:szCs w:val="28"/>
        </w:rPr>
      </w:pPr>
    </w:p>
    <w:p w:rsidR="00A3601F" w:rsidRDefault="00A3601F" w:rsidP="00A3601F">
      <w:pPr>
        <w:pStyle w:val="Standard"/>
        <w:jc w:val="both"/>
        <w:rPr>
          <w:sz w:val="28"/>
          <w:szCs w:val="28"/>
        </w:rPr>
      </w:pPr>
      <w:r>
        <w:rPr>
          <w:sz w:val="28"/>
          <w:szCs w:val="28"/>
        </w:rPr>
        <w:t>- Hebergement et pension complète</w:t>
      </w:r>
    </w:p>
    <w:p w:rsidR="00A3601F" w:rsidRDefault="00A3601F" w:rsidP="00A3601F">
      <w:pPr>
        <w:pStyle w:val="Standard"/>
        <w:jc w:val="both"/>
        <w:rPr>
          <w:sz w:val="28"/>
          <w:szCs w:val="28"/>
        </w:rPr>
      </w:pPr>
      <w:r>
        <w:rPr>
          <w:sz w:val="28"/>
          <w:szCs w:val="28"/>
        </w:rPr>
        <w:t>- Forfait des remontées mécaniques</w:t>
      </w:r>
    </w:p>
    <w:p w:rsidR="00A3601F" w:rsidRDefault="00A3601F" w:rsidP="00A3601F">
      <w:pPr>
        <w:pStyle w:val="Standard"/>
        <w:jc w:val="both"/>
        <w:rPr>
          <w:sz w:val="28"/>
          <w:szCs w:val="28"/>
        </w:rPr>
      </w:pPr>
      <w:r>
        <w:rPr>
          <w:sz w:val="28"/>
          <w:szCs w:val="28"/>
        </w:rPr>
        <w:t>- Location du matériel (skis alpins et casques)</w:t>
      </w:r>
    </w:p>
    <w:p w:rsidR="00A3601F" w:rsidRDefault="00A3601F" w:rsidP="00A3601F">
      <w:pPr>
        <w:pStyle w:val="Standard"/>
        <w:jc w:val="both"/>
        <w:rPr>
          <w:sz w:val="28"/>
          <w:szCs w:val="28"/>
        </w:rPr>
      </w:pPr>
      <w:r>
        <w:rPr>
          <w:sz w:val="28"/>
          <w:szCs w:val="28"/>
        </w:rPr>
        <w:t>- 4 moniteurs ESF (2h/ jour)</w:t>
      </w:r>
    </w:p>
    <w:p w:rsidR="00A3601F" w:rsidRDefault="00A3601F" w:rsidP="00A3601F">
      <w:pPr>
        <w:pStyle w:val="Standard"/>
        <w:jc w:val="both"/>
        <w:rPr>
          <w:sz w:val="28"/>
          <w:szCs w:val="28"/>
        </w:rPr>
      </w:pPr>
      <w:r>
        <w:rPr>
          <w:sz w:val="28"/>
          <w:szCs w:val="28"/>
        </w:rPr>
        <w:t>- Une matinée initiation secourisme en montagne avec moniteur</w:t>
      </w:r>
    </w:p>
    <w:p w:rsidR="00A3601F" w:rsidRDefault="00A3601F" w:rsidP="00A3601F">
      <w:pPr>
        <w:pStyle w:val="Standard"/>
        <w:jc w:val="both"/>
        <w:rPr>
          <w:sz w:val="28"/>
          <w:szCs w:val="28"/>
        </w:rPr>
      </w:pPr>
      <w:r>
        <w:rPr>
          <w:sz w:val="28"/>
          <w:szCs w:val="28"/>
        </w:rPr>
        <w:t>- Une matinée raquettes avec moniteur</w:t>
      </w:r>
    </w:p>
    <w:p w:rsidR="00A3601F" w:rsidRDefault="00A3601F" w:rsidP="00A3601F">
      <w:pPr>
        <w:pStyle w:val="Standard"/>
        <w:jc w:val="both"/>
        <w:rPr>
          <w:sz w:val="28"/>
          <w:szCs w:val="28"/>
        </w:rPr>
      </w:pPr>
      <w:r>
        <w:rPr>
          <w:sz w:val="28"/>
          <w:szCs w:val="28"/>
        </w:rPr>
        <w:t>- Transport aller/retour en car depuis l’établissement</w:t>
      </w:r>
    </w:p>
    <w:p w:rsidR="00A3601F" w:rsidRPr="00A3601F" w:rsidRDefault="00A3601F" w:rsidP="00A3601F">
      <w:pPr>
        <w:pStyle w:val="Standard"/>
        <w:jc w:val="both"/>
        <w:rPr>
          <w:sz w:val="28"/>
          <w:szCs w:val="28"/>
        </w:rPr>
      </w:pPr>
      <w:r>
        <w:rPr>
          <w:sz w:val="28"/>
          <w:szCs w:val="28"/>
        </w:rPr>
        <w:t>- Repas d’arrivée</w:t>
      </w:r>
      <w:bookmarkStart w:id="0" w:name="_GoBack"/>
      <w:bookmarkEnd w:id="0"/>
    </w:p>
    <w:sectPr w:rsidR="00A3601F" w:rsidRPr="00A3601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1F"/>
    <w:rsid w:val="0021196E"/>
    <w:rsid w:val="00A36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47C9"/>
  <w15:chartTrackingRefBased/>
  <w15:docId w15:val="{DDE75A78-24CA-4C88-9607-B3D3CE28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1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3601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A3601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989</Words>
  <Characters>5440</Characters>
  <Application>Microsoft Office Word</Application>
  <DocSecurity>0</DocSecurity>
  <Lines>45</Lines>
  <Paragraphs>12</Paragraphs>
  <ScaleCrop>false</ScaleCrop>
  <Company>ENC92</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s.dubost-daucou21028</dc:creator>
  <cp:keywords/>
  <dc:description/>
  <cp:lastModifiedBy>s.dubost-daucou21028</cp:lastModifiedBy>
  <cp:revision>1</cp:revision>
  <dcterms:created xsi:type="dcterms:W3CDTF">2022-07-07T10:59:00Z</dcterms:created>
  <dcterms:modified xsi:type="dcterms:W3CDTF">2022-07-07T11:02:00Z</dcterms:modified>
</cp:coreProperties>
</file>