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-462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3110"/>
        <w:gridCol w:w="3356"/>
      </w:tblGrid>
      <w:tr w:rsidR="00D96989" w14:paraId="7677450B" w14:textId="77777777" w:rsidTr="00651480">
        <w:trPr>
          <w:trHeight w:val="1844"/>
        </w:trPr>
        <w:tc>
          <w:tcPr>
            <w:tcW w:w="3346" w:type="dxa"/>
          </w:tcPr>
          <w:p w14:paraId="290F8E7C" w14:textId="31C7F13F" w:rsidR="00D96989" w:rsidRDefault="00D96989" w:rsidP="00651480"/>
        </w:tc>
        <w:tc>
          <w:tcPr>
            <w:tcW w:w="3110" w:type="dxa"/>
          </w:tcPr>
          <w:p w14:paraId="4629219E" w14:textId="0C7A0DF2" w:rsidR="00D96989" w:rsidRDefault="007A37FD" w:rsidP="006514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BFBDA" wp14:editId="12C76F2C">
                      <wp:simplePos x="0" y="0"/>
                      <wp:positionH relativeFrom="column">
                        <wp:posOffset>-36366</wp:posOffset>
                      </wp:positionH>
                      <wp:positionV relativeFrom="paragraph">
                        <wp:posOffset>408940</wp:posOffset>
                      </wp:positionV>
                      <wp:extent cx="1507490" cy="600075"/>
                      <wp:effectExtent l="0" t="0" r="16510" b="2857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749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2E6BA7" w14:textId="565E382E" w:rsidR="007A37FD" w:rsidRPr="007A37FD" w:rsidRDefault="007A37FD" w:rsidP="007A37FD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Bauhaus 93" w:hAnsi="Bauhaus 93"/>
                                      <w:sz w:val="52"/>
                                      <w:szCs w:val="52"/>
                                    </w:rPr>
                                  </w:pPr>
                                  <w:r w:rsidRPr="007A37FD">
                                    <w:rPr>
                                      <w:rFonts w:ascii="Bauhaus 93" w:hAnsi="Bauhaus 93"/>
                                      <w:sz w:val="52"/>
                                      <w:szCs w:val="52"/>
                                    </w:rPr>
                                    <w:t>GAEC 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-2.85pt;margin-top:32.2pt;width:118.7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" fillcolor="#ffc000" strokecolor="black [3200]" strokeweight="2pt">
                      <v:textbox>
                        <w:txbxContent>
                          <w:p w14:paraId="202E6BA7" w14:textId="565E382E" w:rsidR="007A37FD" w:rsidRPr="007A37FD" w:rsidRDefault="007A37FD" w:rsidP="007A37FD">
                            <w:pPr>
                              <w:shd w:val="clear" w:color="auto" w:fill="FFC000"/>
                              <w:jc w:val="center"/>
                              <w:rPr>
                                <w:rFonts w:ascii="Bauhaus 93" w:hAnsi="Bauhaus 93"/>
                                <w:sz w:val="52"/>
                                <w:szCs w:val="52"/>
                              </w:rPr>
                            </w:pPr>
                            <w:r w:rsidRPr="007A37FD">
                              <w:rPr>
                                <w:rFonts w:ascii="Bauhaus 93" w:hAnsi="Bauhaus 93"/>
                                <w:sz w:val="52"/>
                                <w:szCs w:val="52"/>
                              </w:rPr>
                              <w:t>GAEC 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56" w:type="dxa"/>
          </w:tcPr>
          <w:p w14:paraId="32FB8703" w14:textId="7C1BCC67" w:rsidR="00D96989" w:rsidRDefault="00D96989" w:rsidP="00651480"/>
        </w:tc>
      </w:tr>
    </w:tbl>
    <w:p w14:paraId="0E212831" w14:textId="4175AC1E" w:rsidR="00D96989" w:rsidRDefault="007A37FD" w:rsidP="007A37FD">
      <w:pPr>
        <w:jc w:val="center"/>
        <w:rPr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 wp14:anchorId="5A58E55F" wp14:editId="1F644BA0">
            <wp:extent cx="1441094" cy="870509"/>
            <wp:effectExtent l="0" t="0" r="6985" b="6350"/>
            <wp:docPr id="3" name="Image 3" descr="S:\Comptabilite\intendance\MARCHES\LOGO AC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:\Comptabilite\intendance\MARCHES\LOGO ACE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57" cy="86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84FCE3" w14:textId="6C80393F" w:rsidR="0000007F" w:rsidRDefault="00DB12CB" w:rsidP="00DB12CB">
      <w:pPr>
        <w:jc w:val="center"/>
        <w:rPr>
          <w:sz w:val="32"/>
          <w:szCs w:val="32"/>
        </w:rPr>
      </w:pPr>
      <w:r w:rsidRPr="00CF056F">
        <w:rPr>
          <w:sz w:val="32"/>
          <w:szCs w:val="32"/>
        </w:rPr>
        <w:t>Groupement de c</w:t>
      </w:r>
      <w:r w:rsidR="0000007F">
        <w:rPr>
          <w:sz w:val="32"/>
          <w:szCs w:val="32"/>
        </w:rPr>
        <w:t>ommandes</w:t>
      </w:r>
    </w:p>
    <w:p w14:paraId="72479505" w14:textId="19815A27" w:rsidR="00C126FA" w:rsidRPr="007A37FD" w:rsidRDefault="0000007F" w:rsidP="007A37F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 </w:t>
      </w:r>
      <w:r w:rsidR="00C3137B">
        <w:rPr>
          <w:sz w:val="32"/>
          <w:szCs w:val="32"/>
        </w:rPr>
        <w:t>Viande fraîche</w:t>
      </w:r>
      <w:r w:rsidR="00D96989">
        <w:rPr>
          <w:sz w:val="32"/>
          <w:szCs w:val="32"/>
        </w:rPr>
        <w:t xml:space="preserve"> </w:t>
      </w:r>
      <w:r w:rsidR="00DB12CB" w:rsidRPr="00CF056F">
        <w:rPr>
          <w:sz w:val="32"/>
          <w:szCs w:val="32"/>
        </w:rPr>
        <w:t>20</w:t>
      </w:r>
      <w:r w:rsidR="00725F3B">
        <w:rPr>
          <w:sz w:val="32"/>
          <w:szCs w:val="32"/>
        </w:rPr>
        <w:t>2</w:t>
      </w:r>
      <w:r w:rsidR="00F644D6">
        <w:rPr>
          <w:sz w:val="32"/>
          <w:szCs w:val="32"/>
        </w:rPr>
        <w:t>2</w:t>
      </w:r>
      <w:r w:rsidR="007A37FD">
        <w:rPr>
          <w:sz w:val="32"/>
          <w:szCs w:val="32"/>
        </w:rPr>
        <w:t>-2023 »</w:t>
      </w:r>
    </w:p>
    <w:p w14:paraId="35219344" w14:textId="7DB7756A" w:rsidR="003643CA" w:rsidRDefault="00DB12CB" w:rsidP="003643CA">
      <w:pPr>
        <w:jc w:val="center"/>
        <w:rPr>
          <w:b/>
          <w:sz w:val="32"/>
          <w:szCs w:val="32"/>
        </w:rPr>
      </w:pPr>
      <w:r w:rsidRPr="00476D86">
        <w:rPr>
          <w:b/>
          <w:sz w:val="32"/>
          <w:szCs w:val="32"/>
        </w:rPr>
        <w:t xml:space="preserve">Annexe n° </w:t>
      </w:r>
      <w:r w:rsidR="00651480">
        <w:rPr>
          <w:b/>
          <w:sz w:val="32"/>
          <w:szCs w:val="32"/>
        </w:rPr>
        <w:t>5</w:t>
      </w:r>
      <w:r w:rsidRPr="00476D86">
        <w:rPr>
          <w:b/>
          <w:sz w:val="32"/>
          <w:szCs w:val="32"/>
        </w:rPr>
        <w:t> : fiche développement durable</w:t>
      </w:r>
      <w:r w:rsidR="00476D86">
        <w:rPr>
          <w:b/>
          <w:sz w:val="32"/>
          <w:szCs w:val="32"/>
        </w:rPr>
        <w:t xml:space="preserve"> &amp; </w:t>
      </w:r>
      <w:r w:rsidR="0011650D" w:rsidRPr="0011650D">
        <w:rPr>
          <w:b/>
          <w:sz w:val="32"/>
          <w:szCs w:val="32"/>
        </w:rPr>
        <w:t>performances en matière de développement des</w:t>
      </w:r>
      <w:r w:rsidR="0011650D">
        <w:rPr>
          <w:b/>
          <w:sz w:val="32"/>
          <w:szCs w:val="32"/>
        </w:rPr>
        <w:t xml:space="preserve"> </w:t>
      </w:r>
      <w:r w:rsidR="0011650D" w:rsidRPr="0011650D">
        <w:rPr>
          <w:b/>
          <w:sz w:val="32"/>
          <w:szCs w:val="32"/>
        </w:rPr>
        <w:t>approvisionnements directs de produits de l’agriculture</w:t>
      </w:r>
    </w:p>
    <w:tbl>
      <w:tblPr>
        <w:tblW w:w="9636" w:type="dxa"/>
        <w:tblInd w:w="76" w:type="dxa"/>
        <w:shd w:val="clear" w:color="auto" w:fill="FFFFFF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0"/>
        <w:gridCol w:w="4836"/>
      </w:tblGrid>
      <w:tr w:rsidR="00651480" w:rsidRPr="00651480" w14:paraId="02F04050" w14:textId="77777777" w:rsidTr="008B5F70">
        <w:trPr>
          <w:trHeight w:val="1530"/>
        </w:trPr>
        <w:tc>
          <w:tcPr>
            <w:tcW w:w="4800" w:type="dxa"/>
            <w:shd w:val="clear" w:color="auto" w:fill="FFFFFF"/>
          </w:tcPr>
          <w:p w14:paraId="7DF726C4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jc w:val="both"/>
              <w:rPr>
                <w:rFonts w:ascii="Calibri" w:eastAsia="Lucida Sans Unicode" w:hAnsi="Calibri" w:cs="Tahoma"/>
                <w:kern w:val="2"/>
              </w:rPr>
            </w:pPr>
          </w:p>
          <w:p w14:paraId="0D973B0C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jc w:val="both"/>
              <w:rPr>
                <w:rFonts w:ascii="Calibri" w:eastAsia="Lucida Sans Unicode" w:hAnsi="Calibri" w:cs="Tahoma"/>
                <w:kern w:val="2"/>
              </w:rPr>
            </w:pPr>
            <w:r w:rsidRPr="00651480">
              <w:rPr>
                <w:rFonts w:ascii="Calibri" w:eastAsia="Lucida Sans Unicode" w:hAnsi="Calibri" w:cs="Tahoma"/>
                <w:kern w:val="2"/>
              </w:rPr>
              <w:t>Engagement du candidat s'agissant de la politique de développement des approvisionnements directs</w:t>
            </w:r>
          </w:p>
        </w:tc>
        <w:tc>
          <w:tcPr>
            <w:tcW w:w="4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7DC0E8FD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jc w:val="both"/>
              <w:rPr>
                <w:rFonts w:ascii="Calibri" w:eastAsia="Lucida Sans Unicode" w:hAnsi="Calibri" w:cs="Tahoma"/>
                <w:kern w:val="2"/>
                <w:u w:val="single"/>
              </w:rPr>
            </w:pPr>
            <w:r w:rsidRPr="00651480">
              <w:rPr>
                <w:rFonts w:ascii="Calibri" w:eastAsia="Lucida Sans Unicode" w:hAnsi="Calibri" w:cs="Tahoma"/>
                <w:kern w:val="2"/>
                <w:u w:val="single"/>
              </w:rPr>
              <w:t>Nom et adresse de la société:</w:t>
            </w:r>
          </w:p>
          <w:p w14:paraId="6CB72380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jc w:val="both"/>
              <w:rPr>
                <w:rFonts w:ascii="Calibri" w:eastAsia="Lucida Sans Unicode" w:hAnsi="Calibri" w:cs="Tahoma"/>
                <w:kern w:val="2"/>
                <w:u w:val="single"/>
              </w:rPr>
            </w:pPr>
          </w:p>
          <w:p w14:paraId="48D9CD6D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jc w:val="both"/>
              <w:rPr>
                <w:rFonts w:ascii="Calibri" w:eastAsia="Lucida Sans Unicode" w:hAnsi="Calibri" w:cs="Tahoma"/>
                <w:kern w:val="2"/>
                <w:u w:val="single"/>
              </w:rPr>
            </w:pPr>
          </w:p>
          <w:p w14:paraId="66AAA609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jc w:val="both"/>
              <w:rPr>
                <w:rFonts w:ascii="Calibri" w:eastAsia="Lucida Sans Unicode" w:hAnsi="Calibri" w:cs="Tahoma"/>
                <w:kern w:val="2"/>
                <w:u w:val="single"/>
              </w:rPr>
            </w:pPr>
          </w:p>
          <w:p w14:paraId="3BB0A680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jc w:val="both"/>
              <w:rPr>
                <w:rFonts w:ascii="Calibri" w:eastAsia="Lucida Sans Unicode" w:hAnsi="Calibri" w:cs="Tahoma"/>
                <w:kern w:val="2"/>
                <w:u w:val="single"/>
              </w:rPr>
            </w:pPr>
          </w:p>
        </w:tc>
      </w:tr>
    </w:tbl>
    <w:p w14:paraId="55DFFF4C" w14:textId="77777777" w:rsidR="00651480" w:rsidRPr="00651480" w:rsidRDefault="00651480" w:rsidP="00651480">
      <w:pPr>
        <w:widowControl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16"/>
          <w:szCs w:val="16"/>
          <w:u w:val="single"/>
        </w:rPr>
      </w:pPr>
    </w:p>
    <w:p w14:paraId="0D51F655" w14:textId="77777777" w:rsidR="00651480" w:rsidRPr="00651480" w:rsidRDefault="00651480" w:rsidP="00651480">
      <w:pPr>
        <w:widowControl w:val="0"/>
        <w:spacing w:after="0" w:line="240" w:lineRule="auto"/>
        <w:jc w:val="center"/>
        <w:rPr>
          <w:rFonts w:ascii="Calibri" w:eastAsia="Lucida Sans Unicode" w:hAnsi="Calibri" w:cs="Tahoma"/>
          <w:b/>
          <w:bCs/>
          <w:kern w:val="2"/>
          <w:sz w:val="24"/>
          <w:szCs w:val="24"/>
        </w:rPr>
      </w:pPr>
    </w:p>
    <w:p w14:paraId="1C63DEB1" w14:textId="77777777" w:rsidR="00651480" w:rsidRPr="00651480" w:rsidRDefault="00651480" w:rsidP="00651480">
      <w:pPr>
        <w:widowControl w:val="0"/>
        <w:spacing w:after="0" w:line="240" w:lineRule="auto"/>
        <w:jc w:val="center"/>
        <w:rPr>
          <w:rFonts w:ascii="Calibri" w:eastAsia="Lucida Sans Unicode" w:hAnsi="Calibri" w:cs="Tahoma"/>
          <w:b/>
          <w:bCs/>
          <w:kern w:val="2"/>
          <w:sz w:val="24"/>
          <w:szCs w:val="24"/>
        </w:rPr>
      </w:pPr>
      <w:r w:rsidRPr="00651480">
        <w:rPr>
          <w:rFonts w:ascii="Calibri" w:eastAsia="Lucida Sans Unicode" w:hAnsi="Calibri" w:cs="Tahoma"/>
          <w:b/>
          <w:bCs/>
          <w:kern w:val="2"/>
          <w:sz w:val="24"/>
          <w:szCs w:val="24"/>
        </w:rPr>
        <w:t>Politique globale d’approvisionnement du candidat</w:t>
      </w:r>
    </w:p>
    <w:p w14:paraId="3E62EE8A" w14:textId="77777777" w:rsidR="00651480" w:rsidRPr="00651480" w:rsidRDefault="00651480" w:rsidP="00651480">
      <w:pPr>
        <w:widowControl w:val="0"/>
        <w:spacing w:after="0" w:line="240" w:lineRule="auto"/>
        <w:jc w:val="center"/>
        <w:rPr>
          <w:rFonts w:ascii="Calibri" w:eastAsia="Lucida Sans Unicode" w:hAnsi="Calibri" w:cs="Tahoma"/>
          <w:kern w:val="2"/>
        </w:rPr>
      </w:pPr>
    </w:p>
    <w:tbl>
      <w:tblPr>
        <w:tblW w:w="963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9"/>
        <w:gridCol w:w="6458"/>
      </w:tblGrid>
      <w:tr w:rsidR="00651480" w:rsidRPr="00651480" w14:paraId="1E7FA36F" w14:textId="77777777" w:rsidTr="008B5F70"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65ED7C" w14:textId="77777777" w:rsidR="00651480" w:rsidRPr="00651480" w:rsidRDefault="00651480" w:rsidP="00651480">
            <w:pPr>
              <w:widowControl w:val="0"/>
              <w:tabs>
                <w:tab w:val="left" w:pos="396"/>
              </w:tabs>
              <w:autoSpaceDE w:val="0"/>
              <w:spacing w:after="0" w:line="240" w:lineRule="auto"/>
              <w:ind w:left="380"/>
              <w:jc w:val="both"/>
              <w:rPr>
                <w:rFonts w:ascii="Times New Roman" w:eastAsia="Lucida Sans Unicode" w:hAnsi="Times New Roman" w:cs="Tahoma"/>
                <w:color w:val="000000"/>
                <w:kern w:val="2"/>
              </w:rPr>
            </w:pPr>
            <w:r w:rsidRPr="00651480">
              <w:rPr>
                <w:rFonts w:ascii="Calibri" w:eastAsia="TimesNewRomanPSMT" w:hAnsi="Calibri" w:cs="TimesNewRomanPSMT"/>
                <w:color w:val="000000"/>
                <w:kern w:val="2"/>
              </w:rPr>
              <w:t xml:space="preserve">Présentation du circuit d’approvisionnement du candidat en nombre d’intermédiaires </w:t>
            </w:r>
            <w:r w:rsidRPr="00651480">
              <w:rPr>
                <w:rFonts w:ascii="Calibri" w:eastAsia="TimesNewRomanPSMT" w:hAnsi="Calibri" w:cs="TimesNewRomanPSMT"/>
                <w:b/>
                <w:bCs/>
                <w:color w:val="000000"/>
                <w:kern w:val="2"/>
                <w:u w:val="single"/>
              </w:rPr>
              <w:t>(par ligne de produit)</w:t>
            </w:r>
            <w:r w:rsidRPr="00651480">
              <w:rPr>
                <w:rFonts w:ascii="Calibri" w:eastAsia="TimesNewRomanPSMT" w:hAnsi="Calibri" w:cs="TimesNewRomanPSMT"/>
                <w:b/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6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554A796" w14:textId="77777777" w:rsidR="00651480" w:rsidRPr="00651480" w:rsidRDefault="00651480" w:rsidP="00651480">
            <w:pPr>
              <w:widowControl w:val="0"/>
              <w:autoSpaceDE w:val="0"/>
              <w:spacing w:after="0" w:line="240" w:lineRule="auto"/>
              <w:jc w:val="both"/>
              <w:rPr>
                <w:rFonts w:ascii="Calibri" w:eastAsia="TimesNewRomanPSMT" w:hAnsi="Calibri" w:cs="TimesNewRomanPSMT"/>
                <w:color w:val="000000"/>
                <w:kern w:val="2"/>
              </w:rPr>
            </w:pPr>
          </w:p>
          <w:p w14:paraId="1BADCA6F" w14:textId="77777777" w:rsidR="00651480" w:rsidRPr="00651480" w:rsidRDefault="00651480" w:rsidP="00651480">
            <w:pPr>
              <w:widowControl w:val="0"/>
              <w:autoSpaceDE w:val="0"/>
              <w:spacing w:after="0" w:line="240" w:lineRule="auto"/>
              <w:jc w:val="both"/>
              <w:rPr>
                <w:rFonts w:ascii="Calibri" w:eastAsia="TimesNewRomanPSMT" w:hAnsi="Calibri" w:cs="TimesNewRomanPSMT"/>
                <w:color w:val="000000"/>
                <w:kern w:val="2"/>
              </w:rPr>
            </w:pPr>
          </w:p>
          <w:p w14:paraId="753BCCDA" w14:textId="77777777" w:rsidR="00651480" w:rsidRPr="00651480" w:rsidRDefault="00651480" w:rsidP="00651480">
            <w:pPr>
              <w:widowControl w:val="0"/>
              <w:autoSpaceDE w:val="0"/>
              <w:spacing w:after="0" w:line="240" w:lineRule="auto"/>
              <w:jc w:val="both"/>
              <w:rPr>
                <w:rFonts w:ascii="Calibri" w:eastAsia="TimesNewRomanPSMT" w:hAnsi="Calibri" w:cs="TimesNewRomanPSMT"/>
                <w:color w:val="000000"/>
                <w:kern w:val="2"/>
              </w:rPr>
            </w:pPr>
          </w:p>
          <w:p w14:paraId="122EC0CF" w14:textId="77777777" w:rsidR="00651480" w:rsidRPr="00651480" w:rsidRDefault="00651480" w:rsidP="00651480">
            <w:pPr>
              <w:widowControl w:val="0"/>
              <w:autoSpaceDE w:val="0"/>
              <w:spacing w:after="0" w:line="240" w:lineRule="auto"/>
              <w:jc w:val="both"/>
              <w:rPr>
                <w:rFonts w:ascii="Calibri" w:eastAsia="TimesNewRomanPSMT" w:hAnsi="Calibri" w:cs="TimesNewRomanPSMT"/>
                <w:color w:val="000000"/>
                <w:kern w:val="2"/>
              </w:rPr>
            </w:pPr>
          </w:p>
          <w:p w14:paraId="292228B0" w14:textId="77777777" w:rsidR="00651480" w:rsidRPr="00651480" w:rsidRDefault="00651480" w:rsidP="00651480">
            <w:pPr>
              <w:widowControl w:val="0"/>
              <w:autoSpaceDE w:val="0"/>
              <w:spacing w:after="0" w:line="240" w:lineRule="auto"/>
              <w:jc w:val="both"/>
              <w:rPr>
                <w:rFonts w:ascii="Calibri" w:eastAsia="TimesNewRomanPSMT" w:hAnsi="Calibri" w:cs="TimesNewRomanPSMT"/>
                <w:color w:val="000000"/>
                <w:kern w:val="2"/>
              </w:rPr>
            </w:pPr>
          </w:p>
        </w:tc>
      </w:tr>
    </w:tbl>
    <w:p w14:paraId="21A0EE76" w14:textId="77777777" w:rsidR="00651480" w:rsidRPr="00651480" w:rsidRDefault="00651480" w:rsidP="00651480">
      <w:pPr>
        <w:widowControl w:val="0"/>
        <w:spacing w:after="0" w:line="240" w:lineRule="auto"/>
        <w:rPr>
          <w:rFonts w:ascii="Calibri" w:eastAsia="Lucida Sans Unicode" w:hAnsi="Calibri" w:cs="Tahoma"/>
          <w:b/>
          <w:bCs/>
          <w:kern w:val="2"/>
          <w:sz w:val="24"/>
          <w:szCs w:val="24"/>
        </w:rPr>
      </w:pPr>
    </w:p>
    <w:p w14:paraId="11599A5F" w14:textId="77777777" w:rsidR="00651480" w:rsidRPr="00651480" w:rsidRDefault="00651480" w:rsidP="00651480">
      <w:pPr>
        <w:widowControl w:val="0"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4"/>
          <w:szCs w:val="24"/>
        </w:rPr>
      </w:pPr>
      <w:r w:rsidRPr="00651480">
        <w:rPr>
          <w:rFonts w:ascii="Calibri" w:eastAsia="Lucida Sans Unicode" w:hAnsi="Calibri" w:cs="Tahoma"/>
          <w:b/>
          <w:bCs/>
          <w:kern w:val="2"/>
          <w:sz w:val="24"/>
          <w:szCs w:val="24"/>
        </w:rPr>
        <w:t>Politique du candidat relative à la réduction de la distance entre site de production, site d’abatage, de transformation et le client final (siège du groupement)</w:t>
      </w:r>
    </w:p>
    <w:p w14:paraId="1E6AA521" w14:textId="77777777" w:rsidR="00651480" w:rsidRPr="00651480" w:rsidRDefault="00651480" w:rsidP="00651480">
      <w:pPr>
        <w:widowControl w:val="0"/>
        <w:spacing w:after="0" w:line="240" w:lineRule="auto"/>
        <w:rPr>
          <w:rFonts w:ascii="Calibri" w:eastAsia="Lucida Sans Unicode" w:hAnsi="Calibri" w:cs="Tahoma"/>
          <w:b/>
          <w:bCs/>
          <w:kern w:val="2"/>
          <w:sz w:val="24"/>
          <w:szCs w:val="24"/>
        </w:rPr>
      </w:pPr>
    </w:p>
    <w:tbl>
      <w:tblPr>
        <w:tblW w:w="9637" w:type="dxa"/>
        <w:tblInd w:w="55" w:type="dxa"/>
        <w:shd w:val="clear" w:color="auto" w:fill="FFFFFF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9"/>
        <w:gridCol w:w="6458"/>
      </w:tblGrid>
      <w:tr w:rsidR="00651480" w:rsidRPr="00651480" w14:paraId="5A7318F2" w14:textId="77777777" w:rsidTr="008B5F70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DA61F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jc w:val="both"/>
              <w:rPr>
                <w:rFonts w:ascii="Calibri" w:eastAsia="Lucida Sans Unicode" w:hAnsi="Calibri" w:cs="Tahoma"/>
                <w:color w:val="000000"/>
                <w:kern w:val="2"/>
              </w:rPr>
            </w:pPr>
          </w:p>
          <w:p w14:paraId="49EAE9DF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jc w:val="both"/>
              <w:rPr>
                <w:rFonts w:ascii="Calibri" w:eastAsia="Lucida Sans Unicode" w:hAnsi="Calibri" w:cs="Tahoma"/>
                <w:color w:val="000000"/>
                <w:kern w:val="2"/>
              </w:rPr>
            </w:pPr>
          </w:p>
          <w:p w14:paraId="541AFE88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jc w:val="both"/>
              <w:rPr>
                <w:rFonts w:ascii="Liberation Serif" w:eastAsia="Lucida Sans Unicode" w:hAnsi="Liberation Serif" w:cs="Tahoma"/>
                <w:color w:val="000000"/>
                <w:kern w:val="2"/>
              </w:rPr>
            </w:pPr>
            <w:r w:rsidRPr="00651480">
              <w:rPr>
                <w:rFonts w:ascii="Verdana" w:eastAsia="Verdana" w:hAnsi="Verdana" w:cs="Verdana"/>
                <w:color w:val="000000"/>
                <w:kern w:val="2"/>
                <w:sz w:val="18"/>
                <w:szCs w:val="18"/>
              </w:rPr>
              <w:t>●</w:t>
            </w:r>
            <w:r w:rsidRPr="00651480">
              <w:rPr>
                <w:rFonts w:ascii="Liberation Serif" w:eastAsia="Lucida Sans Unicode" w:hAnsi="Liberation Serif" w:cs="Tahoma"/>
                <w:color w:val="000000"/>
                <w:kern w:val="2"/>
              </w:rPr>
              <w:t xml:space="preserve"> </w:t>
            </w:r>
            <w:r w:rsidRPr="00651480">
              <w:rPr>
                <w:rFonts w:ascii="Calibri" w:eastAsia="Lucida Sans Unicode" w:hAnsi="Calibri" w:cs="Tahoma"/>
                <w:color w:val="000000"/>
                <w:kern w:val="2"/>
              </w:rPr>
              <w:t>Préciser les distances entre chaque intermédiaire et le client final (siège du groupement)</w:t>
            </w:r>
          </w:p>
          <w:p w14:paraId="2AA37E2D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</w:rPr>
            </w:pPr>
          </w:p>
          <w:p w14:paraId="5D2C44DC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</w:rPr>
            </w:pPr>
          </w:p>
          <w:p w14:paraId="7F3986B9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CF26755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</w:rPr>
            </w:pPr>
          </w:p>
        </w:tc>
      </w:tr>
    </w:tbl>
    <w:p w14:paraId="0C90D96E" w14:textId="77777777" w:rsidR="00651480" w:rsidRPr="00651480" w:rsidRDefault="00651480" w:rsidP="00651480">
      <w:pPr>
        <w:widowControl w:val="0"/>
        <w:spacing w:after="0" w:line="240" w:lineRule="auto"/>
        <w:jc w:val="center"/>
        <w:rPr>
          <w:rFonts w:ascii="Calibri" w:eastAsia="Lucida Sans Unicode" w:hAnsi="Calibri" w:cs="Tahoma"/>
          <w:b/>
          <w:bCs/>
          <w:kern w:val="2"/>
          <w:sz w:val="24"/>
          <w:szCs w:val="24"/>
        </w:rPr>
      </w:pPr>
    </w:p>
    <w:p w14:paraId="2BF1F873" w14:textId="77777777" w:rsidR="00651480" w:rsidRPr="00651480" w:rsidRDefault="00651480" w:rsidP="00651480">
      <w:pPr>
        <w:widowControl w:val="0"/>
        <w:spacing w:after="0" w:line="240" w:lineRule="auto"/>
        <w:jc w:val="center"/>
        <w:rPr>
          <w:rFonts w:ascii="Calibri" w:eastAsia="Lucida Sans Unicode" w:hAnsi="Calibri" w:cs="Tahoma"/>
          <w:b/>
          <w:bCs/>
          <w:kern w:val="2"/>
          <w:sz w:val="24"/>
          <w:szCs w:val="24"/>
        </w:rPr>
      </w:pPr>
      <w:r w:rsidRPr="00651480">
        <w:rPr>
          <w:rFonts w:ascii="Calibri" w:eastAsia="Lucida Sans Unicode" w:hAnsi="Calibri" w:cs="Tahoma"/>
          <w:b/>
          <w:bCs/>
          <w:kern w:val="2"/>
          <w:sz w:val="24"/>
          <w:szCs w:val="24"/>
        </w:rPr>
        <w:lastRenderedPageBreak/>
        <w:t>Présentation des sites de production ou d’élevage</w:t>
      </w:r>
    </w:p>
    <w:p w14:paraId="17AE8A4F" w14:textId="77777777" w:rsidR="00651480" w:rsidRPr="00651480" w:rsidRDefault="00651480" w:rsidP="00651480">
      <w:pPr>
        <w:widowControl w:val="0"/>
        <w:spacing w:after="0" w:line="240" w:lineRule="auto"/>
        <w:rPr>
          <w:rFonts w:ascii="Calibri" w:eastAsia="Lucida Sans Unicode" w:hAnsi="Calibri" w:cs="Tahoma"/>
          <w:b/>
          <w:bCs/>
          <w:kern w:val="2"/>
          <w:sz w:val="24"/>
          <w:szCs w:val="24"/>
        </w:rPr>
      </w:pPr>
    </w:p>
    <w:tbl>
      <w:tblPr>
        <w:tblW w:w="963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9"/>
        <w:gridCol w:w="6458"/>
      </w:tblGrid>
      <w:tr w:rsidR="00651480" w:rsidRPr="00651480" w14:paraId="0CEB7DFE" w14:textId="77777777" w:rsidTr="008B5F70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CB16C" w14:textId="77777777" w:rsidR="00651480" w:rsidRPr="00651480" w:rsidRDefault="00651480" w:rsidP="00651480">
            <w:pPr>
              <w:widowControl w:val="0"/>
              <w:autoSpaceDE w:val="0"/>
              <w:spacing w:after="0" w:line="240" w:lineRule="auto"/>
              <w:ind w:left="380"/>
              <w:rPr>
                <w:rFonts w:ascii="Calibri" w:eastAsia="Lucida Sans Unicode" w:hAnsi="Calibri" w:cs="Tahoma"/>
                <w:color w:val="000000"/>
                <w:kern w:val="2"/>
              </w:rPr>
            </w:pPr>
            <w:r w:rsidRPr="00651480">
              <w:rPr>
                <w:rFonts w:ascii="Verdana" w:eastAsia="Verdana" w:hAnsi="Verdana" w:cs="Verdana"/>
                <w:color w:val="000000"/>
                <w:kern w:val="2"/>
                <w:sz w:val="18"/>
                <w:szCs w:val="18"/>
              </w:rPr>
              <w:t>●</w:t>
            </w:r>
            <w:r w:rsidRPr="00651480">
              <w:rPr>
                <w:rFonts w:ascii="Calibri" w:eastAsia="TimesNewRomanPSMT" w:hAnsi="Calibri" w:cs="TimesNewRomanPSMT"/>
                <w:color w:val="000000"/>
                <w:kern w:val="2"/>
              </w:rPr>
              <w:t xml:space="preserve"> Présentation nominative des sites de production ou d’élevage identifiés pour l’approvisionnement  dudit marché.                                             </w:t>
            </w:r>
            <w:r w:rsidRPr="00651480">
              <w:rPr>
                <w:rFonts w:ascii="Verdana" w:eastAsia="Verdana" w:hAnsi="Verdana" w:cs="Verdana"/>
                <w:color w:val="000000"/>
                <w:kern w:val="2"/>
                <w:sz w:val="18"/>
                <w:szCs w:val="18"/>
              </w:rPr>
              <w:t>●</w:t>
            </w:r>
            <w:r w:rsidRPr="00651480">
              <w:rPr>
                <w:rFonts w:ascii="Calibri" w:eastAsia="TimesNewRomanPSMT" w:hAnsi="Calibri" w:cs="TimesNewRomanPSMT"/>
                <w:color w:val="000000"/>
                <w:kern w:val="2"/>
              </w:rPr>
              <w:t xml:space="preserve"> Si ce descriptif s’avère impossible, le candidat précisera les principaux points d’approvisionnements par zone géographique. </w:t>
            </w:r>
          </w:p>
          <w:p w14:paraId="022F42F9" w14:textId="77777777" w:rsidR="00651480" w:rsidRPr="00651480" w:rsidRDefault="00651480" w:rsidP="00651480">
            <w:pPr>
              <w:widowControl w:val="0"/>
              <w:autoSpaceDE w:val="0"/>
              <w:spacing w:after="0" w:line="240" w:lineRule="auto"/>
              <w:jc w:val="both"/>
              <w:rPr>
                <w:rFonts w:ascii="Calibri" w:eastAsia="TimesNewRomanPSMT" w:hAnsi="Calibri" w:cs="TimesNewRomanPSMT"/>
                <w:color w:val="000000"/>
                <w:kern w:val="2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A28E98D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</w:rPr>
            </w:pPr>
          </w:p>
          <w:p w14:paraId="3E94AEAD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</w:rPr>
            </w:pPr>
          </w:p>
          <w:p w14:paraId="68FDF544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</w:rPr>
            </w:pPr>
          </w:p>
          <w:p w14:paraId="71B72A69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</w:rPr>
            </w:pPr>
          </w:p>
          <w:p w14:paraId="1AE2EFE3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</w:rPr>
            </w:pPr>
          </w:p>
          <w:p w14:paraId="0F19A6F8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</w:rPr>
            </w:pPr>
          </w:p>
          <w:p w14:paraId="662720DA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</w:rPr>
            </w:pPr>
          </w:p>
          <w:p w14:paraId="06244435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</w:rPr>
            </w:pPr>
          </w:p>
          <w:p w14:paraId="38596625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</w:rPr>
            </w:pPr>
          </w:p>
          <w:p w14:paraId="7375E552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</w:rPr>
            </w:pPr>
          </w:p>
        </w:tc>
      </w:tr>
    </w:tbl>
    <w:p w14:paraId="486A0490" w14:textId="77777777" w:rsidR="00651480" w:rsidRPr="00651480" w:rsidRDefault="00651480" w:rsidP="00651480">
      <w:pPr>
        <w:widowControl w:val="0"/>
        <w:spacing w:after="0" w:line="240" w:lineRule="auto"/>
        <w:rPr>
          <w:rFonts w:ascii="Calibri" w:eastAsia="Lucida Sans Unicode" w:hAnsi="Calibri" w:cs="Tahoma"/>
          <w:b/>
          <w:bCs/>
          <w:kern w:val="2"/>
          <w:sz w:val="24"/>
          <w:szCs w:val="24"/>
        </w:rPr>
      </w:pPr>
    </w:p>
    <w:p w14:paraId="263DE108" w14:textId="77777777" w:rsidR="00651480" w:rsidRPr="00651480" w:rsidRDefault="00651480" w:rsidP="00651480">
      <w:pPr>
        <w:widowControl w:val="0"/>
        <w:spacing w:after="0" w:line="240" w:lineRule="auto"/>
        <w:jc w:val="center"/>
        <w:rPr>
          <w:rFonts w:ascii="Calibri" w:eastAsia="Lucida Sans Unicode" w:hAnsi="Calibri" w:cs="Tahoma"/>
          <w:kern w:val="2"/>
          <w:sz w:val="24"/>
          <w:szCs w:val="24"/>
        </w:rPr>
      </w:pPr>
      <w:r w:rsidRPr="00651480">
        <w:rPr>
          <w:rFonts w:ascii="Calibri" w:eastAsia="Lucida Sans Unicode" w:hAnsi="Calibri" w:cs="Tahoma"/>
          <w:b/>
          <w:bCs/>
          <w:kern w:val="2"/>
          <w:sz w:val="24"/>
          <w:szCs w:val="24"/>
        </w:rPr>
        <w:t>Informations apportées par le candidat sur l’origine et la composition des aliments</w:t>
      </w:r>
    </w:p>
    <w:p w14:paraId="2EEEA5C8" w14:textId="4CE8E147" w:rsidR="00651480" w:rsidRPr="00651480" w:rsidRDefault="00651480" w:rsidP="00651480">
      <w:pPr>
        <w:widowControl w:val="0"/>
        <w:spacing w:after="0" w:line="240" w:lineRule="auto"/>
        <w:jc w:val="center"/>
        <w:rPr>
          <w:rFonts w:ascii="Calibri" w:eastAsia="Lucida Sans Unicode" w:hAnsi="Calibri" w:cs="Tahoma"/>
          <w:b/>
          <w:bCs/>
          <w:kern w:val="2"/>
          <w:sz w:val="24"/>
          <w:szCs w:val="24"/>
        </w:rPr>
      </w:pPr>
      <w:proofErr w:type="gramStart"/>
      <w:r>
        <w:rPr>
          <w:rFonts w:ascii="Calibri" w:eastAsia="Lucida Sans Unicode" w:hAnsi="Calibri" w:cs="Tahoma"/>
          <w:b/>
          <w:bCs/>
          <w:kern w:val="2"/>
          <w:sz w:val="24"/>
          <w:szCs w:val="24"/>
        </w:rPr>
        <w:t>donnés</w:t>
      </w:r>
      <w:proofErr w:type="gramEnd"/>
      <w:r>
        <w:rPr>
          <w:rFonts w:ascii="Calibri" w:eastAsia="Lucida Sans Unicode" w:hAnsi="Calibri" w:cs="Tahoma"/>
          <w:b/>
          <w:bCs/>
          <w:kern w:val="2"/>
          <w:sz w:val="24"/>
          <w:szCs w:val="24"/>
        </w:rPr>
        <w:t xml:space="preserve"> au bétail.</w:t>
      </w:r>
    </w:p>
    <w:p w14:paraId="145AB423" w14:textId="77777777" w:rsidR="00651480" w:rsidRPr="00651480" w:rsidRDefault="00651480" w:rsidP="00651480">
      <w:pPr>
        <w:widowControl w:val="0"/>
        <w:spacing w:after="0" w:line="240" w:lineRule="auto"/>
        <w:jc w:val="center"/>
        <w:rPr>
          <w:rFonts w:ascii="Calibri" w:eastAsia="Lucida Sans Unicode" w:hAnsi="Calibri" w:cs="Tahoma"/>
          <w:b/>
          <w:bCs/>
          <w:kern w:val="2"/>
          <w:sz w:val="24"/>
          <w:szCs w:val="24"/>
        </w:rPr>
      </w:pPr>
    </w:p>
    <w:tbl>
      <w:tblPr>
        <w:tblW w:w="963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6376"/>
      </w:tblGrid>
      <w:tr w:rsidR="00651480" w:rsidRPr="00651480" w14:paraId="78C26BDC" w14:textId="77777777" w:rsidTr="0065148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D6B51" w14:textId="7EDCDDCB" w:rsidR="00651480" w:rsidRPr="00651480" w:rsidRDefault="00651480" w:rsidP="00651480">
            <w:pPr>
              <w:widowControl w:val="0"/>
              <w:tabs>
                <w:tab w:val="left" w:pos="396"/>
              </w:tabs>
              <w:autoSpaceDE w:val="0"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651480">
              <w:rPr>
                <w:rFonts w:ascii="Verdana" w:eastAsia="Verdana" w:hAnsi="Verdana" w:cs="Verdana"/>
                <w:color w:val="000000"/>
                <w:kern w:val="2"/>
                <w:sz w:val="18"/>
                <w:szCs w:val="18"/>
              </w:rPr>
              <w:t>●</w:t>
            </w:r>
            <w:r w:rsidRPr="00651480">
              <w:rPr>
                <w:rFonts w:ascii="Calibri" w:eastAsia="TimesNewRomanPSMT" w:hAnsi="Calibri" w:cs="TimesNewRomanPSMT"/>
                <w:color w:val="000000"/>
                <w:kern w:val="2"/>
              </w:rPr>
              <w:t xml:space="preserve"> Information quant à la provenance de l’alimentation destinée au  bétail. </w:t>
            </w:r>
          </w:p>
          <w:p w14:paraId="163F0B84" w14:textId="73BB98AB" w:rsidR="00651480" w:rsidRPr="00651480" w:rsidRDefault="00651480" w:rsidP="00651480">
            <w:pPr>
              <w:widowControl w:val="0"/>
              <w:tabs>
                <w:tab w:val="left" w:pos="396"/>
              </w:tabs>
              <w:autoSpaceDE w:val="0"/>
              <w:spacing w:after="0" w:line="240" w:lineRule="auto"/>
              <w:rPr>
                <w:rFonts w:ascii="Calibri" w:eastAsia="TimesNewRomanPSMT" w:hAnsi="Calibri" w:cs="TimesNewRomanPSMT"/>
                <w:color w:val="000000"/>
                <w:kern w:val="2"/>
              </w:rPr>
            </w:pPr>
            <w:r w:rsidRPr="00651480">
              <w:rPr>
                <w:rFonts w:ascii="Verdana" w:eastAsia="Verdana" w:hAnsi="Verdana" w:cs="Verdana"/>
                <w:color w:val="000000"/>
                <w:kern w:val="2"/>
                <w:sz w:val="18"/>
                <w:szCs w:val="18"/>
              </w:rPr>
              <w:t>●</w:t>
            </w:r>
            <w:r w:rsidRPr="00651480">
              <w:rPr>
                <w:rFonts w:ascii="Calibri" w:eastAsia="TimesNewRomanPSMT" w:hAnsi="Calibri" w:cs="TimesNewRomanPSMT"/>
                <w:color w:val="000000"/>
                <w:kern w:val="2"/>
              </w:rPr>
              <w:t xml:space="preserve"> Information quant à la composition </w:t>
            </w:r>
            <w:r>
              <w:rPr>
                <w:rFonts w:ascii="Calibri" w:eastAsia="TimesNewRomanPSMT" w:hAnsi="Calibri" w:cs="TimesNewRomanPSMT"/>
                <w:color w:val="000000"/>
                <w:kern w:val="2"/>
              </w:rPr>
              <w:t>des aliments destinés au bétail.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BA98BBE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</w:rPr>
            </w:pPr>
          </w:p>
          <w:p w14:paraId="0262A1C3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</w:rPr>
            </w:pPr>
          </w:p>
          <w:p w14:paraId="1CE46FFD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</w:rPr>
            </w:pPr>
          </w:p>
          <w:p w14:paraId="02A8EE98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</w:rPr>
            </w:pPr>
          </w:p>
          <w:p w14:paraId="25D5F1BF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</w:rPr>
            </w:pPr>
          </w:p>
          <w:p w14:paraId="277619A4" w14:textId="77777777" w:rsidR="00651480" w:rsidRPr="00651480" w:rsidRDefault="00651480" w:rsidP="00651480">
            <w:pPr>
              <w:widowControl w:val="0"/>
              <w:suppressLineNumbers/>
              <w:spacing w:after="0" w:line="240" w:lineRule="auto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</w:rPr>
            </w:pPr>
          </w:p>
        </w:tc>
      </w:tr>
    </w:tbl>
    <w:p w14:paraId="55B0DB78" w14:textId="77777777" w:rsidR="00651480" w:rsidRPr="00651480" w:rsidRDefault="00651480" w:rsidP="00651480">
      <w:pPr>
        <w:widowControl w:val="0"/>
        <w:spacing w:after="120" w:line="240" w:lineRule="auto"/>
        <w:rPr>
          <w:rFonts w:ascii="Calibri" w:eastAsia="Lucida Sans Unicode" w:hAnsi="Calibri" w:cs="Tahoma"/>
          <w:kern w:val="2"/>
        </w:rPr>
      </w:pPr>
    </w:p>
    <w:p w14:paraId="2E7FF56D" w14:textId="77777777" w:rsidR="00651480" w:rsidRPr="003643CA" w:rsidRDefault="00651480" w:rsidP="00651480">
      <w:pPr>
        <w:rPr>
          <w:b/>
          <w:sz w:val="32"/>
          <w:szCs w:val="32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643CA" w:rsidRPr="003643CA" w14:paraId="0A049C75" w14:textId="77777777" w:rsidTr="00EF0AF9">
        <w:tc>
          <w:tcPr>
            <w:tcW w:w="4606" w:type="dxa"/>
          </w:tcPr>
          <w:p w14:paraId="641B7AD5" w14:textId="77777777" w:rsidR="003643CA" w:rsidRPr="003643CA" w:rsidRDefault="003643CA" w:rsidP="003643CA">
            <w:pPr>
              <w:jc w:val="center"/>
              <w:rPr>
                <w:b/>
              </w:rPr>
            </w:pPr>
            <w:r w:rsidRPr="003643CA">
              <w:rPr>
                <w:b/>
              </w:rPr>
              <w:t>QUESTIONS</w:t>
            </w:r>
          </w:p>
        </w:tc>
        <w:tc>
          <w:tcPr>
            <w:tcW w:w="4606" w:type="dxa"/>
          </w:tcPr>
          <w:p w14:paraId="0D442323" w14:textId="77777777" w:rsidR="003643CA" w:rsidRPr="003643CA" w:rsidRDefault="003643CA" w:rsidP="003643CA">
            <w:pPr>
              <w:jc w:val="center"/>
              <w:rPr>
                <w:b/>
              </w:rPr>
            </w:pPr>
            <w:r w:rsidRPr="003643CA">
              <w:rPr>
                <w:b/>
              </w:rPr>
              <w:t>REPONSES</w:t>
            </w:r>
          </w:p>
        </w:tc>
      </w:tr>
      <w:tr w:rsidR="003643CA" w:rsidRPr="003643CA" w14:paraId="49D6928B" w14:textId="77777777" w:rsidTr="00EF0AF9">
        <w:tc>
          <w:tcPr>
            <w:tcW w:w="4606" w:type="dxa"/>
          </w:tcPr>
          <w:p w14:paraId="6DF2E475" w14:textId="77777777" w:rsidR="003643CA" w:rsidRPr="003643CA" w:rsidRDefault="003643CA" w:rsidP="003643CA">
            <w:pPr>
              <w:jc w:val="center"/>
              <w:rPr>
                <w:b/>
              </w:rPr>
            </w:pPr>
          </w:p>
          <w:p w14:paraId="1A333FF0" w14:textId="77777777" w:rsidR="003643CA" w:rsidRPr="003643CA" w:rsidRDefault="003643CA" w:rsidP="003643CA">
            <w:pPr>
              <w:jc w:val="center"/>
              <w:rPr>
                <w:b/>
              </w:rPr>
            </w:pPr>
            <w:r w:rsidRPr="003643CA">
              <w:rPr>
                <w:b/>
              </w:rPr>
              <w:t>Gestion des emballages</w:t>
            </w:r>
          </w:p>
          <w:p w14:paraId="3B288F2A" w14:textId="77777777" w:rsidR="003643CA" w:rsidRPr="003643CA" w:rsidRDefault="003643CA" w:rsidP="003643CA">
            <w:pPr>
              <w:jc w:val="center"/>
              <w:rPr>
                <w:b/>
              </w:rPr>
            </w:pPr>
          </w:p>
          <w:p w14:paraId="1E0901D8" w14:textId="77777777" w:rsidR="003643CA" w:rsidRPr="003643CA" w:rsidRDefault="003643CA" w:rsidP="003643CA">
            <w:pPr>
              <w:numPr>
                <w:ilvl w:val="0"/>
                <w:numId w:val="1"/>
              </w:numPr>
              <w:ind w:left="360"/>
              <w:contextualSpacing/>
            </w:pPr>
            <w:r w:rsidRPr="003643CA">
              <w:t>Reprise gratuite des cartons</w:t>
            </w:r>
          </w:p>
          <w:p w14:paraId="5A988F2A" w14:textId="77777777" w:rsidR="003643CA" w:rsidRPr="003643CA" w:rsidRDefault="003643CA" w:rsidP="003643CA">
            <w:pPr>
              <w:numPr>
                <w:ilvl w:val="0"/>
                <w:numId w:val="1"/>
              </w:numPr>
              <w:ind w:left="360"/>
              <w:contextualSpacing/>
            </w:pPr>
            <w:r w:rsidRPr="003643CA">
              <w:t>Reprise payante des cartons</w:t>
            </w:r>
          </w:p>
          <w:p w14:paraId="29B913FA" w14:textId="77777777" w:rsidR="003643CA" w:rsidRPr="003643CA" w:rsidRDefault="003643CA" w:rsidP="003643CA">
            <w:pPr>
              <w:ind w:left="360"/>
              <w:contextualSpacing/>
            </w:pPr>
          </w:p>
          <w:p w14:paraId="3C402FDE" w14:textId="77777777" w:rsidR="003643CA" w:rsidRPr="003643CA" w:rsidRDefault="003643CA" w:rsidP="003643CA">
            <w:pPr>
              <w:numPr>
                <w:ilvl w:val="0"/>
                <w:numId w:val="1"/>
              </w:numPr>
              <w:ind w:left="360"/>
              <w:contextualSpacing/>
              <w:jc w:val="both"/>
            </w:pPr>
            <w:r w:rsidRPr="003643CA">
              <w:t>Possibilité d’emballage pérenne par adhérent ?</w:t>
            </w:r>
          </w:p>
          <w:p w14:paraId="05792D85" w14:textId="77777777" w:rsidR="003643CA" w:rsidRPr="003643CA" w:rsidRDefault="003643CA" w:rsidP="003643CA">
            <w:pPr>
              <w:ind w:left="720"/>
              <w:contextualSpacing/>
            </w:pPr>
          </w:p>
          <w:p w14:paraId="14D400F0" w14:textId="77777777" w:rsidR="003643CA" w:rsidRPr="003643CA" w:rsidRDefault="003643CA" w:rsidP="003643CA">
            <w:pPr>
              <w:numPr>
                <w:ilvl w:val="0"/>
                <w:numId w:val="1"/>
              </w:numPr>
              <w:ind w:left="360"/>
              <w:contextualSpacing/>
              <w:jc w:val="both"/>
            </w:pPr>
          </w:p>
          <w:p w14:paraId="2434C4D1" w14:textId="77777777" w:rsidR="003643CA" w:rsidRPr="003643CA" w:rsidRDefault="003643CA" w:rsidP="003643CA">
            <w:pPr>
              <w:ind w:left="360"/>
              <w:contextualSpacing/>
            </w:pPr>
            <w:r w:rsidRPr="003643CA">
              <w:t>Si emballage pérenne :</w:t>
            </w:r>
          </w:p>
          <w:p w14:paraId="176F404C" w14:textId="77777777" w:rsidR="003643CA" w:rsidRPr="003643CA" w:rsidRDefault="003643CA" w:rsidP="003643CA">
            <w:pPr>
              <w:numPr>
                <w:ilvl w:val="0"/>
                <w:numId w:val="1"/>
              </w:numPr>
              <w:contextualSpacing/>
            </w:pPr>
            <w:r w:rsidRPr="003643CA">
              <w:t>Fourni par l’adhérent ?</w:t>
            </w:r>
          </w:p>
          <w:p w14:paraId="22026A32" w14:textId="77777777" w:rsidR="003643CA" w:rsidRPr="003643CA" w:rsidRDefault="003643CA" w:rsidP="003643CA">
            <w:pPr>
              <w:numPr>
                <w:ilvl w:val="0"/>
                <w:numId w:val="1"/>
              </w:numPr>
              <w:contextualSpacing/>
            </w:pPr>
            <w:r w:rsidRPr="003643CA">
              <w:t>Fourni par le soumissionnaire ?</w:t>
            </w:r>
          </w:p>
          <w:p w14:paraId="51B0B7AF" w14:textId="77777777" w:rsidR="003643CA" w:rsidRPr="003643CA" w:rsidRDefault="003643CA" w:rsidP="003643CA">
            <w:pPr>
              <w:numPr>
                <w:ilvl w:val="0"/>
                <w:numId w:val="1"/>
              </w:numPr>
              <w:contextualSpacing/>
            </w:pPr>
            <w:r w:rsidRPr="003643CA">
              <w:t>A quelles conditions ?</w:t>
            </w:r>
          </w:p>
          <w:p w14:paraId="0383A545" w14:textId="77777777" w:rsidR="003643CA" w:rsidRPr="003643CA" w:rsidRDefault="003643CA" w:rsidP="003643CA">
            <w:pPr>
              <w:numPr>
                <w:ilvl w:val="0"/>
                <w:numId w:val="1"/>
              </w:numPr>
              <w:contextualSpacing/>
            </w:pPr>
            <w:r w:rsidRPr="003643CA">
              <w:t>Quel type d’emballage ?</w:t>
            </w:r>
          </w:p>
          <w:p w14:paraId="6C6802BC" w14:textId="77777777" w:rsidR="003643CA" w:rsidRPr="003643CA" w:rsidRDefault="003643CA" w:rsidP="003643CA">
            <w:pPr>
              <w:ind w:left="360"/>
              <w:contextualSpacing/>
            </w:pPr>
          </w:p>
          <w:p w14:paraId="6D3DC8C0" w14:textId="77777777" w:rsidR="003643CA" w:rsidRPr="003643CA" w:rsidRDefault="003643CA" w:rsidP="003643CA">
            <w:pPr>
              <w:ind w:left="-57"/>
              <w:contextualSpacing/>
              <w:jc w:val="both"/>
            </w:pPr>
            <w:r w:rsidRPr="003643CA">
              <w:t>Développer en annexe votre politique de réduction des déchets liés aux emballages</w:t>
            </w:r>
          </w:p>
          <w:p w14:paraId="764B6183" w14:textId="77777777" w:rsidR="003643CA" w:rsidRPr="003643CA" w:rsidRDefault="003643CA" w:rsidP="003643CA">
            <w:pPr>
              <w:ind w:left="-57"/>
              <w:contextualSpacing/>
              <w:jc w:val="both"/>
            </w:pPr>
          </w:p>
        </w:tc>
        <w:tc>
          <w:tcPr>
            <w:tcW w:w="4606" w:type="dxa"/>
          </w:tcPr>
          <w:p w14:paraId="44E8D0DB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32A13B8C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6E764977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4AED51BE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  <w:r w:rsidRPr="003643CA">
              <w:rPr>
                <w:rFonts w:cstheme="minorHAnsi"/>
                <w:color w:val="000000" w:themeColor="text1"/>
              </w:rPr>
              <w:t xml:space="preserve">□ oui □ non </w:t>
            </w:r>
          </w:p>
          <w:p w14:paraId="0D65B514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  <w:r w:rsidRPr="003643CA">
              <w:rPr>
                <w:rFonts w:cstheme="minorHAnsi"/>
                <w:color w:val="000000" w:themeColor="text1"/>
              </w:rPr>
              <w:t xml:space="preserve">□ oui □ non </w:t>
            </w:r>
          </w:p>
          <w:p w14:paraId="11E06595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68A5CA23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3B4885B8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  <w:r w:rsidRPr="003643CA">
              <w:rPr>
                <w:rFonts w:cstheme="minorHAnsi"/>
                <w:color w:val="000000" w:themeColor="text1"/>
              </w:rPr>
              <w:t xml:space="preserve">□ oui □ non </w:t>
            </w:r>
          </w:p>
          <w:p w14:paraId="683EB7FC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49253E13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34CB3E96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742CD89B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  <w:r w:rsidRPr="003643CA">
              <w:rPr>
                <w:rFonts w:cstheme="minorHAnsi"/>
                <w:color w:val="000000" w:themeColor="text1"/>
              </w:rPr>
              <w:t xml:space="preserve">□ oui □ non </w:t>
            </w:r>
          </w:p>
          <w:p w14:paraId="777EA386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  <w:r w:rsidRPr="003643CA">
              <w:rPr>
                <w:rFonts w:cstheme="minorHAnsi"/>
                <w:color w:val="000000" w:themeColor="text1"/>
              </w:rPr>
              <w:t xml:space="preserve">□ oui □ non </w:t>
            </w:r>
          </w:p>
          <w:p w14:paraId="50543733" w14:textId="77777777" w:rsidR="003643CA" w:rsidRPr="003643CA" w:rsidRDefault="003643CA" w:rsidP="003643CA">
            <w:pPr>
              <w:jc w:val="center"/>
            </w:pPr>
          </w:p>
        </w:tc>
      </w:tr>
      <w:tr w:rsidR="003643CA" w:rsidRPr="003643CA" w14:paraId="18924964" w14:textId="77777777" w:rsidTr="00EF0AF9">
        <w:tc>
          <w:tcPr>
            <w:tcW w:w="4606" w:type="dxa"/>
          </w:tcPr>
          <w:p w14:paraId="47C0B15E" w14:textId="77777777" w:rsidR="003643CA" w:rsidRPr="003643CA" w:rsidRDefault="003643CA" w:rsidP="003643CA">
            <w:pPr>
              <w:jc w:val="center"/>
            </w:pPr>
          </w:p>
          <w:p w14:paraId="466138F1" w14:textId="77777777" w:rsidR="003643CA" w:rsidRPr="003643CA" w:rsidRDefault="003643CA" w:rsidP="003643CA">
            <w:pPr>
              <w:jc w:val="center"/>
              <w:rPr>
                <w:b/>
              </w:rPr>
            </w:pPr>
            <w:r w:rsidRPr="003643CA">
              <w:rPr>
                <w:b/>
              </w:rPr>
              <w:t>Gestion de la flotte</w:t>
            </w:r>
          </w:p>
          <w:p w14:paraId="1AD24E91" w14:textId="77777777" w:rsidR="003643CA" w:rsidRPr="003643CA" w:rsidRDefault="003643CA" w:rsidP="003643CA">
            <w:pPr>
              <w:jc w:val="center"/>
            </w:pPr>
          </w:p>
          <w:p w14:paraId="111CE26D" w14:textId="77777777" w:rsidR="003643CA" w:rsidRPr="003643CA" w:rsidRDefault="003643CA" w:rsidP="003643CA">
            <w:pPr>
              <w:numPr>
                <w:ilvl w:val="0"/>
                <w:numId w:val="1"/>
              </w:numPr>
              <w:ind w:left="417"/>
              <w:contextualSpacing/>
            </w:pPr>
            <w:r w:rsidRPr="003643CA">
              <w:lastRenderedPageBreak/>
              <w:t>Flotte en location</w:t>
            </w:r>
          </w:p>
          <w:p w14:paraId="1C272998" w14:textId="77777777" w:rsidR="003643CA" w:rsidRPr="003643CA" w:rsidRDefault="003643CA" w:rsidP="003643CA">
            <w:pPr>
              <w:numPr>
                <w:ilvl w:val="0"/>
                <w:numId w:val="1"/>
              </w:numPr>
              <w:ind w:left="417"/>
              <w:contextualSpacing/>
            </w:pPr>
            <w:r w:rsidRPr="003643CA">
              <w:t>Flotte interne</w:t>
            </w:r>
          </w:p>
          <w:p w14:paraId="25737653" w14:textId="77777777" w:rsidR="003643CA" w:rsidRPr="003643CA" w:rsidRDefault="003643CA" w:rsidP="003643CA">
            <w:pPr>
              <w:numPr>
                <w:ilvl w:val="0"/>
                <w:numId w:val="1"/>
              </w:numPr>
              <w:ind w:left="417"/>
              <w:contextualSpacing/>
            </w:pPr>
            <w:r w:rsidRPr="003643CA">
              <w:t>Si oui âge moyen de celle-ci</w:t>
            </w:r>
          </w:p>
          <w:p w14:paraId="598F1A47" w14:textId="77777777" w:rsidR="003643CA" w:rsidRPr="003643CA" w:rsidRDefault="003643CA" w:rsidP="003643CA">
            <w:pPr>
              <w:numPr>
                <w:ilvl w:val="0"/>
                <w:numId w:val="1"/>
              </w:numPr>
              <w:ind w:left="417"/>
              <w:contextualSpacing/>
            </w:pPr>
            <w:r w:rsidRPr="003643CA">
              <w:t>Périodicité de renouvellement</w:t>
            </w:r>
          </w:p>
          <w:p w14:paraId="61F0049C" w14:textId="77777777" w:rsidR="003643CA" w:rsidRPr="003643CA" w:rsidRDefault="003643CA" w:rsidP="003643CA">
            <w:pPr>
              <w:ind w:left="417"/>
              <w:contextualSpacing/>
            </w:pPr>
          </w:p>
          <w:p w14:paraId="4FEDC750" w14:textId="77777777" w:rsidR="003643CA" w:rsidRPr="003643CA" w:rsidRDefault="003643CA" w:rsidP="003643CA">
            <w:pPr>
              <w:numPr>
                <w:ilvl w:val="0"/>
                <w:numId w:val="1"/>
              </w:numPr>
              <w:ind w:left="360"/>
              <w:contextualSpacing/>
            </w:pPr>
            <w:r w:rsidRPr="003643CA">
              <w:t>Formation à la conduite des chauffeurs</w:t>
            </w:r>
          </w:p>
          <w:p w14:paraId="70041E74" w14:textId="77777777" w:rsidR="003643CA" w:rsidRPr="003643CA" w:rsidRDefault="003643CA" w:rsidP="003643CA">
            <w:pPr>
              <w:numPr>
                <w:ilvl w:val="0"/>
                <w:numId w:val="1"/>
              </w:numPr>
              <w:ind w:left="360"/>
              <w:contextualSpacing/>
            </w:pPr>
            <w:r w:rsidRPr="003643CA">
              <w:t>Suivi par géolocalisation</w:t>
            </w:r>
          </w:p>
          <w:p w14:paraId="49B6F63D" w14:textId="77777777" w:rsidR="003643CA" w:rsidRPr="003643CA" w:rsidRDefault="003643CA" w:rsidP="003643CA">
            <w:pPr>
              <w:contextualSpacing/>
            </w:pPr>
          </w:p>
        </w:tc>
        <w:tc>
          <w:tcPr>
            <w:tcW w:w="4606" w:type="dxa"/>
          </w:tcPr>
          <w:p w14:paraId="0B116093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34B295C9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42290434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3A9323F8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  <w:r w:rsidRPr="003643CA">
              <w:rPr>
                <w:rFonts w:cstheme="minorHAnsi"/>
                <w:color w:val="000000" w:themeColor="text1"/>
              </w:rPr>
              <w:lastRenderedPageBreak/>
              <w:t xml:space="preserve">□ oui □ non </w:t>
            </w:r>
          </w:p>
          <w:p w14:paraId="39D7BC35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  <w:r w:rsidRPr="003643CA">
              <w:rPr>
                <w:rFonts w:cstheme="minorHAnsi"/>
                <w:color w:val="000000" w:themeColor="text1"/>
              </w:rPr>
              <w:t xml:space="preserve">□ oui □ non </w:t>
            </w:r>
          </w:p>
          <w:p w14:paraId="245C124D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7B36CDAA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007CEDB8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53B8622A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  <w:r w:rsidRPr="003643CA">
              <w:rPr>
                <w:rFonts w:cstheme="minorHAnsi"/>
                <w:color w:val="000000" w:themeColor="text1"/>
              </w:rPr>
              <w:t xml:space="preserve">□ oui □ non </w:t>
            </w:r>
          </w:p>
          <w:p w14:paraId="639AD98C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  <w:r w:rsidRPr="003643CA">
              <w:rPr>
                <w:rFonts w:cstheme="minorHAnsi"/>
                <w:color w:val="000000" w:themeColor="text1"/>
              </w:rPr>
              <w:t xml:space="preserve">□ oui □ non </w:t>
            </w:r>
          </w:p>
          <w:p w14:paraId="4F695FF0" w14:textId="09819852" w:rsidR="003643CA" w:rsidRPr="003643CA" w:rsidRDefault="003643CA" w:rsidP="003643CA">
            <w:pPr>
              <w:tabs>
                <w:tab w:val="left" w:pos="930"/>
              </w:tabs>
            </w:pPr>
          </w:p>
        </w:tc>
      </w:tr>
      <w:tr w:rsidR="003643CA" w:rsidRPr="003643CA" w14:paraId="7B73CBE6" w14:textId="77777777" w:rsidTr="00EF0AF9">
        <w:tc>
          <w:tcPr>
            <w:tcW w:w="4606" w:type="dxa"/>
          </w:tcPr>
          <w:p w14:paraId="3F163494" w14:textId="77777777" w:rsidR="003643CA" w:rsidRPr="003643CA" w:rsidRDefault="003643CA" w:rsidP="003643CA">
            <w:pPr>
              <w:jc w:val="center"/>
              <w:rPr>
                <w:b/>
              </w:rPr>
            </w:pPr>
          </w:p>
          <w:p w14:paraId="51EBF4E5" w14:textId="77777777" w:rsidR="003643CA" w:rsidRPr="003643CA" w:rsidRDefault="003643CA" w:rsidP="003643CA">
            <w:pPr>
              <w:jc w:val="center"/>
              <w:rPr>
                <w:b/>
              </w:rPr>
            </w:pPr>
            <w:r w:rsidRPr="003643CA">
              <w:rPr>
                <w:b/>
              </w:rPr>
              <w:t>Démarche environnementale</w:t>
            </w:r>
          </w:p>
          <w:p w14:paraId="641EDAF1" w14:textId="77777777" w:rsidR="003643CA" w:rsidRPr="003643CA" w:rsidRDefault="003643CA" w:rsidP="003643CA">
            <w:pPr>
              <w:jc w:val="center"/>
              <w:rPr>
                <w:b/>
              </w:rPr>
            </w:pPr>
            <w:r w:rsidRPr="003643CA">
              <w:rPr>
                <w:b/>
              </w:rPr>
              <w:t>Viande bovine</w:t>
            </w:r>
          </w:p>
          <w:p w14:paraId="0EC24305" w14:textId="77777777" w:rsidR="003643CA" w:rsidRPr="003643CA" w:rsidRDefault="003643CA" w:rsidP="003643CA">
            <w:pPr>
              <w:jc w:val="center"/>
              <w:rPr>
                <w:b/>
              </w:rPr>
            </w:pPr>
          </w:p>
          <w:p w14:paraId="4D91C6C5" w14:textId="77777777" w:rsidR="003643CA" w:rsidRPr="003643CA" w:rsidRDefault="003643CA" w:rsidP="003643CA">
            <w:pPr>
              <w:numPr>
                <w:ilvl w:val="0"/>
                <w:numId w:val="1"/>
              </w:numPr>
              <w:ind w:left="360"/>
              <w:contextualSpacing/>
            </w:pPr>
            <w:r w:rsidRPr="003643CA">
              <w:t xml:space="preserve">Démarche environnementale interne </w:t>
            </w:r>
          </w:p>
          <w:p w14:paraId="6C8356FE" w14:textId="77777777" w:rsidR="003643CA" w:rsidRPr="003643CA" w:rsidRDefault="003643CA" w:rsidP="003643CA">
            <w:pPr>
              <w:numPr>
                <w:ilvl w:val="0"/>
                <w:numId w:val="1"/>
              </w:numPr>
              <w:ind w:left="360"/>
              <w:contextualSpacing/>
            </w:pPr>
            <w:r w:rsidRPr="003643CA">
              <w:t>Si oui développer :</w:t>
            </w:r>
          </w:p>
          <w:p w14:paraId="05AD4FE7" w14:textId="77777777" w:rsidR="003643CA" w:rsidRPr="003643CA" w:rsidRDefault="003643CA" w:rsidP="003643CA">
            <w:pPr>
              <w:ind w:left="360"/>
              <w:contextualSpacing/>
            </w:pPr>
          </w:p>
          <w:p w14:paraId="64DF0D88" w14:textId="77777777" w:rsidR="003643CA" w:rsidRPr="003643CA" w:rsidRDefault="003643CA" w:rsidP="003643CA">
            <w:pPr>
              <w:numPr>
                <w:ilvl w:val="0"/>
                <w:numId w:val="1"/>
              </w:numPr>
              <w:ind w:left="360"/>
              <w:contextualSpacing/>
            </w:pPr>
            <w:r w:rsidRPr="003643CA">
              <w:t>Certification extérieure</w:t>
            </w:r>
          </w:p>
          <w:p w14:paraId="5C171896" w14:textId="77777777" w:rsidR="003643CA" w:rsidRPr="003643CA" w:rsidRDefault="003643CA" w:rsidP="003643CA">
            <w:pPr>
              <w:numPr>
                <w:ilvl w:val="0"/>
                <w:numId w:val="1"/>
              </w:numPr>
              <w:ind w:left="-264"/>
              <w:contextualSpacing/>
              <w:jc w:val="center"/>
            </w:pPr>
            <w:r w:rsidRPr="003643CA">
              <w:t>Si oui : laquelle ? (joindre attestation)</w:t>
            </w:r>
          </w:p>
          <w:p w14:paraId="7D1707D5" w14:textId="77777777" w:rsidR="003643CA" w:rsidRPr="003643CA" w:rsidRDefault="003643CA" w:rsidP="003643CA">
            <w:pPr>
              <w:jc w:val="center"/>
            </w:pPr>
          </w:p>
          <w:p w14:paraId="7794724F" w14:textId="77777777" w:rsidR="003643CA" w:rsidRPr="003643CA" w:rsidRDefault="003643CA" w:rsidP="003643CA">
            <w:r w:rsidRPr="003643CA">
              <w:t>Certification d’absence d’OGM dans l’alimentation des animaux (bovins) :</w:t>
            </w:r>
          </w:p>
          <w:p w14:paraId="14F22B2D" w14:textId="77777777" w:rsidR="003643CA" w:rsidRPr="003643CA" w:rsidRDefault="003643CA" w:rsidP="003643CA">
            <w:pPr>
              <w:jc w:val="center"/>
            </w:pPr>
          </w:p>
          <w:p w14:paraId="296F152C" w14:textId="77777777" w:rsidR="003643CA" w:rsidRPr="003643CA" w:rsidRDefault="003643CA" w:rsidP="003643CA">
            <w:r w:rsidRPr="003643CA">
              <w:t xml:space="preserve">Temps </w:t>
            </w:r>
            <w:r w:rsidRPr="003643CA">
              <w:rPr>
                <w:u w:val="single"/>
              </w:rPr>
              <w:t>moyen</w:t>
            </w:r>
            <w:r w:rsidRPr="003643CA">
              <w:t xml:space="preserve"> de transport de l’animal entre le lieu de production et le lieu d’abattage :</w:t>
            </w:r>
          </w:p>
          <w:p w14:paraId="258BF8D3" w14:textId="77777777" w:rsidR="003643CA" w:rsidRPr="003643CA" w:rsidRDefault="003643CA" w:rsidP="003643CA"/>
          <w:p w14:paraId="05D58734" w14:textId="77777777" w:rsidR="003643CA" w:rsidRPr="003643CA" w:rsidRDefault="003643CA" w:rsidP="003643CA">
            <w:r w:rsidRPr="003643CA">
              <w:t>Quelle démarche est mise en place pour améliorer le bien-être de l’animal ?</w:t>
            </w:r>
          </w:p>
          <w:p w14:paraId="6BB0937B" w14:textId="77777777" w:rsidR="003643CA" w:rsidRPr="003643CA" w:rsidRDefault="003643CA" w:rsidP="003643CA">
            <w:pPr>
              <w:jc w:val="center"/>
            </w:pPr>
          </w:p>
          <w:p w14:paraId="7016BB5C" w14:textId="77777777" w:rsidR="003643CA" w:rsidRPr="003643CA" w:rsidRDefault="003643CA" w:rsidP="003643CA">
            <w:r w:rsidRPr="003643CA">
              <w:t>Décrivez la part d’alimentation issue de la production agricole directe des exploitations</w:t>
            </w:r>
          </w:p>
          <w:p w14:paraId="331EA4FE" w14:textId="77777777" w:rsidR="003643CA" w:rsidRPr="003643CA" w:rsidRDefault="003643CA" w:rsidP="003643CA">
            <w:pPr>
              <w:ind w:left="720"/>
              <w:contextualSpacing/>
            </w:pPr>
          </w:p>
        </w:tc>
        <w:tc>
          <w:tcPr>
            <w:tcW w:w="4606" w:type="dxa"/>
          </w:tcPr>
          <w:p w14:paraId="39AC85C1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2A942304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10102B7F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57614ED9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4B1ABF03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  <w:r w:rsidRPr="003643CA">
              <w:rPr>
                <w:rFonts w:cstheme="minorHAnsi"/>
                <w:color w:val="000000" w:themeColor="text1"/>
              </w:rPr>
              <w:t xml:space="preserve">□ oui □ non </w:t>
            </w:r>
          </w:p>
          <w:p w14:paraId="5C1EAA4F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1F7878D6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6BC05EF0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  <w:r w:rsidRPr="003643CA">
              <w:rPr>
                <w:rFonts w:cstheme="minorHAnsi"/>
                <w:color w:val="000000" w:themeColor="text1"/>
              </w:rPr>
              <w:t xml:space="preserve">□ oui □ non </w:t>
            </w:r>
          </w:p>
          <w:p w14:paraId="4E071C0A" w14:textId="77777777" w:rsidR="003643CA" w:rsidRPr="003643CA" w:rsidRDefault="003643CA" w:rsidP="003643CA"/>
          <w:p w14:paraId="01CB9968" w14:textId="77777777" w:rsidR="003643CA" w:rsidRPr="003643CA" w:rsidRDefault="003643CA" w:rsidP="003643CA"/>
          <w:p w14:paraId="7AC8E23A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  <w:r w:rsidRPr="003643CA">
              <w:rPr>
                <w:rFonts w:cstheme="minorHAnsi"/>
                <w:color w:val="000000" w:themeColor="text1"/>
              </w:rPr>
              <w:t xml:space="preserve">□ oui □ non </w:t>
            </w:r>
          </w:p>
          <w:p w14:paraId="079BB4CD" w14:textId="77777777" w:rsidR="003643CA" w:rsidRPr="003643CA" w:rsidRDefault="003643CA" w:rsidP="003643CA">
            <w:r w:rsidRPr="003643CA">
              <w:t>Si oui : laquelle ?</w:t>
            </w:r>
          </w:p>
        </w:tc>
      </w:tr>
      <w:tr w:rsidR="003643CA" w:rsidRPr="003643CA" w14:paraId="291CD169" w14:textId="77777777" w:rsidTr="00EF0AF9">
        <w:trPr>
          <w:trHeight w:val="270"/>
        </w:trPr>
        <w:tc>
          <w:tcPr>
            <w:tcW w:w="4606" w:type="dxa"/>
          </w:tcPr>
          <w:p w14:paraId="246235EF" w14:textId="77777777" w:rsidR="003643CA" w:rsidRPr="003643CA" w:rsidRDefault="003643CA" w:rsidP="003643CA">
            <w:pPr>
              <w:jc w:val="center"/>
              <w:rPr>
                <w:b/>
              </w:rPr>
            </w:pPr>
          </w:p>
          <w:p w14:paraId="66BBE392" w14:textId="77777777" w:rsidR="003643CA" w:rsidRPr="003643CA" w:rsidRDefault="003643CA" w:rsidP="003643CA">
            <w:pPr>
              <w:jc w:val="center"/>
              <w:rPr>
                <w:b/>
              </w:rPr>
            </w:pPr>
            <w:r w:rsidRPr="003643CA">
              <w:rPr>
                <w:b/>
              </w:rPr>
              <w:t>Circuits courts</w:t>
            </w:r>
          </w:p>
          <w:p w14:paraId="51163865" w14:textId="77777777" w:rsidR="003643CA" w:rsidRPr="003643CA" w:rsidRDefault="003643CA" w:rsidP="003643CA">
            <w:pPr>
              <w:jc w:val="center"/>
              <w:rPr>
                <w:b/>
              </w:rPr>
            </w:pPr>
          </w:p>
          <w:p w14:paraId="5C7E6B28" w14:textId="77777777" w:rsidR="003643CA" w:rsidRPr="003643CA" w:rsidRDefault="003643CA" w:rsidP="003643CA">
            <w:pPr>
              <w:numPr>
                <w:ilvl w:val="0"/>
                <w:numId w:val="1"/>
              </w:numPr>
              <w:ind w:left="397"/>
              <w:contextualSpacing/>
            </w:pPr>
            <w:r w:rsidRPr="003643CA">
              <w:t>Nombre d’intermédiaire(s) entre l’éleveur et l’acheteur final (minimum : 2 éleveur = 1 acheteur = 1)</w:t>
            </w:r>
          </w:p>
          <w:p w14:paraId="78E1D005" w14:textId="77777777" w:rsidR="003643CA" w:rsidRPr="003643CA" w:rsidRDefault="003643CA" w:rsidP="003643CA">
            <w:pPr>
              <w:numPr>
                <w:ilvl w:val="0"/>
                <w:numId w:val="1"/>
              </w:numPr>
              <w:ind w:left="417"/>
              <w:contextualSpacing/>
              <w:jc w:val="both"/>
              <w:rPr>
                <w:b/>
              </w:rPr>
            </w:pPr>
            <w:r w:rsidRPr="003643CA">
              <w:t>Indiquez les intermédiaires et leur localisation géographique :</w:t>
            </w:r>
          </w:p>
          <w:p w14:paraId="09F63EA4" w14:textId="77777777" w:rsidR="003643CA" w:rsidRPr="003643CA" w:rsidRDefault="003643CA" w:rsidP="003643CA">
            <w:pPr>
              <w:jc w:val="both"/>
              <w:rPr>
                <w:b/>
              </w:rPr>
            </w:pPr>
          </w:p>
          <w:p w14:paraId="46CDBF91" w14:textId="77777777" w:rsidR="003643CA" w:rsidRPr="003643CA" w:rsidRDefault="003643CA" w:rsidP="003643CA">
            <w:pPr>
              <w:numPr>
                <w:ilvl w:val="0"/>
                <w:numId w:val="1"/>
              </w:numPr>
              <w:ind w:left="360"/>
              <w:contextualSpacing/>
            </w:pPr>
            <w:r w:rsidRPr="003643CA">
              <w:t>Indiquez en pourcentage les races à viande dont vous estimez pouvoir proposer :</w:t>
            </w:r>
          </w:p>
          <w:p w14:paraId="5E3AFB09" w14:textId="77777777" w:rsidR="003643CA" w:rsidRPr="003643CA" w:rsidRDefault="003643CA" w:rsidP="003643CA">
            <w:pPr>
              <w:ind w:left="360"/>
              <w:contextualSpacing/>
              <w:jc w:val="right"/>
            </w:pPr>
            <w:r w:rsidRPr="003643CA">
              <w:t xml:space="preserve">Limousine : </w:t>
            </w:r>
          </w:p>
          <w:p w14:paraId="17BD6E8D" w14:textId="77777777" w:rsidR="003643CA" w:rsidRPr="003643CA" w:rsidRDefault="003643CA" w:rsidP="003643CA">
            <w:pPr>
              <w:ind w:left="360"/>
              <w:contextualSpacing/>
              <w:jc w:val="right"/>
            </w:pPr>
            <w:r w:rsidRPr="003643CA">
              <w:t>Charolaise :</w:t>
            </w:r>
          </w:p>
          <w:p w14:paraId="5946C860" w14:textId="77777777" w:rsidR="003643CA" w:rsidRPr="003643CA" w:rsidRDefault="003643CA" w:rsidP="003643CA">
            <w:pPr>
              <w:ind w:left="360"/>
              <w:contextualSpacing/>
              <w:jc w:val="right"/>
            </w:pPr>
            <w:r w:rsidRPr="003643CA">
              <w:t>Blonde d’aquitaine :</w:t>
            </w:r>
          </w:p>
          <w:p w14:paraId="0B81EAB6" w14:textId="77777777" w:rsidR="003643CA" w:rsidRPr="003643CA" w:rsidRDefault="003643CA" w:rsidP="003643CA">
            <w:pPr>
              <w:ind w:left="360"/>
              <w:contextualSpacing/>
              <w:jc w:val="right"/>
            </w:pPr>
            <w:r w:rsidRPr="003643CA">
              <w:t>Blanc-bleu</w:t>
            </w:r>
          </w:p>
          <w:p w14:paraId="723652CF" w14:textId="4BBD3C28" w:rsidR="003643CA" w:rsidRPr="003643CA" w:rsidRDefault="003643CA" w:rsidP="003643CA">
            <w:pPr>
              <w:ind w:left="360"/>
              <w:contextualSpacing/>
              <w:jc w:val="right"/>
            </w:pPr>
            <w:r w:rsidRPr="003643CA">
              <w:t xml:space="preserve">Autres : </w:t>
            </w:r>
          </w:p>
          <w:p w14:paraId="2913BB66" w14:textId="77777777" w:rsidR="003643CA" w:rsidRPr="003643CA" w:rsidRDefault="003643CA" w:rsidP="003643CA">
            <w:pPr>
              <w:jc w:val="center"/>
              <w:rPr>
                <w:b/>
              </w:rPr>
            </w:pPr>
            <w:r w:rsidRPr="003643CA">
              <w:rPr>
                <w:b/>
              </w:rPr>
              <w:t>Origine des produits (abattage) en %</w:t>
            </w:r>
          </w:p>
          <w:p w14:paraId="7508F69E" w14:textId="77777777" w:rsidR="003643CA" w:rsidRPr="003643CA" w:rsidRDefault="003643CA" w:rsidP="003643CA">
            <w:pPr>
              <w:jc w:val="center"/>
              <w:rPr>
                <w:b/>
              </w:rPr>
            </w:pPr>
          </w:p>
          <w:p w14:paraId="73E9FEEF" w14:textId="68F53895" w:rsidR="003643CA" w:rsidRPr="003643CA" w:rsidRDefault="003643CA" w:rsidP="003643CA">
            <w:pPr>
              <w:numPr>
                <w:ilvl w:val="0"/>
                <w:numId w:val="1"/>
              </w:numPr>
              <w:ind w:left="360"/>
              <w:contextualSpacing/>
            </w:pPr>
            <w:r w:rsidRPr="003643CA">
              <w:t xml:space="preserve">Départements </w:t>
            </w:r>
            <w:r>
              <w:t>23</w:t>
            </w:r>
            <w:proofErr w:type="gramStart"/>
            <w:r>
              <w:t>,19,87,36,18,03,63</w:t>
            </w:r>
            <w:proofErr w:type="gramEnd"/>
          </w:p>
          <w:p w14:paraId="72E61A78" w14:textId="37041976" w:rsidR="003643CA" w:rsidRDefault="003643CA" w:rsidP="003643CA">
            <w:pPr>
              <w:numPr>
                <w:ilvl w:val="0"/>
                <w:numId w:val="1"/>
              </w:numPr>
              <w:ind w:left="360"/>
              <w:contextualSpacing/>
            </w:pPr>
            <w:r w:rsidRPr="003643CA">
              <w:t xml:space="preserve">Départements : </w:t>
            </w:r>
            <w:r>
              <w:t>86</w:t>
            </w:r>
            <w:proofErr w:type="gramStart"/>
            <w:r>
              <w:t>,16,24,71,15,47,79</w:t>
            </w:r>
            <w:proofErr w:type="gramEnd"/>
          </w:p>
          <w:p w14:paraId="4CA7BBE7" w14:textId="7E8595F9" w:rsidR="00EC4B27" w:rsidRPr="003643CA" w:rsidRDefault="00EC4B27" w:rsidP="00EC4B27">
            <w:pPr>
              <w:numPr>
                <w:ilvl w:val="0"/>
                <w:numId w:val="1"/>
              </w:numPr>
              <w:ind w:left="360"/>
              <w:contextualSpacing/>
            </w:pPr>
            <w:r>
              <w:t>Autres départements Nouvelle Aquitaine</w:t>
            </w:r>
          </w:p>
          <w:p w14:paraId="00927358" w14:textId="77777777" w:rsidR="003643CA" w:rsidRPr="003643CA" w:rsidRDefault="003643CA" w:rsidP="003643CA">
            <w:pPr>
              <w:numPr>
                <w:ilvl w:val="0"/>
                <w:numId w:val="1"/>
              </w:numPr>
              <w:ind w:left="360"/>
              <w:contextualSpacing/>
            </w:pPr>
            <w:r w:rsidRPr="003643CA">
              <w:lastRenderedPageBreak/>
              <w:t xml:space="preserve">France </w:t>
            </w:r>
          </w:p>
          <w:p w14:paraId="0D5FB34A" w14:textId="77777777" w:rsidR="003643CA" w:rsidRPr="003643CA" w:rsidRDefault="003643CA" w:rsidP="003643CA">
            <w:pPr>
              <w:numPr>
                <w:ilvl w:val="0"/>
                <w:numId w:val="1"/>
              </w:numPr>
              <w:ind w:left="360"/>
              <w:contextualSpacing/>
            </w:pPr>
            <w:r w:rsidRPr="003643CA">
              <w:t>Europe</w:t>
            </w:r>
          </w:p>
          <w:p w14:paraId="2B6DD9D4" w14:textId="77777777" w:rsidR="003643CA" w:rsidRPr="003643CA" w:rsidRDefault="003643CA" w:rsidP="003643CA">
            <w:pPr>
              <w:numPr>
                <w:ilvl w:val="0"/>
                <w:numId w:val="1"/>
              </w:numPr>
              <w:ind w:left="360"/>
              <w:contextualSpacing/>
            </w:pPr>
            <w:r w:rsidRPr="003643CA">
              <w:t>Autres</w:t>
            </w:r>
          </w:p>
          <w:p w14:paraId="304A64FC" w14:textId="77777777" w:rsidR="003643CA" w:rsidRPr="003643CA" w:rsidRDefault="003643CA" w:rsidP="003643CA"/>
          <w:p w14:paraId="3110D3E7" w14:textId="77777777" w:rsidR="003643CA" w:rsidRPr="003643CA" w:rsidRDefault="003643CA" w:rsidP="003643CA"/>
          <w:p w14:paraId="6D9E1786" w14:textId="77777777" w:rsidR="003643CA" w:rsidRPr="003643CA" w:rsidRDefault="003643CA" w:rsidP="003643CA">
            <w:pPr>
              <w:ind w:left="360"/>
              <w:contextualSpacing/>
              <w:jc w:val="center"/>
              <w:rPr>
                <w:b/>
              </w:rPr>
            </w:pPr>
            <w:r w:rsidRPr="003643CA">
              <w:rPr>
                <w:b/>
              </w:rPr>
              <w:t>Origine des produits (élevage) en %</w:t>
            </w:r>
          </w:p>
          <w:p w14:paraId="64F966A0" w14:textId="77777777" w:rsidR="003643CA" w:rsidRPr="003643CA" w:rsidRDefault="003643CA" w:rsidP="003643CA">
            <w:pPr>
              <w:ind w:left="360"/>
              <w:contextualSpacing/>
              <w:jc w:val="center"/>
              <w:rPr>
                <w:b/>
              </w:rPr>
            </w:pPr>
          </w:p>
          <w:p w14:paraId="069F2C00" w14:textId="77777777" w:rsidR="00EC4B27" w:rsidRPr="003643CA" w:rsidRDefault="00EC4B27" w:rsidP="00EC4B27">
            <w:pPr>
              <w:numPr>
                <w:ilvl w:val="0"/>
                <w:numId w:val="1"/>
              </w:numPr>
              <w:ind w:left="360"/>
              <w:contextualSpacing/>
            </w:pPr>
            <w:r w:rsidRPr="003643CA">
              <w:t xml:space="preserve">Départements </w:t>
            </w:r>
            <w:r>
              <w:t>23</w:t>
            </w:r>
            <w:proofErr w:type="gramStart"/>
            <w:r>
              <w:t>,19,87,36,18,03,63</w:t>
            </w:r>
            <w:proofErr w:type="gramEnd"/>
          </w:p>
          <w:p w14:paraId="2367B3AC" w14:textId="77777777" w:rsidR="00EC4B27" w:rsidRDefault="00EC4B27" w:rsidP="00EC4B27">
            <w:pPr>
              <w:numPr>
                <w:ilvl w:val="0"/>
                <w:numId w:val="1"/>
              </w:numPr>
              <w:ind w:left="360"/>
              <w:contextualSpacing/>
            </w:pPr>
            <w:r w:rsidRPr="003643CA">
              <w:t xml:space="preserve">Départements : </w:t>
            </w:r>
            <w:r>
              <w:t>86</w:t>
            </w:r>
            <w:proofErr w:type="gramStart"/>
            <w:r>
              <w:t>,16,24,71,15,47,79</w:t>
            </w:r>
            <w:proofErr w:type="gramEnd"/>
          </w:p>
          <w:p w14:paraId="4F03C3F6" w14:textId="56D25FE3" w:rsidR="00EC4B27" w:rsidRPr="003643CA" w:rsidRDefault="00EC4B27" w:rsidP="00EC4B27">
            <w:pPr>
              <w:numPr>
                <w:ilvl w:val="0"/>
                <w:numId w:val="1"/>
              </w:numPr>
              <w:ind w:left="360"/>
              <w:contextualSpacing/>
            </w:pPr>
            <w:r>
              <w:t>Autres départements Nouvelle Aquitaine</w:t>
            </w:r>
          </w:p>
          <w:p w14:paraId="5C64A5C0" w14:textId="77777777" w:rsidR="00EC4B27" w:rsidRPr="003643CA" w:rsidRDefault="00EC4B27" w:rsidP="00EC4B27">
            <w:pPr>
              <w:numPr>
                <w:ilvl w:val="0"/>
                <w:numId w:val="1"/>
              </w:numPr>
              <w:ind w:left="360"/>
              <w:contextualSpacing/>
            </w:pPr>
            <w:r w:rsidRPr="003643CA">
              <w:t xml:space="preserve">France </w:t>
            </w:r>
          </w:p>
          <w:p w14:paraId="1C378F8B" w14:textId="77777777" w:rsidR="00EC4B27" w:rsidRPr="003643CA" w:rsidRDefault="00EC4B27" w:rsidP="00EC4B27">
            <w:pPr>
              <w:numPr>
                <w:ilvl w:val="0"/>
                <w:numId w:val="1"/>
              </w:numPr>
              <w:ind w:left="360"/>
              <w:contextualSpacing/>
            </w:pPr>
            <w:r w:rsidRPr="003643CA">
              <w:t>Europe</w:t>
            </w:r>
          </w:p>
          <w:p w14:paraId="1A8A8457" w14:textId="77777777" w:rsidR="00EC4B27" w:rsidRPr="003643CA" w:rsidRDefault="00EC4B27" w:rsidP="00EC4B27">
            <w:pPr>
              <w:numPr>
                <w:ilvl w:val="0"/>
                <w:numId w:val="1"/>
              </w:numPr>
              <w:ind w:left="360"/>
              <w:contextualSpacing/>
            </w:pPr>
            <w:r w:rsidRPr="003643CA">
              <w:t>Autres</w:t>
            </w:r>
          </w:p>
          <w:p w14:paraId="543AA35B" w14:textId="77777777" w:rsidR="003643CA" w:rsidRPr="003643CA" w:rsidRDefault="003643CA" w:rsidP="003643CA"/>
          <w:p w14:paraId="6899B71E" w14:textId="77777777" w:rsidR="003643CA" w:rsidRPr="003643CA" w:rsidRDefault="003643CA" w:rsidP="003643CA">
            <w:pPr>
              <w:jc w:val="center"/>
              <w:rPr>
                <w:b/>
              </w:rPr>
            </w:pPr>
            <w:r w:rsidRPr="003643CA">
              <w:rPr>
                <w:b/>
              </w:rPr>
              <w:t>Capacité d’identification de l’origine géographique des produits</w:t>
            </w:r>
          </w:p>
          <w:p w14:paraId="6C12EAAA" w14:textId="77777777" w:rsidR="003643CA" w:rsidRPr="003643CA" w:rsidRDefault="003643CA" w:rsidP="003643CA">
            <w:pPr>
              <w:jc w:val="center"/>
              <w:rPr>
                <w:b/>
              </w:rPr>
            </w:pPr>
          </w:p>
          <w:p w14:paraId="2CC163C3" w14:textId="77777777" w:rsidR="003643CA" w:rsidRPr="003643CA" w:rsidRDefault="003643CA" w:rsidP="003643CA">
            <w:pPr>
              <w:numPr>
                <w:ilvl w:val="0"/>
                <w:numId w:val="1"/>
              </w:numPr>
              <w:ind w:left="360"/>
              <w:contextualSpacing/>
            </w:pPr>
            <w:r w:rsidRPr="003643CA">
              <w:t>Dès la commande</w:t>
            </w:r>
          </w:p>
          <w:p w14:paraId="121CE7D0" w14:textId="77777777" w:rsidR="003643CA" w:rsidRPr="003643CA" w:rsidRDefault="003643CA" w:rsidP="003643CA">
            <w:r w:rsidRPr="003643CA">
              <w:t xml:space="preserve">                          Catalogue</w:t>
            </w:r>
          </w:p>
          <w:p w14:paraId="79F5E456" w14:textId="77777777" w:rsidR="003643CA" w:rsidRPr="003643CA" w:rsidRDefault="003643CA" w:rsidP="003643CA">
            <w:pPr>
              <w:ind w:left="360"/>
              <w:contextualSpacing/>
            </w:pPr>
            <w:r w:rsidRPr="003643CA">
              <w:t xml:space="preserve">                   Fiches techniques</w:t>
            </w:r>
          </w:p>
          <w:p w14:paraId="6945A5E9" w14:textId="77777777" w:rsidR="003643CA" w:rsidRPr="003643CA" w:rsidRDefault="003643CA" w:rsidP="003643CA">
            <w:pPr>
              <w:ind w:left="360"/>
              <w:contextualSpacing/>
              <w:jc w:val="right"/>
            </w:pPr>
            <w:r w:rsidRPr="003643CA">
              <w:t>Information directe aux adhérents</w:t>
            </w:r>
          </w:p>
          <w:p w14:paraId="41B4D4D6" w14:textId="77777777" w:rsidR="003643CA" w:rsidRPr="003643CA" w:rsidRDefault="003643CA" w:rsidP="00EC4B27">
            <w:pPr>
              <w:contextualSpacing/>
            </w:pPr>
          </w:p>
          <w:p w14:paraId="5155FB45" w14:textId="77777777" w:rsidR="003643CA" w:rsidRPr="003643CA" w:rsidRDefault="003643CA" w:rsidP="003643CA">
            <w:pPr>
              <w:numPr>
                <w:ilvl w:val="0"/>
                <w:numId w:val="1"/>
              </w:numPr>
              <w:ind w:left="360"/>
              <w:contextualSpacing/>
            </w:pPr>
            <w:r w:rsidRPr="003643CA">
              <w:t>A la livraison</w:t>
            </w:r>
          </w:p>
          <w:p w14:paraId="6A9564A0" w14:textId="77777777" w:rsidR="003643CA" w:rsidRPr="003643CA" w:rsidRDefault="003643CA" w:rsidP="003643CA">
            <w:pPr>
              <w:numPr>
                <w:ilvl w:val="0"/>
                <w:numId w:val="1"/>
              </w:numPr>
              <w:ind w:left="360"/>
              <w:contextualSpacing/>
            </w:pPr>
            <w:r w:rsidRPr="003643CA">
              <w:t>A la facturation</w:t>
            </w:r>
          </w:p>
          <w:p w14:paraId="5A0517E8" w14:textId="77777777" w:rsidR="003643CA" w:rsidRPr="003643CA" w:rsidRDefault="003643CA" w:rsidP="00EC4B27">
            <w:pPr>
              <w:contextualSpacing/>
            </w:pPr>
          </w:p>
          <w:p w14:paraId="107301BA" w14:textId="77777777" w:rsidR="003643CA" w:rsidRPr="003643CA" w:rsidRDefault="003643CA" w:rsidP="003643CA">
            <w:pPr>
              <w:jc w:val="center"/>
              <w:rPr>
                <w:b/>
              </w:rPr>
            </w:pPr>
            <w:r w:rsidRPr="003643CA">
              <w:rPr>
                <w:b/>
              </w:rPr>
              <w:t>Capacité à établir un suivi statistique des origines géographiques d’élevage :</w:t>
            </w:r>
          </w:p>
          <w:p w14:paraId="2715F31F" w14:textId="77777777" w:rsidR="003643CA" w:rsidRPr="003643CA" w:rsidRDefault="003643CA" w:rsidP="003643CA">
            <w:pPr>
              <w:ind w:left="720"/>
              <w:contextualSpacing/>
            </w:pPr>
          </w:p>
          <w:p w14:paraId="101CA8BB" w14:textId="77777777" w:rsidR="003643CA" w:rsidRPr="003643CA" w:rsidRDefault="003643CA" w:rsidP="003643CA">
            <w:pPr>
              <w:numPr>
                <w:ilvl w:val="0"/>
                <w:numId w:val="1"/>
              </w:numPr>
              <w:ind w:left="397"/>
              <w:contextualSpacing/>
            </w:pPr>
            <w:r w:rsidRPr="003643CA">
              <w:t>Par adhérent</w:t>
            </w:r>
          </w:p>
          <w:p w14:paraId="3681D7D0" w14:textId="77777777" w:rsidR="003643CA" w:rsidRPr="003643CA" w:rsidRDefault="003643CA" w:rsidP="003643CA">
            <w:pPr>
              <w:numPr>
                <w:ilvl w:val="0"/>
                <w:numId w:val="1"/>
              </w:numPr>
              <w:ind w:left="397"/>
              <w:contextualSpacing/>
            </w:pPr>
            <w:r w:rsidRPr="003643CA">
              <w:t>Pour le groupement</w:t>
            </w:r>
          </w:p>
          <w:p w14:paraId="2E412426" w14:textId="77777777" w:rsidR="003643CA" w:rsidRPr="003643CA" w:rsidRDefault="003643CA" w:rsidP="003643CA">
            <w:pPr>
              <w:numPr>
                <w:ilvl w:val="0"/>
                <w:numId w:val="1"/>
              </w:numPr>
              <w:ind w:left="397"/>
              <w:contextualSpacing/>
            </w:pPr>
            <w:r w:rsidRPr="003643CA">
              <w:rPr>
                <w:rFonts w:cstheme="minorHAnsi"/>
                <w:color w:val="000000" w:themeColor="text1"/>
              </w:rPr>
              <w:t>Quel rythme ?</w:t>
            </w:r>
          </w:p>
          <w:p w14:paraId="757CB746" w14:textId="65D76D50" w:rsidR="003643CA" w:rsidRPr="003643CA" w:rsidRDefault="003643CA" w:rsidP="00EC4B27">
            <w:pPr>
              <w:tabs>
                <w:tab w:val="left" w:pos="3630"/>
              </w:tabs>
              <w:contextualSpacing/>
              <w:rPr>
                <w:rFonts w:cstheme="minorHAnsi"/>
                <w:color w:val="000000" w:themeColor="text1"/>
              </w:rPr>
            </w:pPr>
          </w:p>
          <w:p w14:paraId="4C8FFFC0" w14:textId="77777777" w:rsidR="003643CA" w:rsidRPr="003643CA" w:rsidRDefault="003643CA" w:rsidP="003643CA">
            <w:pPr>
              <w:ind w:left="397"/>
              <w:contextualSpacing/>
            </w:pPr>
            <w:r w:rsidRPr="003643CA">
              <w:rPr>
                <w:rFonts w:cstheme="minorHAnsi"/>
                <w:color w:val="000000" w:themeColor="text1"/>
              </w:rPr>
              <w:t xml:space="preserve">  Sous quelle forme ?</w:t>
            </w:r>
          </w:p>
          <w:p w14:paraId="4B53443D" w14:textId="77777777" w:rsidR="003643CA" w:rsidRPr="003643CA" w:rsidRDefault="003643CA" w:rsidP="003643CA">
            <w:pPr>
              <w:ind w:left="57"/>
              <w:contextualSpacing/>
              <w:rPr>
                <w:rFonts w:cstheme="minorHAnsi"/>
                <w:color w:val="000000" w:themeColor="text1"/>
              </w:rPr>
            </w:pPr>
          </w:p>
          <w:p w14:paraId="546DA9AE" w14:textId="77777777" w:rsidR="003643CA" w:rsidRPr="003643CA" w:rsidRDefault="003643CA" w:rsidP="003643CA">
            <w:pPr>
              <w:ind w:left="57"/>
              <w:contextualSpacing/>
              <w:rPr>
                <w:rFonts w:cstheme="minorHAnsi"/>
                <w:color w:val="000000" w:themeColor="text1"/>
              </w:rPr>
            </w:pPr>
            <w:r w:rsidRPr="003643CA">
              <w:rPr>
                <w:rFonts w:cstheme="minorHAnsi"/>
                <w:color w:val="000000" w:themeColor="text1"/>
              </w:rPr>
              <w:t>-  sur demande de l’adhérent</w:t>
            </w:r>
          </w:p>
          <w:p w14:paraId="0E136A08" w14:textId="77777777" w:rsidR="003643CA" w:rsidRPr="003643CA" w:rsidRDefault="003643CA" w:rsidP="003643CA">
            <w:pPr>
              <w:ind w:left="57"/>
              <w:contextualSpacing/>
              <w:rPr>
                <w:rFonts w:cstheme="minorHAnsi"/>
                <w:color w:val="000000" w:themeColor="text1"/>
              </w:rPr>
            </w:pPr>
            <w:r w:rsidRPr="003643CA">
              <w:rPr>
                <w:rFonts w:cstheme="minorHAnsi"/>
                <w:color w:val="000000" w:themeColor="text1"/>
              </w:rPr>
              <w:t>-  sur demande du coordonnateur</w:t>
            </w:r>
          </w:p>
          <w:p w14:paraId="19D76503" w14:textId="77777777" w:rsidR="003643CA" w:rsidRPr="003643CA" w:rsidRDefault="003643CA" w:rsidP="003643CA">
            <w:pPr>
              <w:ind w:left="57"/>
              <w:contextualSpacing/>
            </w:pPr>
            <w:r w:rsidRPr="003643CA">
              <w:rPr>
                <w:rFonts w:cstheme="minorHAnsi"/>
                <w:color w:val="000000" w:themeColor="text1"/>
              </w:rPr>
              <w:t xml:space="preserve">-  systématique </w:t>
            </w:r>
          </w:p>
          <w:p w14:paraId="774AEF17" w14:textId="77777777" w:rsidR="003643CA" w:rsidRPr="003643CA" w:rsidRDefault="003643CA" w:rsidP="003643CA"/>
        </w:tc>
        <w:tc>
          <w:tcPr>
            <w:tcW w:w="4606" w:type="dxa"/>
          </w:tcPr>
          <w:p w14:paraId="10C33EBE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2D4ABC64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272A191A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1511CCF2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66F012DD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231095E8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4E53B527" w14:textId="77777777" w:rsidR="003643CA" w:rsidRPr="003643CA" w:rsidRDefault="003643CA" w:rsidP="003643CA">
            <w:pPr>
              <w:jc w:val="center"/>
              <w:rPr>
                <w:rFonts w:cstheme="minorHAnsi"/>
                <w:i/>
                <w:color w:val="000000" w:themeColor="text1"/>
              </w:rPr>
            </w:pPr>
            <w:r w:rsidRPr="003643CA">
              <w:rPr>
                <w:rFonts w:cstheme="minorHAnsi"/>
                <w:i/>
                <w:color w:val="000000" w:themeColor="text1"/>
              </w:rPr>
              <w:t>si possible joindre liste des producteurs</w:t>
            </w:r>
          </w:p>
          <w:p w14:paraId="7C598B21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123B7BC2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0F07843E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2E68EBEE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0A2FE627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6A9D0DBA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2624952E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647BBBCF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79E0D394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4121DDBC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4B4450A2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16D640CE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3480CC2B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4C256357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5160D2A7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0A7E268A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249935C1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24AFFABE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0E330565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5662BA46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2490ED51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66ED06C1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2E28FB26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75379CE5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718AF0F4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7A4AB2E7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1EBE4846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04E75EC1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3B2AC3DE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72A8E680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0BFADAE4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31AC067D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  <w:r w:rsidRPr="003643CA">
              <w:rPr>
                <w:rFonts w:cstheme="minorHAnsi"/>
                <w:color w:val="000000" w:themeColor="text1"/>
              </w:rPr>
              <w:t xml:space="preserve">□ oui □ non </w:t>
            </w:r>
          </w:p>
          <w:p w14:paraId="2F81C2F3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  <w:r w:rsidRPr="003643CA">
              <w:rPr>
                <w:rFonts w:cstheme="minorHAnsi"/>
                <w:color w:val="000000" w:themeColor="text1"/>
              </w:rPr>
              <w:t xml:space="preserve">□ oui □ non </w:t>
            </w:r>
          </w:p>
          <w:p w14:paraId="2020C071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  <w:r w:rsidRPr="003643CA">
              <w:rPr>
                <w:rFonts w:cstheme="minorHAnsi"/>
                <w:color w:val="000000" w:themeColor="text1"/>
              </w:rPr>
              <w:t xml:space="preserve">□ oui □ non </w:t>
            </w:r>
          </w:p>
          <w:p w14:paraId="23837290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  <w:r w:rsidRPr="003643CA">
              <w:rPr>
                <w:rFonts w:cstheme="minorHAnsi"/>
                <w:color w:val="000000" w:themeColor="text1"/>
              </w:rPr>
              <w:t xml:space="preserve">□ oui □ non </w:t>
            </w:r>
          </w:p>
          <w:p w14:paraId="0C50187A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77C7ABA0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  <w:r w:rsidRPr="003643CA">
              <w:rPr>
                <w:rFonts w:cstheme="minorHAnsi"/>
                <w:color w:val="000000" w:themeColor="text1"/>
              </w:rPr>
              <w:t xml:space="preserve">□ oui □ non </w:t>
            </w:r>
          </w:p>
          <w:p w14:paraId="421018E1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  <w:r w:rsidRPr="003643CA">
              <w:rPr>
                <w:rFonts w:cstheme="minorHAnsi"/>
                <w:color w:val="000000" w:themeColor="text1"/>
              </w:rPr>
              <w:t xml:space="preserve">□ oui □ non </w:t>
            </w:r>
          </w:p>
          <w:p w14:paraId="7E973E09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0B33D85B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3287836E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13C9DFEA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429FDC64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  <w:r w:rsidRPr="003643CA">
              <w:rPr>
                <w:rFonts w:cstheme="minorHAnsi"/>
                <w:color w:val="000000" w:themeColor="text1"/>
              </w:rPr>
              <w:t xml:space="preserve">□ oui □ non </w:t>
            </w:r>
          </w:p>
          <w:p w14:paraId="09D6ADA4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  <w:r w:rsidRPr="003643CA">
              <w:rPr>
                <w:rFonts w:cstheme="minorHAnsi"/>
                <w:color w:val="000000" w:themeColor="text1"/>
              </w:rPr>
              <w:t xml:space="preserve">□ oui □ non </w:t>
            </w:r>
          </w:p>
          <w:p w14:paraId="0BD020BB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  <w:r w:rsidRPr="003643CA">
              <w:rPr>
                <w:rFonts w:cstheme="minorHAnsi"/>
                <w:color w:val="000000" w:themeColor="text1"/>
              </w:rPr>
              <w:t xml:space="preserve">□ </w:t>
            </w:r>
            <w:r w:rsidRPr="003643CA">
              <w:t xml:space="preserve">mensuel   </w:t>
            </w:r>
            <w:r w:rsidRPr="003643CA">
              <w:rPr>
                <w:rFonts w:cstheme="minorHAnsi"/>
                <w:color w:val="000000" w:themeColor="text1"/>
              </w:rPr>
              <w:t>□ trimestriel   □ semestriel</w:t>
            </w:r>
          </w:p>
          <w:p w14:paraId="4A846998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54D3C6E2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168BAE74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</w:p>
          <w:p w14:paraId="07B04421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  <w:r w:rsidRPr="003643CA">
              <w:rPr>
                <w:rFonts w:cstheme="minorHAnsi"/>
                <w:color w:val="000000" w:themeColor="text1"/>
              </w:rPr>
              <w:t xml:space="preserve">□ oui □ non </w:t>
            </w:r>
          </w:p>
          <w:p w14:paraId="10324B02" w14:textId="77777777" w:rsidR="003643CA" w:rsidRPr="003643CA" w:rsidRDefault="003643CA" w:rsidP="003643CA">
            <w:pPr>
              <w:rPr>
                <w:rFonts w:cstheme="minorHAnsi"/>
                <w:color w:val="000000" w:themeColor="text1"/>
              </w:rPr>
            </w:pPr>
            <w:r w:rsidRPr="003643CA">
              <w:rPr>
                <w:rFonts w:cstheme="minorHAnsi"/>
                <w:color w:val="000000" w:themeColor="text1"/>
              </w:rPr>
              <w:t xml:space="preserve">□ oui □ non </w:t>
            </w:r>
          </w:p>
          <w:p w14:paraId="747434DC" w14:textId="77777777" w:rsidR="003643CA" w:rsidRPr="003643CA" w:rsidRDefault="003643CA" w:rsidP="003643CA">
            <w:r w:rsidRPr="003643CA">
              <w:rPr>
                <w:rFonts w:cstheme="minorHAnsi"/>
                <w:color w:val="000000" w:themeColor="text1"/>
              </w:rPr>
              <w:t xml:space="preserve">□ oui □ non </w:t>
            </w:r>
          </w:p>
        </w:tc>
      </w:tr>
      <w:tr w:rsidR="003643CA" w:rsidRPr="003643CA" w14:paraId="637A8406" w14:textId="77777777" w:rsidTr="00EF0AF9">
        <w:trPr>
          <w:trHeight w:val="2786"/>
        </w:trPr>
        <w:tc>
          <w:tcPr>
            <w:tcW w:w="4606" w:type="dxa"/>
          </w:tcPr>
          <w:p w14:paraId="519A7BCA" w14:textId="77777777" w:rsidR="003643CA" w:rsidRPr="003643CA" w:rsidRDefault="003643CA" w:rsidP="003643CA">
            <w:pPr>
              <w:jc w:val="center"/>
            </w:pPr>
          </w:p>
          <w:p w14:paraId="2E8BDBA3" w14:textId="77777777" w:rsidR="003643CA" w:rsidRPr="003643CA" w:rsidRDefault="003643CA" w:rsidP="003643CA">
            <w:pPr>
              <w:jc w:val="center"/>
            </w:pPr>
            <w:r w:rsidRPr="003643CA">
              <w:rPr>
                <w:b/>
                <w:i/>
              </w:rPr>
              <w:t>Signature et cachet de l’entreprise</w:t>
            </w:r>
          </w:p>
          <w:p w14:paraId="4675BB3B" w14:textId="77777777" w:rsidR="003643CA" w:rsidRPr="003643CA" w:rsidRDefault="003643CA" w:rsidP="003643CA">
            <w:pPr>
              <w:jc w:val="center"/>
            </w:pPr>
          </w:p>
          <w:p w14:paraId="2D9C970F" w14:textId="77777777" w:rsidR="003643CA" w:rsidRPr="003643CA" w:rsidRDefault="003643CA" w:rsidP="003643CA">
            <w:pPr>
              <w:jc w:val="center"/>
            </w:pPr>
          </w:p>
        </w:tc>
        <w:tc>
          <w:tcPr>
            <w:tcW w:w="4606" w:type="dxa"/>
          </w:tcPr>
          <w:p w14:paraId="6B5BDF02" w14:textId="77777777" w:rsidR="003643CA" w:rsidRPr="003643CA" w:rsidRDefault="003643CA" w:rsidP="003643CA">
            <w:pPr>
              <w:jc w:val="center"/>
            </w:pPr>
          </w:p>
          <w:p w14:paraId="3E873149" w14:textId="77777777" w:rsidR="003643CA" w:rsidRPr="003643CA" w:rsidRDefault="003643CA" w:rsidP="003643CA">
            <w:r w:rsidRPr="003643CA">
              <w:t>A                                    , le</w:t>
            </w:r>
          </w:p>
        </w:tc>
      </w:tr>
    </w:tbl>
    <w:p w14:paraId="1940D639" w14:textId="77777777" w:rsidR="00DB12CB" w:rsidRDefault="00DB12CB" w:rsidP="00102B22">
      <w:pPr>
        <w:jc w:val="center"/>
      </w:pPr>
    </w:p>
    <w:sectPr w:rsidR="00DB12CB" w:rsidSect="00BA36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B695D" w14:textId="77777777" w:rsidR="00387A2F" w:rsidRDefault="00387A2F" w:rsidP="00A27DA6">
      <w:pPr>
        <w:spacing w:after="0" w:line="240" w:lineRule="auto"/>
      </w:pPr>
      <w:r>
        <w:separator/>
      </w:r>
    </w:p>
  </w:endnote>
  <w:endnote w:type="continuationSeparator" w:id="0">
    <w:p w14:paraId="1416C8A3" w14:textId="77777777" w:rsidR="00387A2F" w:rsidRDefault="00387A2F" w:rsidP="00A2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D8888" w14:textId="77777777" w:rsidR="005679D3" w:rsidRDefault="005679D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0813" w14:textId="63B08D2B" w:rsidR="00A27DA6" w:rsidRDefault="00F644D6" w:rsidP="00F644D6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                               </w:t>
    </w:r>
    <w:r w:rsidR="007A37FD">
      <w:rPr>
        <w:rFonts w:asciiTheme="majorHAnsi" w:eastAsiaTheme="majorEastAsia" w:hAnsiTheme="majorHAnsi" w:cstheme="majorBidi"/>
      </w:rPr>
      <w:t xml:space="preserve">GAEC 23-ACENA- </w:t>
    </w:r>
    <w:r>
      <w:rPr>
        <w:rFonts w:asciiTheme="majorHAnsi" w:eastAsiaTheme="majorEastAsia" w:hAnsiTheme="majorHAnsi" w:cstheme="majorBidi"/>
      </w:rPr>
      <w:t xml:space="preserve"> Marché de</w:t>
    </w:r>
    <w:r w:rsidR="00A27DA6">
      <w:rPr>
        <w:rFonts w:asciiTheme="majorHAnsi" w:eastAsiaTheme="majorEastAsia" w:hAnsiTheme="majorHAnsi" w:cstheme="majorBidi"/>
      </w:rPr>
      <w:t xml:space="preserve"> </w:t>
    </w:r>
    <w:r w:rsidR="00725F3B">
      <w:rPr>
        <w:rFonts w:asciiTheme="majorHAnsi" w:eastAsiaTheme="majorEastAsia" w:hAnsiTheme="majorHAnsi" w:cstheme="majorBidi"/>
      </w:rPr>
      <w:t>viande</w:t>
    </w:r>
    <w:r>
      <w:rPr>
        <w:rFonts w:asciiTheme="majorHAnsi" w:eastAsiaTheme="majorEastAsia" w:hAnsiTheme="majorHAnsi" w:cstheme="majorBidi"/>
      </w:rPr>
      <w:t xml:space="preserve"> </w:t>
    </w:r>
    <w:r w:rsidR="00725F3B">
      <w:rPr>
        <w:rFonts w:asciiTheme="majorHAnsi" w:eastAsiaTheme="majorEastAsia" w:hAnsiTheme="majorHAnsi" w:cstheme="majorBidi"/>
      </w:rPr>
      <w:t>fraîche</w:t>
    </w:r>
    <w:r>
      <w:rPr>
        <w:rFonts w:asciiTheme="majorHAnsi" w:eastAsiaTheme="majorEastAsia" w:hAnsiTheme="majorHAnsi" w:cstheme="majorBidi"/>
      </w:rPr>
      <w:t xml:space="preserve"> </w:t>
    </w:r>
    <w:r w:rsidR="007A37FD">
      <w:rPr>
        <w:rFonts w:asciiTheme="majorHAnsi" w:eastAsiaTheme="majorEastAsia" w:hAnsiTheme="majorHAnsi" w:cstheme="majorBidi"/>
      </w:rPr>
      <w:t>2022-2023</w:t>
    </w:r>
    <w:r w:rsidR="00A27DA6">
      <w:rPr>
        <w:rFonts w:asciiTheme="majorHAnsi" w:eastAsiaTheme="majorEastAsia" w:hAnsiTheme="majorHAnsi" w:cstheme="majorBidi"/>
      </w:rPr>
      <w:t> »</w:t>
    </w:r>
    <w:r w:rsidR="00A27DA6">
      <w:rPr>
        <w:rFonts w:asciiTheme="majorHAnsi" w:eastAsiaTheme="majorEastAsia" w:hAnsiTheme="majorHAnsi" w:cstheme="majorBidi"/>
      </w:rPr>
      <w:ptab w:relativeTo="margin" w:alignment="right" w:leader="none"/>
    </w:r>
    <w:r w:rsidR="00A27DA6">
      <w:rPr>
        <w:rFonts w:asciiTheme="majorHAnsi" w:eastAsiaTheme="majorEastAsia" w:hAnsiTheme="majorHAnsi" w:cstheme="majorBidi"/>
      </w:rPr>
      <w:t xml:space="preserve">Page </w:t>
    </w:r>
    <w:r w:rsidR="00A27DA6">
      <w:fldChar w:fldCharType="begin"/>
    </w:r>
    <w:r w:rsidR="00A27DA6">
      <w:instrText>PAGE   \* MERGEFORMAT</w:instrText>
    </w:r>
    <w:r w:rsidR="00A27DA6">
      <w:fldChar w:fldCharType="separate"/>
    </w:r>
    <w:r w:rsidR="00651480" w:rsidRPr="00651480">
      <w:rPr>
        <w:rFonts w:asciiTheme="majorHAnsi" w:eastAsiaTheme="majorEastAsia" w:hAnsiTheme="majorHAnsi" w:cstheme="majorBidi"/>
        <w:noProof/>
      </w:rPr>
      <w:t>1</w:t>
    </w:r>
    <w:r w:rsidR="00A27DA6">
      <w:rPr>
        <w:rFonts w:asciiTheme="majorHAnsi" w:eastAsiaTheme="majorEastAsia" w:hAnsiTheme="majorHAnsi" w:cstheme="majorBidi"/>
      </w:rPr>
      <w:fldChar w:fldCharType="end"/>
    </w:r>
  </w:p>
  <w:p w14:paraId="48D6A216" w14:textId="77777777" w:rsidR="00A27DA6" w:rsidRDefault="00A27DA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1DA15" w14:textId="77777777" w:rsidR="005679D3" w:rsidRDefault="005679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C78F2" w14:textId="77777777" w:rsidR="00387A2F" w:rsidRDefault="00387A2F" w:rsidP="00A27DA6">
      <w:pPr>
        <w:spacing w:after="0" w:line="240" w:lineRule="auto"/>
      </w:pPr>
      <w:r>
        <w:separator/>
      </w:r>
    </w:p>
  </w:footnote>
  <w:footnote w:type="continuationSeparator" w:id="0">
    <w:p w14:paraId="01FD407D" w14:textId="77777777" w:rsidR="00387A2F" w:rsidRDefault="00387A2F" w:rsidP="00A2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2E608" w14:textId="4C00E02E" w:rsidR="005679D3" w:rsidRDefault="005679D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14B56" w14:textId="58A5322E" w:rsidR="005679D3" w:rsidRDefault="005679D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569FB" w14:textId="40425698" w:rsidR="005679D3" w:rsidRDefault="005679D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6D5"/>
    <w:multiLevelType w:val="hybridMultilevel"/>
    <w:tmpl w:val="71683AFC"/>
    <w:lvl w:ilvl="0" w:tplc="4C46900A">
      <w:start w:val="2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373293"/>
    <w:multiLevelType w:val="hybridMultilevel"/>
    <w:tmpl w:val="78C46F08"/>
    <w:lvl w:ilvl="0" w:tplc="4C46900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DF"/>
    <w:rsid w:val="0000007F"/>
    <w:rsid w:val="00064137"/>
    <w:rsid w:val="0008217F"/>
    <w:rsid w:val="000876BD"/>
    <w:rsid w:val="00102B22"/>
    <w:rsid w:val="0011650D"/>
    <w:rsid w:val="001441C3"/>
    <w:rsid w:val="001A530B"/>
    <w:rsid w:val="001D1D7D"/>
    <w:rsid w:val="00211456"/>
    <w:rsid w:val="00224752"/>
    <w:rsid w:val="00333CB0"/>
    <w:rsid w:val="003643CA"/>
    <w:rsid w:val="00364527"/>
    <w:rsid w:val="00387A2F"/>
    <w:rsid w:val="00410252"/>
    <w:rsid w:val="004367CC"/>
    <w:rsid w:val="00476D86"/>
    <w:rsid w:val="00482865"/>
    <w:rsid w:val="004A519E"/>
    <w:rsid w:val="005679D3"/>
    <w:rsid w:val="0063494D"/>
    <w:rsid w:val="00651480"/>
    <w:rsid w:val="00725F3B"/>
    <w:rsid w:val="007320C1"/>
    <w:rsid w:val="00737D70"/>
    <w:rsid w:val="00766CC2"/>
    <w:rsid w:val="0077175B"/>
    <w:rsid w:val="007A37FD"/>
    <w:rsid w:val="007C7FA2"/>
    <w:rsid w:val="00802C85"/>
    <w:rsid w:val="00940951"/>
    <w:rsid w:val="009E36FF"/>
    <w:rsid w:val="00A240ED"/>
    <w:rsid w:val="00A27DA6"/>
    <w:rsid w:val="00A75E56"/>
    <w:rsid w:val="00BA36B9"/>
    <w:rsid w:val="00BC096D"/>
    <w:rsid w:val="00BD5B9F"/>
    <w:rsid w:val="00BF04B3"/>
    <w:rsid w:val="00C24A17"/>
    <w:rsid w:val="00C3137B"/>
    <w:rsid w:val="00C37A85"/>
    <w:rsid w:val="00C6627A"/>
    <w:rsid w:val="00D5724A"/>
    <w:rsid w:val="00D96989"/>
    <w:rsid w:val="00DB01DF"/>
    <w:rsid w:val="00DB12CB"/>
    <w:rsid w:val="00DD22C9"/>
    <w:rsid w:val="00EC4B27"/>
    <w:rsid w:val="00F17822"/>
    <w:rsid w:val="00F453DD"/>
    <w:rsid w:val="00F644D6"/>
    <w:rsid w:val="00F80935"/>
    <w:rsid w:val="00F9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9D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2C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B1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F04B3"/>
    <w:pPr>
      <w:ind w:left="720"/>
      <w:contextualSpacing/>
    </w:pPr>
  </w:style>
  <w:style w:type="paragraph" w:styleId="Sansinterligne">
    <w:name w:val="No Spacing"/>
    <w:uiPriority w:val="1"/>
    <w:qFormat/>
    <w:rsid w:val="0036452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2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DA6"/>
  </w:style>
  <w:style w:type="paragraph" w:styleId="Pieddepage">
    <w:name w:val="footer"/>
    <w:basedOn w:val="Normal"/>
    <w:link w:val="PieddepageCar"/>
    <w:uiPriority w:val="99"/>
    <w:unhideWhenUsed/>
    <w:rsid w:val="00A2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DA6"/>
  </w:style>
  <w:style w:type="table" w:customStyle="1" w:styleId="Grilledutableau1">
    <w:name w:val="Grille du tableau1"/>
    <w:basedOn w:val="TableauNormal"/>
    <w:next w:val="Grilledutableau"/>
    <w:uiPriority w:val="59"/>
    <w:rsid w:val="003643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2C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B1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F04B3"/>
    <w:pPr>
      <w:ind w:left="720"/>
      <w:contextualSpacing/>
    </w:pPr>
  </w:style>
  <w:style w:type="paragraph" w:styleId="Sansinterligne">
    <w:name w:val="No Spacing"/>
    <w:uiPriority w:val="1"/>
    <w:qFormat/>
    <w:rsid w:val="0036452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2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DA6"/>
  </w:style>
  <w:style w:type="paragraph" w:styleId="Pieddepage">
    <w:name w:val="footer"/>
    <w:basedOn w:val="Normal"/>
    <w:link w:val="PieddepageCar"/>
    <w:uiPriority w:val="99"/>
    <w:unhideWhenUsed/>
    <w:rsid w:val="00A2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DA6"/>
  </w:style>
  <w:style w:type="table" w:customStyle="1" w:styleId="Grilledutableau1">
    <w:name w:val="Grille du tableau1"/>
    <w:basedOn w:val="TableauNormal"/>
    <w:next w:val="Grilledutableau"/>
    <w:uiPriority w:val="59"/>
    <w:rsid w:val="003643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5C1C-3184-42E5-9650-07204014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vallery</dc:creator>
  <cp:lastModifiedBy>agent-comptable</cp:lastModifiedBy>
  <cp:revision>3</cp:revision>
  <cp:lastPrinted>2019-07-11T11:15:00Z</cp:lastPrinted>
  <dcterms:created xsi:type="dcterms:W3CDTF">2022-06-01T15:14:00Z</dcterms:created>
  <dcterms:modified xsi:type="dcterms:W3CDTF">2022-06-01T15:44:00Z</dcterms:modified>
</cp:coreProperties>
</file>