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3EB" w:rsidRDefault="00B853AD">
      <w:r>
        <w:rPr>
          <w:noProof/>
          <w:lang w:val="fr-FR" w:eastAsia="fr-FR"/>
        </w:rPr>
        <w:drawing>
          <wp:anchor distT="0" distB="0" distL="114300" distR="114300" simplePos="0" relativeHeight="251659264" behindDoc="0" locked="0" layoutInCell="1" allowOverlap="1">
            <wp:simplePos x="0" y="0"/>
            <wp:positionH relativeFrom="margin">
              <wp:posOffset>-778510</wp:posOffset>
            </wp:positionH>
            <wp:positionV relativeFrom="margin">
              <wp:posOffset>-666750</wp:posOffset>
            </wp:positionV>
            <wp:extent cx="1738630" cy="664845"/>
            <wp:effectExtent l="0" t="0" r="0" b="1905"/>
            <wp:wrapSquare wrapText="bothSides"/>
            <wp:docPr id="10" name="Image 1" descr="Logo Lycée Jacques-Yves Cousteau_V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Lycée Jacques-Yves Cousteau_V20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630" cy="664845"/>
                    </a:xfrm>
                    <a:prstGeom prst="rect">
                      <a:avLst/>
                    </a:prstGeom>
                    <a:noFill/>
                    <a:ln>
                      <a:noFill/>
                    </a:ln>
                  </pic:spPr>
                </pic:pic>
              </a:graphicData>
            </a:graphic>
          </wp:anchor>
        </w:drawing>
      </w:r>
    </w:p>
    <w:p w:rsidR="003E0B1E" w:rsidRPr="000E2DC7" w:rsidRDefault="003E0B1E" w:rsidP="003E0B1E">
      <w:pPr>
        <w:tabs>
          <w:tab w:val="left" w:pos="4807"/>
        </w:tabs>
        <w:spacing w:before="220" w:after="0" w:line="460" w:lineRule="exact"/>
        <w:ind w:left="1418" w:right="1639"/>
        <w:jc w:val="center"/>
        <w:rPr>
          <w:rFonts w:ascii="Times New Roman" w:hAnsi="Times New Roman" w:cs="Times New Roman"/>
          <w:b/>
          <w:color w:val="0070C0"/>
          <w:sz w:val="40"/>
          <w:szCs w:val="40"/>
          <w:lang w:val="fr-FR"/>
        </w:rPr>
      </w:pPr>
      <w:r>
        <w:rPr>
          <w:rFonts w:ascii="Times New Roman" w:hAnsi="Times New Roman" w:cs="Times New Roman"/>
          <w:b/>
          <w:color w:val="0070C0"/>
          <w:sz w:val="40"/>
          <w:szCs w:val="40"/>
          <w:lang w:val="fr-FR"/>
        </w:rPr>
        <w:t>C</w:t>
      </w:r>
      <w:r w:rsidRPr="000E2DC7">
        <w:rPr>
          <w:rFonts w:ascii="Times New Roman" w:hAnsi="Times New Roman" w:cs="Times New Roman"/>
          <w:b/>
          <w:color w:val="0070C0"/>
          <w:sz w:val="40"/>
          <w:szCs w:val="40"/>
          <w:lang w:val="fr-FR"/>
        </w:rPr>
        <w:t xml:space="preserve">ahier des charges </w:t>
      </w:r>
    </w:p>
    <w:p w:rsidR="006C0EB6" w:rsidRDefault="003E0B1E" w:rsidP="006C0EB6">
      <w:pPr>
        <w:tabs>
          <w:tab w:val="left" w:pos="4807"/>
        </w:tabs>
        <w:spacing w:before="220" w:after="0" w:line="460" w:lineRule="exact"/>
        <w:ind w:right="1639" w:firstLine="1418"/>
        <w:jc w:val="center"/>
        <w:rPr>
          <w:rFonts w:ascii="Times New Roman" w:hAnsi="Times New Roman" w:cs="Times New Roman"/>
          <w:b/>
          <w:color w:val="0070C0"/>
          <w:sz w:val="40"/>
          <w:szCs w:val="40"/>
          <w:lang w:val="fr-FR"/>
        </w:rPr>
      </w:pPr>
      <w:r w:rsidRPr="000E2DC7">
        <w:rPr>
          <w:rFonts w:ascii="Times New Roman" w:hAnsi="Times New Roman" w:cs="Times New Roman"/>
          <w:b/>
          <w:color w:val="0070C0"/>
          <w:sz w:val="40"/>
          <w:szCs w:val="40"/>
          <w:lang w:val="fr-FR"/>
        </w:rPr>
        <w:t xml:space="preserve">« Entretien des Toitures </w:t>
      </w:r>
    </w:p>
    <w:p w:rsidR="003E0B1E" w:rsidRPr="000E2DC7" w:rsidRDefault="003E0B1E" w:rsidP="006C0EB6">
      <w:pPr>
        <w:tabs>
          <w:tab w:val="left" w:pos="4807"/>
        </w:tabs>
        <w:spacing w:before="220" w:after="0" w:line="460" w:lineRule="exact"/>
        <w:ind w:right="1639" w:firstLine="1418"/>
        <w:jc w:val="center"/>
        <w:rPr>
          <w:rFonts w:ascii="Times New Roman" w:hAnsi="Times New Roman" w:cs="Times New Roman"/>
          <w:b/>
          <w:color w:val="0070C0"/>
          <w:sz w:val="40"/>
          <w:szCs w:val="40"/>
          <w:lang w:val="fr-FR"/>
        </w:rPr>
      </w:pPr>
      <w:proofErr w:type="gramStart"/>
      <w:r w:rsidRPr="000E2DC7">
        <w:rPr>
          <w:rFonts w:ascii="Times New Roman" w:hAnsi="Times New Roman" w:cs="Times New Roman"/>
          <w:b/>
          <w:color w:val="0070C0"/>
          <w:sz w:val="40"/>
          <w:szCs w:val="40"/>
          <w:lang w:val="fr-FR"/>
        </w:rPr>
        <w:t>et</w:t>
      </w:r>
      <w:proofErr w:type="gramEnd"/>
      <w:r w:rsidRPr="000E2DC7">
        <w:rPr>
          <w:rFonts w:ascii="Times New Roman" w:hAnsi="Times New Roman" w:cs="Times New Roman"/>
          <w:b/>
          <w:color w:val="0070C0"/>
          <w:sz w:val="40"/>
          <w:szCs w:val="40"/>
          <w:lang w:val="fr-FR"/>
        </w:rPr>
        <w:t xml:space="preserve"> des Terrasses » </w:t>
      </w:r>
    </w:p>
    <w:p w:rsidR="003E0B1E" w:rsidRDefault="003E0B1E" w:rsidP="003E0B1E">
      <w:pPr>
        <w:tabs>
          <w:tab w:val="left" w:pos="4972"/>
        </w:tabs>
        <w:spacing w:after="0" w:line="460" w:lineRule="exact"/>
        <w:ind w:left="1418" w:right="1380"/>
        <w:jc w:val="center"/>
        <w:rPr>
          <w:rFonts w:ascii="Times New Roman" w:hAnsi="Times New Roman" w:cs="Times New Roman"/>
          <w:color w:val="000000"/>
          <w:sz w:val="40"/>
          <w:szCs w:val="40"/>
          <w:lang w:val="fr-FR"/>
        </w:rPr>
      </w:pPr>
    </w:p>
    <w:p w:rsidR="003E0B1E" w:rsidRPr="000E2DC7" w:rsidRDefault="003E0B1E" w:rsidP="006C0EB6">
      <w:pPr>
        <w:tabs>
          <w:tab w:val="left" w:pos="4972"/>
        </w:tabs>
        <w:spacing w:after="0" w:line="460" w:lineRule="exact"/>
        <w:jc w:val="center"/>
        <w:rPr>
          <w:lang w:val="fr-FR"/>
        </w:rPr>
      </w:pPr>
      <w:proofErr w:type="gramStart"/>
      <w:r>
        <w:rPr>
          <w:rFonts w:ascii="Times New Roman" w:hAnsi="Times New Roman" w:cs="Times New Roman"/>
          <w:color w:val="000000"/>
          <w:sz w:val="40"/>
          <w:szCs w:val="40"/>
          <w:lang w:val="fr-FR"/>
        </w:rPr>
        <w:t>du</w:t>
      </w:r>
      <w:proofErr w:type="gramEnd"/>
      <w:r>
        <w:rPr>
          <w:rFonts w:ascii="Times New Roman" w:hAnsi="Times New Roman" w:cs="Times New Roman"/>
          <w:color w:val="000000"/>
          <w:sz w:val="40"/>
          <w:szCs w:val="40"/>
          <w:lang w:val="fr-FR"/>
        </w:rPr>
        <w:t xml:space="preserve"> Lycée professionnel Jacques-Yves Cousteau</w:t>
      </w:r>
    </w:p>
    <w:p w:rsidR="003E0B1E" w:rsidRPr="000E2DC7" w:rsidRDefault="003E0B1E" w:rsidP="003E0B1E">
      <w:pPr>
        <w:spacing w:after="0" w:line="276" w:lineRule="exact"/>
        <w:ind w:left="1415"/>
        <w:rPr>
          <w:sz w:val="24"/>
          <w:szCs w:val="24"/>
          <w:lang w:val="fr-FR"/>
        </w:rPr>
      </w:pPr>
    </w:p>
    <w:p w:rsidR="003E0B1E" w:rsidRPr="000E2DC7" w:rsidRDefault="003E0B1E" w:rsidP="003E0B1E">
      <w:pPr>
        <w:spacing w:after="0" w:line="276" w:lineRule="exact"/>
        <w:ind w:left="1415"/>
        <w:rPr>
          <w:sz w:val="24"/>
          <w:szCs w:val="24"/>
          <w:lang w:val="fr-FR"/>
        </w:rPr>
      </w:pPr>
    </w:p>
    <w:p w:rsidR="003E0B1E" w:rsidRPr="000E2DC7" w:rsidRDefault="003E0B1E" w:rsidP="003E0B1E">
      <w:pPr>
        <w:spacing w:after="0" w:line="276" w:lineRule="exact"/>
        <w:ind w:left="1415"/>
        <w:rPr>
          <w:sz w:val="24"/>
          <w:szCs w:val="24"/>
          <w:lang w:val="fr-FR"/>
        </w:rPr>
      </w:pPr>
    </w:p>
    <w:p w:rsidR="003E0B1E" w:rsidRPr="000E2DC7" w:rsidRDefault="003E0B1E" w:rsidP="006C0EB6">
      <w:pPr>
        <w:spacing w:before="184" w:after="0" w:line="276" w:lineRule="exact"/>
        <w:rPr>
          <w:lang w:val="fr-FR"/>
        </w:rPr>
      </w:pPr>
      <w:r w:rsidRPr="000E2DC7">
        <w:rPr>
          <w:rFonts w:ascii="Arial" w:hAnsi="Arial" w:cs="Arial"/>
          <w:color w:val="000000"/>
          <w:spacing w:val="-7"/>
          <w:w w:val="86"/>
          <w:sz w:val="24"/>
          <w:szCs w:val="24"/>
          <w:u w:val="single"/>
          <w:lang w:val="fr-FR"/>
        </w:rPr>
        <w:t>Contact :</w:t>
      </w:r>
    </w:p>
    <w:p w:rsidR="003E0B1E" w:rsidRPr="006C0EB6" w:rsidRDefault="003E0B1E" w:rsidP="006C0EB6">
      <w:pPr>
        <w:spacing w:before="4" w:after="0" w:line="276" w:lineRule="exact"/>
        <w:rPr>
          <w:b/>
          <w:lang w:val="fr-FR"/>
        </w:rPr>
      </w:pPr>
      <w:r w:rsidRPr="006C0EB6">
        <w:rPr>
          <w:rFonts w:ascii="Arial" w:hAnsi="Arial" w:cs="Arial"/>
          <w:b/>
          <w:color w:val="000000"/>
          <w:spacing w:val="-7"/>
          <w:w w:val="84"/>
          <w:sz w:val="24"/>
          <w:szCs w:val="24"/>
          <w:lang w:val="fr-FR"/>
        </w:rPr>
        <w:t>Lycée professionnel Jacques-Yves Cousteau</w:t>
      </w:r>
    </w:p>
    <w:p w:rsidR="003E0B1E" w:rsidRPr="00B853AD" w:rsidRDefault="003E0B1E" w:rsidP="006C0EB6">
      <w:pPr>
        <w:spacing w:after="0" w:line="280" w:lineRule="exact"/>
        <w:jc w:val="both"/>
        <w:rPr>
          <w:rFonts w:ascii="Arial" w:hAnsi="Arial" w:cs="Arial"/>
          <w:color w:val="000000"/>
          <w:w w:val="86"/>
          <w:sz w:val="24"/>
          <w:szCs w:val="24"/>
          <w:lang w:val="fr-FR"/>
        </w:rPr>
      </w:pPr>
      <w:r w:rsidRPr="00B853AD">
        <w:rPr>
          <w:rFonts w:ascii="Arial" w:hAnsi="Arial" w:cs="Arial"/>
          <w:color w:val="000000"/>
          <w:w w:val="86"/>
          <w:sz w:val="24"/>
          <w:szCs w:val="24"/>
          <w:lang w:val="fr-FR"/>
        </w:rPr>
        <w:t>2</w:t>
      </w:r>
      <w:r w:rsidR="00B853AD" w:rsidRPr="00B853AD">
        <w:rPr>
          <w:rFonts w:ascii="Arial" w:hAnsi="Arial" w:cs="Arial"/>
          <w:color w:val="000000"/>
          <w:w w:val="86"/>
          <w:sz w:val="24"/>
          <w:szCs w:val="24"/>
          <w:lang w:val="fr-FR"/>
        </w:rPr>
        <w:t>7</w:t>
      </w:r>
      <w:r w:rsidRPr="00B853AD">
        <w:rPr>
          <w:rFonts w:ascii="Arial" w:hAnsi="Arial" w:cs="Arial"/>
          <w:color w:val="000000"/>
          <w:w w:val="86"/>
          <w:sz w:val="24"/>
          <w:szCs w:val="24"/>
          <w:lang w:val="fr-FR"/>
        </w:rPr>
        <w:t xml:space="preserve"> rue Pasteur</w:t>
      </w:r>
    </w:p>
    <w:p w:rsidR="003E0B1E" w:rsidRPr="00B853AD" w:rsidRDefault="003E0B1E" w:rsidP="006C0EB6">
      <w:pPr>
        <w:spacing w:after="0" w:line="280" w:lineRule="exact"/>
        <w:jc w:val="both"/>
        <w:rPr>
          <w:lang w:val="fr-FR"/>
        </w:rPr>
      </w:pPr>
      <w:r w:rsidRPr="00B853AD">
        <w:rPr>
          <w:rFonts w:ascii="Arial" w:hAnsi="Arial" w:cs="Arial"/>
          <w:color w:val="000000"/>
          <w:w w:val="85"/>
          <w:sz w:val="24"/>
          <w:szCs w:val="24"/>
          <w:lang w:val="fr-FR"/>
        </w:rPr>
        <w:t>59290 Wasquehal</w:t>
      </w:r>
    </w:p>
    <w:p w:rsidR="003E0B1E" w:rsidRDefault="003E0B1E" w:rsidP="00B853AD">
      <w:pPr>
        <w:spacing w:after="0" w:line="280" w:lineRule="exact"/>
        <w:ind w:right="6628"/>
        <w:jc w:val="both"/>
        <w:rPr>
          <w:rFonts w:ascii="Arial" w:hAnsi="Arial" w:cs="Arial"/>
          <w:color w:val="000000"/>
          <w:spacing w:val="-7"/>
          <w:w w:val="87"/>
          <w:sz w:val="24"/>
          <w:szCs w:val="24"/>
          <w:lang w:val="fr-FR"/>
        </w:rPr>
      </w:pPr>
      <w:r w:rsidRPr="000E2DC7">
        <w:rPr>
          <w:rFonts w:ascii="Arial" w:hAnsi="Arial" w:cs="Arial"/>
          <w:color w:val="000000"/>
          <w:spacing w:val="-7"/>
          <w:w w:val="87"/>
          <w:sz w:val="24"/>
          <w:szCs w:val="24"/>
          <w:lang w:val="fr-FR"/>
        </w:rPr>
        <w:t xml:space="preserve">Tél: 03 20 </w:t>
      </w:r>
      <w:r>
        <w:rPr>
          <w:rFonts w:ascii="Arial" w:hAnsi="Arial" w:cs="Arial"/>
          <w:color w:val="000000"/>
          <w:spacing w:val="-7"/>
          <w:w w:val="87"/>
          <w:sz w:val="24"/>
          <w:szCs w:val="24"/>
          <w:lang w:val="fr-FR"/>
        </w:rPr>
        <w:t>72 3</w:t>
      </w:r>
      <w:r w:rsidRPr="000E2DC7">
        <w:rPr>
          <w:rFonts w:ascii="Arial" w:hAnsi="Arial" w:cs="Arial"/>
          <w:color w:val="000000"/>
          <w:spacing w:val="-7"/>
          <w:w w:val="87"/>
          <w:sz w:val="24"/>
          <w:szCs w:val="24"/>
          <w:lang w:val="fr-FR"/>
        </w:rPr>
        <w:t xml:space="preserve">7 </w:t>
      </w:r>
      <w:r>
        <w:rPr>
          <w:rFonts w:ascii="Arial" w:hAnsi="Arial" w:cs="Arial"/>
          <w:color w:val="000000"/>
          <w:spacing w:val="-7"/>
          <w:w w:val="87"/>
          <w:sz w:val="24"/>
          <w:szCs w:val="24"/>
          <w:lang w:val="fr-FR"/>
        </w:rPr>
        <w:t>59</w:t>
      </w:r>
    </w:p>
    <w:p w:rsidR="003E0B1E" w:rsidRPr="000E2DC7" w:rsidRDefault="003E0B1E" w:rsidP="006C0EB6">
      <w:pPr>
        <w:spacing w:after="0" w:line="280" w:lineRule="exact"/>
        <w:jc w:val="both"/>
        <w:rPr>
          <w:lang w:val="fr-FR"/>
        </w:rPr>
      </w:pPr>
      <w:r w:rsidRPr="000E2DC7">
        <w:rPr>
          <w:rFonts w:ascii="Arial" w:hAnsi="Arial" w:cs="Arial"/>
          <w:color w:val="000000"/>
          <w:spacing w:val="-7"/>
          <w:w w:val="87"/>
          <w:sz w:val="24"/>
          <w:szCs w:val="24"/>
          <w:lang w:val="fr-FR"/>
        </w:rPr>
        <w:t>Mail : intendant.059</w:t>
      </w:r>
      <w:r>
        <w:rPr>
          <w:rFonts w:ascii="Arial" w:hAnsi="Arial" w:cs="Arial"/>
          <w:color w:val="000000"/>
          <w:spacing w:val="-7"/>
          <w:w w:val="87"/>
          <w:sz w:val="24"/>
          <w:szCs w:val="24"/>
          <w:lang w:val="fr-FR"/>
        </w:rPr>
        <w:t>02</w:t>
      </w:r>
      <w:r w:rsidRPr="000E2DC7">
        <w:rPr>
          <w:rFonts w:ascii="Arial" w:hAnsi="Arial" w:cs="Arial"/>
          <w:color w:val="000000"/>
          <w:spacing w:val="-7"/>
          <w:w w:val="87"/>
          <w:sz w:val="24"/>
          <w:szCs w:val="24"/>
          <w:lang w:val="fr-FR"/>
        </w:rPr>
        <w:t>49</w:t>
      </w:r>
      <w:r>
        <w:rPr>
          <w:rFonts w:ascii="Arial" w:hAnsi="Arial" w:cs="Arial"/>
          <w:color w:val="000000"/>
          <w:spacing w:val="-7"/>
          <w:w w:val="87"/>
          <w:sz w:val="24"/>
          <w:szCs w:val="24"/>
          <w:lang w:val="fr-FR"/>
        </w:rPr>
        <w:t>a</w:t>
      </w:r>
      <w:r w:rsidRPr="000E2DC7">
        <w:rPr>
          <w:rFonts w:ascii="Arial" w:hAnsi="Arial" w:cs="Arial"/>
          <w:color w:val="000000"/>
          <w:spacing w:val="-7"/>
          <w:w w:val="87"/>
          <w:sz w:val="24"/>
          <w:szCs w:val="24"/>
          <w:lang w:val="fr-FR"/>
        </w:rPr>
        <w:t>@ac-lille.fr</w:t>
      </w:r>
    </w:p>
    <w:p w:rsidR="003E0B1E" w:rsidRDefault="003E0B1E" w:rsidP="003E0B1E">
      <w:pPr>
        <w:spacing w:after="0" w:line="322" w:lineRule="exact"/>
        <w:ind w:left="1415"/>
        <w:rPr>
          <w:sz w:val="24"/>
          <w:szCs w:val="24"/>
          <w:lang w:val="fr-FR"/>
        </w:rPr>
      </w:pPr>
    </w:p>
    <w:p w:rsidR="006C0EB6" w:rsidRDefault="006C0EB6" w:rsidP="003E0B1E">
      <w:pPr>
        <w:spacing w:after="0" w:line="322" w:lineRule="exact"/>
        <w:ind w:left="1415"/>
        <w:rPr>
          <w:sz w:val="24"/>
          <w:szCs w:val="24"/>
          <w:lang w:val="fr-FR"/>
        </w:rPr>
      </w:pPr>
    </w:p>
    <w:p w:rsidR="006C0EB6" w:rsidRPr="000E2DC7" w:rsidRDefault="006C0EB6" w:rsidP="003E0B1E">
      <w:pPr>
        <w:spacing w:after="0" w:line="322" w:lineRule="exact"/>
        <w:ind w:left="1415"/>
        <w:rPr>
          <w:sz w:val="24"/>
          <w:szCs w:val="24"/>
          <w:lang w:val="fr-FR"/>
        </w:rPr>
      </w:pPr>
    </w:p>
    <w:p w:rsidR="003E0B1E" w:rsidRPr="005A4B09" w:rsidRDefault="003E0B1E" w:rsidP="00B853AD">
      <w:pPr>
        <w:spacing w:before="205" w:after="0" w:line="322" w:lineRule="exact"/>
        <w:rPr>
          <w:rFonts w:ascii="Arial" w:hAnsi="Arial" w:cs="Arial"/>
          <w:b/>
          <w:sz w:val="24"/>
          <w:szCs w:val="24"/>
          <w:u w:val="single"/>
          <w:lang w:val="fr-FR"/>
        </w:rPr>
      </w:pPr>
      <w:r w:rsidRPr="005A4B09">
        <w:rPr>
          <w:rFonts w:ascii="Arial" w:hAnsi="Arial" w:cs="Arial"/>
          <w:b/>
          <w:color w:val="000000"/>
          <w:spacing w:val="-7"/>
          <w:w w:val="85"/>
          <w:sz w:val="24"/>
          <w:szCs w:val="24"/>
          <w:u w:val="single"/>
          <w:lang w:val="fr-FR"/>
        </w:rPr>
        <w:t>Article 1 - Objet et durée de l’appel à candidature.</w:t>
      </w:r>
    </w:p>
    <w:p w:rsidR="003E0B1E" w:rsidRPr="005A4B09" w:rsidRDefault="003E0B1E" w:rsidP="00B853AD">
      <w:pPr>
        <w:spacing w:before="276" w:after="0" w:line="276" w:lineRule="exact"/>
        <w:jc w:val="both"/>
        <w:rPr>
          <w:rFonts w:ascii="Arial" w:hAnsi="Arial" w:cs="Arial"/>
          <w:sz w:val="24"/>
          <w:szCs w:val="24"/>
          <w:lang w:val="fr-FR"/>
        </w:rPr>
      </w:pPr>
      <w:r w:rsidRPr="005A4B09">
        <w:rPr>
          <w:rFonts w:ascii="Arial" w:hAnsi="Arial" w:cs="Arial"/>
          <w:color w:val="000000"/>
          <w:spacing w:val="-7"/>
          <w:w w:val="88"/>
          <w:sz w:val="24"/>
          <w:szCs w:val="24"/>
          <w:lang w:val="fr-FR"/>
        </w:rPr>
        <w:t xml:space="preserve">L'objet de la prestation est d'assurer l'entretien des </w:t>
      </w:r>
      <w:r>
        <w:rPr>
          <w:rFonts w:ascii="Arial" w:hAnsi="Arial" w:cs="Arial"/>
          <w:color w:val="000000"/>
          <w:spacing w:val="-7"/>
          <w:w w:val="88"/>
          <w:sz w:val="24"/>
          <w:szCs w:val="24"/>
          <w:lang w:val="fr-FR"/>
        </w:rPr>
        <w:t>toitures et terrasses de l’établissement.</w:t>
      </w:r>
    </w:p>
    <w:p w:rsidR="003E0B1E" w:rsidRPr="005A4B09" w:rsidRDefault="003E0B1E" w:rsidP="00B853AD">
      <w:pPr>
        <w:spacing w:before="4" w:after="0" w:line="276" w:lineRule="exact"/>
        <w:jc w:val="both"/>
        <w:rPr>
          <w:rFonts w:ascii="Arial" w:hAnsi="Arial" w:cs="Arial"/>
          <w:sz w:val="24"/>
          <w:szCs w:val="24"/>
          <w:lang w:val="fr-FR"/>
        </w:rPr>
      </w:pPr>
      <w:r w:rsidRPr="005A4B09">
        <w:rPr>
          <w:rFonts w:ascii="Arial" w:hAnsi="Arial" w:cs="Arial"/>
          <w:color w:val="000000"/>
          <w:spacing w:val="-7"/>
          <w:w w:val="88"/>
          <w:sz w:val="24"/>
          <w:szCs w:val="24"/>
          <w:lang w:val="fr-FR"/>
        </w:rPr>
        <w:t>Le contrat d’entretien est de 12 mois à compter de sa signat</w:t>
      </w:r>
      <w:r>
        <w:rPr>
          <w:rFonts w:ascii="Arial" w:hAnsi="Arial" w:cs="Arial"/>
          <w:color w:val="000000"/>
          <w:spacing w:val="-7"/>
          <w:w w:val="88"/>
          <w:sz w:val="24"/>
          <w:szCs w:val="24"/>
          <w:lang w:val="fr-FR"/>
        </w:rPr>
        <w:t>ure. Il pourra être renouvelé deux</w:t>
      </w:r>
      <w:r w:rsidRPr="005A4B09">
        <w:rPr>
          <w:rFonts w:ascii="Arial" w:hAnsi="Arial" w:cs="Arial"/>
          <w:color w:val="000000"/>
          <w:spacing w:val="-7"/>
          <w:w w:val="88"/>
          <w:sz w:val="24"/>
          <w:szCs w:val="24"/>
          <w:lang w:val="fr-FR"/>
        </w:rPr>
        <w:t xml:space="preserve"> (</w:t>
      </w:r>
      <w:r>
        <w:rPr>
          <w:rFonts w:ascii="Arial" w:hAnsi="Arial" w:cs="Arial"/>
          <w:color w:val="000000"/>
          <w:spacing w:val="-7"/>
          <w:w w:val="88"/>
          <w:sz w:val="24"/>
          <w:szCs w:val="24"/>
          <w:lang w:val="fr-FR"/>
        </w:rPr>
        <w:t>2</w:t>
      </w:r>
      <w:r w:rsidRPr="005A4B09">
        <w:rPr>
          <w:rFonts w:ascii="Arial" w:hAnsi="Arial" w:cs="Arial"/>
          <w:color w:val="000000"/>
          <w:spacing w:val="-7"/>
          <w:w w:val="88"/>
          <w:sz w:val="24"/>
          <w:szCs w:val="24"/>
          <w:lang w:val="fr-FR"/>
        </w:rPr>
        <w:t>) fois un</w:t>
      </w:r>
    </w:p>
    <w:p w:rsidR="003E0B1E" w:rsidRPr="005A4B09" w:rsidRDefault="003E0B1E" w:rsidP="00B853AD">
      <w:pPr>
        <w:spacing w:before="44" w:after="0" w:line="276" w:lineRule="exact"/>
        <w:jc w:val="both"/>
        <w:rPr>
          <w:rFonts w:ascii="Arial" w:hAnsi="Arial" w:cs="Arial"/>
          <w:sz w:val="24"/>
          <w:szCs w:val="24"/>
          <w:lang w:val="fr-FR"/>
        </w:rPr>
      </w:pPr>
      <w:r w:rsidRPr="005A4B09">
        <w:rPr>
          <w:rFonts w:ascii="Arial" w:hAnsi="Arial" w:cs="Arial"/>
          <w:color w:val="000000"/>
          <w:spacing w:val="-7"/>
          <w:w w:val="87"/>
          <w:sz w:val="24"/>
          <w:szCs w:val="24"/>
          <w:lang w:val="fr-FR"/>
        </w:rPr>
        <w:t xml:space="preserve">(1) an maximum par tacite reconduction, sans que sa </w:t>
      </w:r>
      <w:r>
        <w:rPr>
          <w:rFonts w:ascii="Arial" w:hAnsi="Arial" w:cs="Arial"/>
          <w:color w:val="000000"/>
          <w:spacing w:val="-7"/>
          <w:w w:val="87"/>
          <w:sz w:val="24"/>
          <w:szCs w:val="24"/>
          <w:lang w:val="fr-FR"/>
        </w:rPr>
        <w:t xml:space="preserve">durée totale ne puisse excéder </w:t>
      </w:r>
      <w:r w:rsidRPr="005A4B09">
        <w:rPr>
          <w:rFonts w:ascii="Arial" w:hAnsi="Arial" w:cs="Arial"/>
          <w:color w:val="000000"/>
          <w:spacing w:val="-7"/>
          <w:w w:val="87"/>
          <w:sz w:val="24"/>
          <w:szCs w:val="24"/>
          <w:lang w:val="fr-FR"/>
        </w:rPr>
        <w:t>tr</w:t>
      </w:r>
      <w:r>
        <w:rPr>
          <w:rFonts w:ascii="Arial" w:hAnsi="Arial" w:cs="Arial"/>
          <w:color w:val="000000"/>
          <w:spacing w:val="-7"/>
          <w:w w:val="87"/>
          <w:sz w:val="24"/>
          <w:szCs w:val="24"/>
          <w:lang w:val="fr-FR"/>
        </w:rPr>
        <w:t>ois</w:t>
      </w:r>
      <w:r w:rsidRPr="005A4B09">
        <w:rPr>
          <w:rFonts w:ascii="Arial" w:hAnsi="Arial" w:cs="Arial"/>
          <w:color w:val="000000"/>
          <w:spacing w:val="-7"/>
          <w:w w:val="87"/>
          <w:sz w:val="24"/>
          <w:szCs w:val="24"/>
          <w:lang w:val="fr-FR"/>
        </w:rPr>
        <w:t xml:space="preserve"> (</w:t>
      </w:r>
      <w:r>
        <w:rPr>
          <w:rFonts w:ascii="Arial" w:hAnsi="Arial" w:cs="Arial"/>
          <w:color w:val="000000"/>
          <w:spacing w:val="-7"/>
          <w:w w:val="87"/>
          <w:sz w:val="24"/>
          <w:szCs w:val="24"/>
          <w:lang w:val="fr-FR"/>
        </w:rPr>
        <w:t>3</w:t>
      </w:r>
      <w:r w:rsidRPr="005A4B09">
        <w:rPr>
          <w:rFonts w:ascii="Arial" w:hAnsi="Arial" w:cs="Arial"/>
          <w:color w:val="000000"/>
          <w:spacing w:val="-7"/>
          <w:w w:val="87"/>
          <w:sz w:val="24"/>
          <w:szCs w:val="24"/>
          <w:lang w:val="fr-FR"/>
        </w:rPr>
        <w:t>) ans</w:t>
      </w:r>
      <w:r>
        <w:rPr>
          <w:rFonts w:ascii="Arial" w:hAnsi="Arial" w:cs="Arial"/>
          <w:color w:val="000000"/>
          <w:spacing w:val="-7"/>
          <w:w w:val="87"/>
          <w:sz w:val="24"/>
          <w:szCs w:val="24"/>
          <w:lang w:val="fr-FR"/>
        </w:rPr>
        <w:t>.</w:t>
      </w:r>
    </w:p>
    <w:p w:rsidR="003E0B1E" w:rsidRDefault="003E0B1E" w:rsidP="00B853AD">
      <w:pPr>
        <w:spacing w:after="0" w:line="322" w:lineRule="exact"/>
        <w:jc w:val="both"/>
        <w:rPr>
          <w:rFonts w:ascii="Arial" w:hAnsi="Arial" w:cs="Arial"/>
          <w:sz w:val="24"/>
          <w:szCs w:val="24"/>
          <w:lang w:val="fr-FR"/>
        </w:rPr>
      </w:pPr>
    </w:p>
    <w:p w:rsidR="006C0EB6" w:rsidRPr="005A4B09" w:rsidRDefault="006C0EB6" w:rsidP="00B853AD">
      <w:pPr>
        <w:spacing w:after="0" w:line="322" w:lineRule="exact"/>
        <w:jc w:val="both"/>
        <w:rPr>
          <w:rFonts w:ascii="Arial" w:hAnsi="Arial" w:cs="Arial"/>
          <w:sz w:val="24"/>
          <w:szCs w:val="24"/>
          <w:lang w:val="fr-FR"/>
        </w:rPr>
      </w:pPr>
    </w:p>
    <w:p w:rsidR="003E0B1E" w:rsidRPr="005A4B09" w:rsidRDefault="003E0B1E" w:rsidP="00B853AD">
      <w:pPr>
        <w:spacing w:before="184" w:after="0" w:line="322" w:lineRule="exact"/>
        <w:rPr>
          <w:rFonts w:ascii="Arial" w:hAnsi="Arial" w:cs="Arial"/>
          <w:b/>
          <w:sz w:val="24"/>
          <w:szCs w:val="24"/>
          <w:u w:val="single"/>
          <w:lang w:val="fr-FR"/>
        </w:rPr>
      </w:pPr>
      <w:r w:rsidRPr="005A4B09">
        <w:rPr>
          <w:rFonts w:ascii="Arial" w:hAnsi="Arial" w:cs="Arial"/>
          <w:b/>
          <w:color w:val="000000"/>
          <w:spacing w:val="-7"/>
          <w:w w:val="85"/>
          <w:sz w:val="24"/>
          <w:szCs w:val="24"/>
          <w:u w:val="single"/>
          <w:lang w:val="fr-FR"/>
        </w:rPr>
        <w:t>Article 2 - Repérage des lieux.</w:t>
      </w:r>
    </w:p>
    <w:p w:rsidR="003E0B1E" w:rsidRPr="005A4B09" w:rsidRDefault="003E0B1E" w:rsidP="00B853AD">
      <w:pPr>
        <w:spacing w:before="264" w:after="0" w:line="276" w:lineRule="exact"/>
        <w:ind w:right="1127"/>
        <w:jc w:val="both"/>
        <w:rPr>
          <w:rFonts w:ascii="Arial" w:hAnsi="Arial" w:cs="Arial"/>
          <w:color w:val="000000"/>
          <w:spacing w:val="-7"/>
          <w:w w:val="86"/>
          <w:sz w:val="24"/>
          <w:szCs w:val="24"/>
          <w:lang w:val="fr-FR"/>
        </w:rPr>
      </w:pPr>
      <w:r w:rsidRPr="005A4B09">
        <w:rPr>
          <w:rFonts w:ascii="Arial" w:hAnsi="Arial" w:cs="Arial"/>
          <w:color w:val="000000"/>
          <w:spacing w:val="-7"/>
          <w:w w:val="86"/>
          <w:sz w:val="24"/>
          <w:szCs w:val="24"/>
          <w:lang w:val="fr-FR"/>
        </w:rPr>
        <w:t>Le candidat doit avoir effectué une visite pour prendre connaissance des toitur</w:t>
      </w:r>
      <w:r>
        <w:rPr>
          <w:rFonts w:ascii="Arial" w:hAnsi="Arial" w:cs="Arial"/>
          <w:color w:val="000000"/>
          <w:spacing w:val="-7"/>
          <w:w w:val="86"/>
          <w:sz w:val="24"/>
          <w:szCs w:val="24"/>
          <w:lang w:val="fr-FR"/>
        </w:rPr>
        <w:t>es et terrasses à entretenir. A défaut, le candidat ne pourra déposer aucune offre.</w:t>
      </w:r>
    </w:p>
    <w:p w:rsidR="003E0B1E" w:rsidRDefault="003E0B1E" w:rsidP="00B853AD">
      <w:pPr>
        <w:spacing w:before="264" w:after="0" w:line="276" w:lineRule="exact"/>
        <w:ind w:right="1127"/>
        <w:jc w:val="both"/>
        <w:rPr>
          <w:rFonts w:ascii="Arial" w:hAnsi="Arial" w:cs="Arial"/>
          <w:color w:val="000000"/>
          <w:spacing w:val="-7"/>
          <w:w w:val="86"/>
          <w:sz w:val="24"/>
          <w:szCs w:val="24"/>
          <w:lang w:val="fr-FR"/>
        </w:rPr>
      </w:pPr>
      <w:r w:rsidRPr="005A4B09">
        <w:rPr>
          <w:rFonts w:ascii="Arial" w:hAnsi="Arial" w:cs="Arial"/>
          <w:color w:val="000000"/>
          <w:spacing w:val="-7"/>
          <w:w w:val="86"/>
          <w:sz w:val="24"/>
          <w:szCs w:val="24"/>
          <w:lang w:val="fr-FR"/>
        </w:rPr>
        <w:t>Les toitures et les terrasses concer</w:t>
      </w:r>
      <w:r>
        <w:rPr>
          <w:rFonts w:ascii="Arial" w:hAnsi="Arial" w:cs="Arial"/>
          <w:color w:val="000000"/>
          <w:spacing w:val="-7"/>
          <w:w w:val="86"/>
          <w:sz w:val="24"/>
          <w:szCs w:val="24"/>
          <w:lang w:val="fr-FR"/>
        </w:rPr>
        <w:t>nées par le présent marché sont celles des différents bâtiments de l’établissement ainsi que la toitur</w:t>
      </w:r>
      <w:r w:rsidRPr="005A4B09">
        <w:rPr>
          <w:rFonts w:ascii="Arial" w:hAnsi="Arial" w:cs="Arial"/>
          <w:color w:val="000000"/>
          <w:spacing w:val="-7"/>
          <w:w w:val="86"/>
          <w:sz w:val="24"/>
          <w:szCs w:val="24"/>
          <w:lang w:val="fr-FR"/>
        </w:rPr>
        <w:t>e d</w:t>
      </w:r>
      <w:r>
        <w:rPr>
          <w:rFonts w:ascii="Arial" w:hAnsi="Arial" w:cs="Arial"/>
          <w:color w:val="000000"/>
          <w:spacing w:val="-7"/>
          <w:w w:val="86"/>
          <w:sz w:val="24"/>
          <w:szCs w:val="24"/>
          <w:lang w:val="fr-FR"/>
        </w:rPr>
        <w:t>u bâtiment d</w:t>
      </w:r>
      <w:r w:rsidRPr="005A4B09">
        <w:rPr>
          <w:rFonts w:ascii="Arial" w:hAnsi="Arial" w:cs="Arial"/>
          <w:color w:val="000000"/>
          <w:spacing w:val="-7"/>
          <w:w w:val="86"/>
          <w:sz w:val="24"/>
          <w:szCs w:val="24"/>
          <w:lang w:val="fr-FR"/>
        </w:rPr>
        <w:t xml:space="preserve">es logements </w:t>
      </w:r>
      <w:r>
        <w:rPr>
          <w:rFonts w:ascii="Arial" w:hAnsi="Arial" w:cs="Arial"/>
          <w:color w:val="000000"/>
          <w:spacing w:val="-7"/>
          <w:w w:val="86"/>
          <w:sz w:val="24"/>
          <w:szCs w:val="24"/>
          <w:lang w:val="fr-FR"/>
        </w:rPr>
        <w:t xml:space="preserve">de fonction </w:t>
      </w:r>
      <w:r w:rsidRPr="005A4B09">
        <w:rPr>
          <w:rFonts w:ascii="Arial" w:hAnsi="Arial" w:cs="Arial"/>
          <w:color w:val="000000"/>
          <w:spacing w:val="-7"/>
          <w:w w:val="86"/>
          <w:sz w:val="24"/>
          <w:szCs w:val="24"/>
          <w:lang w:val="fr-FR"/>
        </w:rPr>
        <w:t>situé</w:t>
      </w:r>
      <w:r>
        <w:rPr>
          <w:rFonts w:ascii="Arial" w:hAnsi="Arial" w:cs="Arial"/>
          <w:color w:val="000000"/>
          <w:spacing w:val="-7"/>
          <w:w w:val="86"/>
          <w:sz w:val="24"/>
          <w:szCs w:val="24"/>
          <w:lang w:val="fr-FR"/>
        </w:rPr>
        <w:t xml:space="preserve"> 10 </w:t>
      </w:r>
      <w:r w:rsidRPr="005A4B09">
        <w:rPr>
          <w:rFonts w:ascii="Arial" w:hAnsi="Arial" w:cs="Arial"/>
          <w:color w:val="000000"/>
          <w:spacing w:val="-7"/>
          <w:w w:val="86"/>
          <w:sz w:val="24"/>
          <w:szCs w:val="24"/>
          <w:lang w:val="fr-FR"/>
        </w:rPr>
        <w:t xml:space="preserve"> rue </w:t>
      </w:r>
      <w:r>
        <w:rPr>
          <w:rFonts w:ascii="Arial" w:hAnsi="Arial" w:cs="Arial"/>
          <w:color w:val="000000"/>
          <w:spacing w:val="-7"/>
          <w:w w:val="86"/>
          <w:sz w:val="24"/>
          <w:szCs w:val="24"/>
          <w:lang w:val="fr-FR"/>
        </w:rPr>
        <w:t>Marie Curie – 59290 Wasquehal.</w:t>
      </w:r>
    </w:p>
    <w:p w:rsidR="003E0B1E" w:rsidRPr="003E0B1E" w:rsidRDefault="003E0B1E" w:rsidP="00B853AD">
      <w:pPr>
        <w:spacing w:before="264" w:after="0" w:line="276" w:lineRule="exact"/>
        <w:ind w:right="1127"/>
        <w:jc w:val="both"/>
        <w:rPr>
          <w:lang w:val="fr-FR"/>
        </w:rPr>
      </w:pPr>
      <w:r>
        <w:rPr>
          <w:rFonts w:ascii="Arial" w:hAnsi="Arial" w:cs="Arial"/>
          <w:color w:val="000000"/>
          <w:spacing w:val="-7"/>
          <w:w w:val="86"/>
          <w:sz w:val="24"/>
          <w:szCs w:val="24"/>
          <w:lang w:val="fr-FR"/>
        </w:rPr>
        <w:t>Pour la visite, le candidat prendra contact avec M. BERGEUS, cher d’équipe. La visite sera effectuée avec M. BERGEUS, Chef d’équipe, et/ou M. FLOUREST, Agent de maintenance du lycée professionnel Jacques-Yves Cousteau. La visite pourra avoir lieu du lundi au jeudi de 08h30 à 11h30 et de 13h00 à 16h00, le vendredi de 08h30 à 11h30.</w:t>
      </w:r>
    </w:p>
    <w:p w:rsidR="00B853AD" w:rsidRDefault="00B853AD" w:rsidP="003E0B1E">
      <w:pPr>
        <w:spacing w:before="180" w:after="0" w:line="368" w:lineRule="exact"/>
        <w:ind w:left="1415"/>
        <w:rPr>
          <w:rFonts w:ascii="Arial" w:hAnsi="Arial" w:cs="Arial"/>
          <w:b/>
          <w:color w:val="000000"/>
          <w:w w:val="79"/>
          <w:sz w:val="24"/>
          <w:szCs w:val="24"/>
          <w:u w:val="single"/>
          <w:lang w:val="fr-FR"/>
        </w:rPr>
      </w:pPr>
    </w:p>
    <w:p w:rsidR="003E0B1E" w:rsidRPr="005A4B09" w:rsidRDefault="003E0B1E" w:rsidP="00B853AD">
      <w:pPr>
        <w:spacing w:before="180" w:after="0" w:line="368" w:lineRule="exact"/>
        <w:rPr>
          <w:rFonts w:ascii="Arial" w:hAnsi="Arial" w:cs="Arial"/>
          <w:b/>
          <w:sz w:val="24"/>
          <w:szCs w:val="24"/>
          <w:u w:val="single"/>
          <w:lang w:val="fr-FR"/>
        </w:rPr>
      </w:pPr>
      <w:r w:rsidRPr="005A4B09">
        <w:rPr>
          <w:rFonts w:ascii="Arial" w:hAnsi="Arial" w:cs="Arial"/>
          <w:b/>
          <w:color w:val="000000"/>
          <w:w w:val="79"/>
          <w:sz w:val="24"/>
          <w:szCs w:val="24"/>
          <w:u w:val="single"/>
          <w:lang w:val="fr-FR"/>
        </w:rPr>
        <w:lastRenderedPageBreak/>
        <w:t>Article 3 - Définitions des prestations.</w:t>
      </w:r>
    </w:p>
    <w:p w:rsidR="003E0B1E" w:rsidRPr="00367E39" w:rsidRDefault="003E0B1E" w:rsidP="00B853AD">
      <w:pPr>
        <w:spacing w:before="268" w:after="0" w:line="276" w:lineRule="exact"/>
        <w:ind w:right="1410"/>
        <w:jc w:val="both"/>
        <w:rPr>
          <w:rFonts w:ascii="Arial" w:hAnsi="Arial" w:cs="Arial"/>
          <w:color w:val="000000"/>
          <w:spacing w:val="-7"/>
          <w:w w:val="86"/>
          <w:sz w:val="24"/>
          <w:szCs w:val="24"/>
          <w:lang w:val="fr-FR"/>
        </w:rPr>
      </w:pPr>
      <w:r>
        <w:rPr>
          <w:rFonts w:ascii="Arial" w:hAnsi="Arial" w:cs="Arial"/>
          <w:color w:val="000000"/>
          <w:spacing w:val="-7"/>
          <w:w w:val="86"/>
          <w:sz w:val="24"/>
          <w:szCs w:val="24"/>
          <w:lang w:val="fr-FR"/>
        </w:rPr>
        <w:t>Le présent marché a pour but d’assurer l’entretien normal des toitures des bâtiments du lycée professionnel Jacques-Yves Cousteau (conformément au DTU 43-5, Entretien et Usage – novembre 2005).</w:t>
      </w:r>
    </w:p>
    <w:p w:rsidR="003E0B1E" w:rsidRPr="006C67EF" w:rsidRDefault="003E0B1E" w:rsidP="00B853AD">
      <w:pPr>
        <w:spacing w:before="268" w:after="0" w:line="276" w:lineRule="exact"/>
        <w:ind w:right="1410"/>
        <w:jc w:val="both"/>
        <w:rPr>
          <w:rFonts w:ascii="Arial" w:hAnsi="Arial" w:cs="Arial"/>
          <w:sz w:val="24"/>
          <w:szCs w:val="24"/>
          <w:u w:val="single"/>
          <w:lang w:val="fr-FR"/>
        </w:rPr>
      </w:pPr>
      <w:r w:rsidRPr="006C67EF">
        <w:rPr>
          <w:rFonts w:ascii="Arial" w:hAnsi="Arial" w:cs="Arial"/>
          <w:color w:val="000000"/>
          <w:spacing w:val="-7"/>
          <w:w w:val="86"/>
          <w:sz w:val="24"/>
          <w:szCs w:val="24"/>
          <w:u w:val="single"/>
          <w:lang w:val="fr-FR"/>
        </w:rPr>
        <w:t>3-1-Chéneaux, gouttières et descentes:</w:t>
      </w:r>
    </w:p>
    <w:p w:rsidR="005533CE" w:rsidRPr="005533CE" w:rsidRDefault="003E0B1E" w:rsidP="00B853AD">
      <w:pPr>
        <w:pStyle w:val="Paragraphedeliste"/>
        <w:numPr>
          <w:ilvl w:val="0"/>
          <w:numId w:val="1"/>
        </w:numPr>
        <w:spacing w:before="4" w:after="0" w:line="276" w:lineRule="exact"/>
        <w:ind w:left="709" w:right="1410"/>
        <w:jc w:val="both"/>
        <w:rPr>
          <w:rFonts w:ascii="Arial" w:hAnsi="Arial" w:cs="Arial"/>
          <w:sz w:val="24"/>
          <w:szCs w:val="24"/>
          <w:lang w:val="fr-FR"/>
        </w:rPr>
      </w:pPr>
      <w:r w:rsidRPr="005A4B09">
        <w:rPr>
          <w:rFonts w:ascii="Arial" w:hAnsi="Arial" w:cs="Arial"/>
          <w:color w:val="000000"/>
          <w:spacing w:val="-7"/>
          <w:w w:val="86"/>
          <w:sz w:val="24"/>
          <w:szCs w:val="24"/>
          <w:lang w:val="fr-FR"/>
        </w:rPr>
        <w:t>examen des éléments visibles,</w:t>
      </w:r>
    </w:p>
    <w:p w:rsidR="003E0B1E" w:rsidRPr="005A4B09" w:rsidRDefault="003E0B1E" w:rsidP="00B853AD">
      <w:pPr>
        <w:pStyle w:val="Paragraphedeliste"/>
        <w:numPr>
          <w:ilvl w:val="0"/>
          <w:numId w:val="1"/>
        </w:numPr>
        <w:spacing w:before="1" w:after="0" w:line="256" w:lineRule="exact"/>
        <w:ind w:left="709" w:right="1410"/>
        <w:jc w:val="both"/>
        <w:rPr>
          <w:rFonts w:ascii="Arial" w:hAnsi="Arial" w:cs="Arial"/>
          <w:sz w:val="24"/>
          <w:szCs w:val="24"/>
          <w:lang w:val="fr-FR"/>
        </w:rPr>
      </w:pPr>
      <w:r w:rsidRPr="005A4B09">
        <w:rPr>
          <w:rFonts w:ascii="Arial" w:hAnsi="Arial" w:cs="Arial"/>
          <w:color w:val="000000"/>
          <w:spacing w:val="-7"/>
          <w:w w:val="87"/>
          <w:sz w:val="24"/>
          <w:szCs w:val="24"/>
          <w:lang w:val="fr-FR"/>
        </w:rPr>
        <w:t>enlèvement des détritus (mousse, feuilles,...)</w:t>
      </w:r>
    </w:p>
    <w:p w:rsidR="00B853AD" w:rsidRPr="00B853AD" w:rsidRDefault="00B853AD" w:rsidP="00B853AD">
      <w:pPr>
        <w:pStyle w:val="Paragraphedeliste"/>
        <w:numPr>
          <w:ilvl w:val="0"/>
          <w:numId w:val="1"/>
        </w:numPr>
        <w:spacing w:before="5" w:after="0" w:line="280" w:lineRule="exact"/>
        <w:ind w:left="709" w:right="1410"/>
        <w:jc w:val="both"/>
        <w:rPr>
          <w:rFonts w:ascii="Arial" w:hAnsi="Arial" w:cs="Arial"/>
          <w:color w:val="000000"/>
          <w:spacing w:val="-7"/>
          <w:w w:val="87"/>
          <w:sz w:val="24"/>
          <w:szCs w:val="24"/>
          <w:lang w:val="fr-FR"/>
        </w:rPr>
      </w:pPr>
      <w:r>
        <w:rPr>
          <w:rFonts w:ascii="Arial" w:hAnsi="Arial" w:cs="Arial"/>
          <w:color w:val="000000"/>
          <w:spacing w:val="-7"/>
          <w:w w:val="87"/>
          <w:sz w:val="24"/>
          <w:szCs w:val="24"/>
          <w:lang w:val="fr-FR"/>
        </w:rPr>
        <w:t>inspection visuelle des gouttières et des descentes avec remplacement des crochets de fixations si nécessaire</w:t>
      </w:r>
    </w:p>
    <w:p w:rsidR="003E0B1E" w:rsidRPr="00B853AD" w:rsidRDefault="003E0B1E" w:rsidP="00B853AD">
      <w:pPr>
        <w:pStyle w:val="Paragraphedeliste"/>
        <w:numPr>
          <w:ilvl w:val="0"/>
          <w:numId w:val="1"/>
        </w:numPr>
        <w:spacing w:before="4" w:after="0" w:line="276" w:lineRule="exact"/>
        <w:ind w:left="709" w:right="1410"/>
        <w:jc w:val="both"/>
        <w:rPr>
          <w:rFonts w:ascii="Arial" w:hAnsi="Arial" w:cs="Arial"/>
          <w:color w:val="000000"/>
          <w:spacing w:val="-7"/>
          <w:w w:val="87"/>
          <w:sz w:val="24"/>
          <w:szCs w:val="24"/>
          <w:lang w:val="fr-FR"/>
        </w:rPr>
      </w:pPr>
      <w:r w:rsidRPr="005A4B09">
        <w:rPr>
          <w:rFonts w:ascii="Arial" w:hAnsi="Arial" w:cs="Arial"/>
          <w:color w:val="000000"/>
          <w:spacing w:val="-7"/>
          <w:w w:val="87"/>
          <w:sz w:val="24"/>
          <w:szCs w:val="24"/>
          <w:lang w:val="fr-FR"/>
        </w:rPr>
        <w:t xml:space="preserve">vérification du bon fonctionnement des descentes et, </w:t>
      </w:r>
      <w:r>
        <w:rPr>
          <w:rFonts w:ascii="Arial" w:hAnsi="Arial" w:cs="Arial"/>
          <w:color w:val="000000"/>
          <w:spacing w:val="-7"/>
          <w:w w:val="87"/>
          <w:sz w:val="24"/>
          <w:szCs w:val="24"/>
          <w:lang w:val="fr-FR"/>
        </w:rPr>
        <w:t xml:space="preserve">le cas échéant, </w:t>
      </w:r>
      <w:r w:rsidRPr="005A4B09">
        <w:rPr>
          <w:rFonts w:ascii="Arial" w:hAnsi="Arial" w:cs="Arial"/>
          <w:color w:val="000000"/>
          <w:spacing w:val="-7"/>
          <w:w w:val="87"/>
          <w:sz w:val="24"/>
          <w:szCs w:val="24"/>
          <w:lang w:val="fr-FR"/>
        </w:rPr>
        <w:t>leur débouchage.</w:t>
      </w:r>
    </w:p>
    <w:p w:rsidR="00B853AD" w:rsidRDefault="00B853AD" w:rsidP="00B853AD">
      <w:pPr>
        <w:pStyle w:val="Paragraphedeliste"/>
        <w:numPr>
          <w:ilvl w:val="0"/>
          <w:numId w:val="1"/>
        </w:numPr>
        <w:spacing w:after="0" w:line="240" w:lineRule="exact"/>
        <w:ind w:left="709" w:right="1410"/>
        <w:jc w:val="both"/>
        <w:rPr>
          <w:rFonts w:ascii="Arial" w:hAnsi="Arial" w:cs="Arial"/>
          <w:color w:val="000000"/>
          <w:spacing w:val="-7"/>
          <w:w w:val="87"/>
          <w:sz w:val="24"/>
          <w:szCs w:val="24"/>
          <w:lang w:val="fr-FR"/>
        </w:rPr>
      </w:pPr>
      <w:r w:rsidRPr="00B853AD">
        <w:rPr>
          <w:rFonts w:ascii="Arial" w:hAnsi="Arial" w:cs="Arial"/>
          <w:color w:val="000000"/>
          <w:spacing w:val="-7"/>
          <w:w w:val="87"/>
          <w:sz w:val="24"/>
          <w:szCs w:val="24"/>
          <w:lang w:val="fr-FR"/>
        </w:rPr>
        <w:t>Rapport</w:t>
      </w:r>
      <w:r>
        <w:rPr>
          <w:rFonts w:ascii="Arial" w:hAnsi="Arial" w:cs="Arial"/>
          <w:color w:val="000000"/>
          <w:spacing w:val="-7"/>
          <w:w w:val="87"/>
          <w:sz w:val="24"/>
          <w:szCs w:val="24"/>
          <w:lang w:val="fr-FR"/>
        </w:rPr>
        <w:t xml:space="preserve"> photographique sur l’ensemble des anomalies constatées.</w:t>
      </w:r>
    </w:p>
    <w:p w:rsidR="003E0B1E" w:rsidRPr="005A4B09" w:rsidRDefault="003E0B1E" w:rsidP="003E0B1E">
      <w:pPr>
        <w:spacing w:after="0" w:line="240" w:lineRule="exact"/>
        <w:rPr>
          <w:rFonts w:ascii="Arial" w:hAnsi="Arial" w:cs="Arial"/>
          <w:sz w:val="24"/>
          <w:szCs w:val="24"/>
          <w:lang w:val="fr-FR"/>
        </w:rPr>
      </w:pPr>
    </w:p>
    <w:p w:rsidR="003E0B1E" w:rsidRPr="005A4B09" w:rsidRDefault="003E0B1E" w:rsidP="003E0B1E">
      <w:pPr>
        <w:spacing w:after="0" w:line="276" w:lineRule="exact"/>
        <w:ind w:left="1415"/>
        <w:rPr>
          <w:rFonts w:ascii="Arial" w:hAnsi="Arial" w:cs="Arial"/>
          <w:sz w:val="24"/>
          <w:szCs w:val="24"/>
          <w:lang w:val="fr-FR"/>
        </w:rPr>
      </w:pPr>
    </w:p>
    <w:p w:rsidR="003E0B1E" w:rsidRPr="006C67EF" w:rsidRDefault="003E0B1E" w:rsidP="00B853AD">
      <w:pPr>
        <w:spacing w:before="32" w:after="0" w:line="276" w:lineRule="exact"/>
        <w:rPr>
          <w:rFonts w:ascii="Arial" w:hAnsi="Arial" w:cs="Arial"/>
          <w:sz w:val="24"/>
          <w:szCs w:val="24"/>
          <w:u w:val="single"/>
          <w:lang w:val="fr-FR"/>
        </w:rPr>
      </w:pPr>
      <w:r>
        <w:rPr>
          <w:rFonts w:ascii="Arial" w:hAnsi="Arial" w:cs="Arial"/>
          <w:color w:val="000000"/>
          <w:spacing w:val="-7"/>
          <w:w w:val="86"/>
          <w:sz w:val="24"/>
          <w:szCs w:val="24"/>
          <w:u w:val="single"/>
          <w:lang w:val="fr-FR"/>
        </w:rPr>
        <w:t>3-</w:t>
      </w:r>
      <w:r w:rsidRPr="006C67EF">
        <w:rPr>
          <w:rFonts w:ascii="Arial" w:hAnsi="Arial" w:cs="Arial"/>
          <w:color w:val="000000"/>
          <w:spacing w:val="-7"/>
          <w:w w:val="86"/>
          <w:sz w:val="24"/>
          <w:szCs w:val="24"/>
          <w:u w:val="single"/>
          <w:lang w:val="fr-FR"/>
        </w:rPr>
        <w:t>2-Toitures et terrasses:</w:t>
      </w:r>
    </w:p>
    <w:p w:rsidR="003E0B1E" w:rsidRPr="006C67EF" w:rsidRDefault="003E0B1E" w:rsidP="00B853AD">
      <w:pPr>
        <w:pStyle w:val="Paragraphedeliste"/>
        <w:numPr>
          <w:ilvl w:val="0"/>
          <w:numId w:val="2"/>
        </w:numPr>
        <w:spacing w:before="4" w:after="0" w:line="276" w:lineRule="exact"/>
        <w:ind w:left="709"/>
        <w:rPr>
          <w:rFonts w:ascii="Arial" w:hAnsi="Arial" w:cs="Arial"/>
          <w:sz w:val="24"/>
          <w:szCs w:val="24"/>
          <w:lang w:val="fr-FR"/>
        </w:rPr>
      </w:pPr>
      <w:r w:rsidRPr="006C67EF">
        <w:rPr>
          <w:rFonts w:ascii="Arial" w:hAnsi="Arial" w:cs="Arial"/>
          <w:color w:val="000000"/>
          <w:spacing w:val="-7"/>
          <w:w w:val="86"/>
          <w:sz w:val="24"/>
          <w:szCs w:val="24"/>
          <w:lang w:val="fr-FR"/>
        </w:rPr>
        <w:t>examen des éléments visibles</w:t>
      </w:r>
      <w:r>
        <w:rPr>
          <w:rFonts w:ascii="Arial" w:hAnsi="Arial" w:cs="Arial"/>
          <w:color w:val="000000"/>
          <w:spacing w:val="-7"/>
          <w:w w:val="86"/>
          <w:sz w:val="24"/>
          <w:szCs w:val="24"/>
          <w:lang w:val="fr-FR"/>
        </w:rPr>
        <w:t xml:space="preserve"> (ventilation, bandeaux, bandes solin, bandes de rive, </w:t>
      </w:r>
      <w:proofErr w:type="spellStart"/>
      <w:r>
        <w:rPr>
          <w:rFonts w:ascii="Arial" w:hAnsi="Arial" w:cs="Arial"/>
          <w:color w:val="000000"/>
          <w:spacing w:val="-7"/>
          <w:w w:val="86"/>
          <w:sz w:val="24"/>
          <w:szCs w:val="24"/>
          <w:lang w:val="fr-FR"/>
        </w:rPr>
        <w:t>couvertines</w:t>
      </w:r>
      <w:proofErr w:type="spellEnd"/>
      <w:r>
        <w:rPr>
          <w:rFonts w:ascii="Arial" w:hAnsi="Arial" w:cs="Arial"/>
          <w:color w:val="000000"/>
          <w:spacing w:val="-7"/>
          <w:w w:val="86"/>
          <w:sz w:val="24"/>
          <w:szCs w:val="24"/>
          <w:lang w:val="fr-FR"/>
        </w:rPr>
        <w:t>…),</w:t>
      </w:r>
    </w:p>
    <w:p w:rsidR="003E0B1E" w:rsidRPr="005533CE" w:rsidRDefault="003E0B1E" w:rsidP="00B853AD">
      <w:pPr>
        <w:pStyle w:val="Paragraphedeliste"/>
        <w:numPr>
          <w:ilvl w:val="0"/>
          <w:numId w:val="2"/>
        </w:numPr>
        <w:spacing w:before="4" w:after="0" w:line="276" w:lineRule="exact"/>
        <w:ind w:left="709"/>
        <w:rPr>
          <w:rFonts w:ascii="Arial" w:hAnsi="Arial" w:cs="Arial"/>
          <w:sz w:val="24"/>
          <w:szCs w:val="24"/>
          <w:lang w:val="fr-FR"/>
        </w:rPr>
      </w:pPr>
      <w:r w:rsidRPr="006C67EF">
        <w:rPr>
          <w:rFonts w:ascii="Arial" w:hAnsi="Arial" w:cs="Arial"/>
          <w:color w:val="000000"/>
          <w:spacing w:val="-7"/>
          <w:w w:val="87"/>
          <w:sz w:val="24"/>
          <w:szCs w:val="24"/>
          <w:lang w:val="fr-FR"/>
        </w:rPr>
        <w:t>enlèvement des détritus (mousse, feuilles,...),</w:t>
      </w:r>
    </w:p>
    <w:p w:rsidR="005533CE" w:rsidRPr="006C67EF" w:rsidRDefault="005533CE" w:rsidP="00B853AD">
      <w:pPr>
        <w:pStyle w:val="Paragraphedeliste"/>
        <w:numPr>
          <w:ilvl w:val="0"/>
          <w:numId w:val="2"/>
        </w:numPr>
        <w:spacing w:before="4" w:after="0" w:line="276" w:lineRule="exact"/>
        <w:ind w:left="709"/>
        <w:rPr>
          <w:rFonts w:ascii="Arial" w:hAnsi="Arial" w:cs="Arial"/>
          <w:sz w:val="24"/>
          <w:szCs w:val="24"/>
          <w:lang w:val="fr-FR"/>
        </w:rPr>
      </w:pPr>
      <w:r>
        <w:rPr>
          <w:rFonts w:ascii="Arial" w:hAnsi="Arial" w:cs="Arial"/>
          <w:color w:val="000000"/>
          <w:spacing w:val="-7"/>
          <w:w w:val="87"/>
          <w:sz w:val="24"/>
          <w:szCs w:val="24"/>
          <w:lang w:val="fr-FR"/>
        </w:rPr>
        <w:t>visite et nettoyage des coupoles,</w:t>
      </w:r>
    </w:p>
    <w:p w:rsidR="003E0B1E" w:rsidRPr="006C67EF" w:rsidRDefault="003E0B1E" w:rsidP="00B853AD">
      <w:pPr>
        <w:pStyle w:val="Paragraphedeliste"/>
        <w:numPr>
          <w:ilvl w:val="0"/>
          <w:numId w:val="2"/>
        </w:numPr>
        <w:spacing w:before="1" w:after="0" w:line="256" w:lineRule="exact"/>
        <w:ind w:left="709"/>
        <w:rPr>
          <w:rFonts w:ascii="Arial" w:hAnsi="Arial" w:cs="Arial"/>
          <w:sz w:val="24"/>
          <w:szCs w:val="24"/>
          <w:lang w:val="fr-FR"/>
        </w:rPr>
      </w:pPr>
      <w:r w:rsidRPr="006C67EF">
        <w:rPr>
          <w:rFonts w:ascii="Arial" w:hAnsi="Arial" w:cs="Arial"/>
          <w:color w:val="000000"/>
          <w:spacing w:val="-7"/>
          <w:w w:val="87"/>
          <w:sz w:val="24"/>
          <w:szCs w:val="24"/>
          <w:lang w:val="fr-FR"/>
        </w:rPr>
        <w:t xml:space="preserve">nettoyage des évacuations d'eaux pluviales et remplacement des gardes-grèves </w:t>
      </w:r>
      <w:r w:rsidR="00A75B4E">
        <w:rPr>
          <w:rFonts w:ascii="Arial" w:hAnsi="Arial" w:cs="Arial"/>
          <w:color w:val="000000"/>
          <w:spacing w:val="-7"/>
          <w:w w:val="87"/>
          <w:sz w:val="24"/>
          <w:szCs w:val="24"/>
          <w:lang w:val="fr-FR"/>
        </w:rPr>
        <w:t xml:space="preserve">et/ou crapaudines </w:t>
      </w:r>
      <w:r w:rsidRPr="006C67EF">
        <w:rPr>
          <w:rFonts w:ascii="Arial" w:hAnsi="Arial" w:cs="Arial"/>
          <w:color w:val="000000"/>
          <w:spacing w:val="-7"/>
          <w:w w:val="87"/>
          <w:sz w:val="24"/>
          <w:szCs w:val="24"/>
          <w:lang w:val="fr-FR"/>
        </w:rPr>
        <w:t>défectueux,</w:t>
      </w:r>
    </w:p>
    <w:p w:rsidR="003E0B1E" w:rsidRPr="00A75B4E" w:rsidRDefault="003E0B1E" w:rsidP="00B853AD">
      <w:pPr>
        <w:pStyle w:val="Paragraphedeliste"/>
        <w:numPr>
          <w:ilvl w:val="0"/>
          <w:numId w:val="3"/>
        </w:numPr>
        <w:spacing w:before="8" w:after="0" w:line="276" w:lineRule="exact"/>
        <w:ind w:left="709"/>
        <w:rPr>
          <w:rFonts w:ascii="Arial" w:hAnsi="Arial" w:cs="Arial"/>
          <w:sz w:val="24"/>
          <w:szCs w:val="24"/>
          <w:lang w:val="fr-FR"/>
        </w:rPr>
      </w:pPr>
      <w:r w:rsidRPr="006C67EF">
        <w:rPr>
          <w:rFonts w:ascii="Arial" w:hAnsi="Arial" w:cs="Arial"/>
          <w:color w:val="000000"/>
          <w:spacing w:val="-7"/>
          <w:w w:val="87"/>
          <w:sz w:val="24"/>
          <w:szCs w:val="24"/>
          <w:lang w:val="fr-FR"/>
        </w:rPr>
        <w:t>vérifi</w:t>
      </w:r>
      <w:r w:rsidR="00A75B4E">
        <w:rPr>
          <w:rFonts w:ascii="Arial" w:hAnsi="Arial" w:cs="Arial"/>
          <w:color w:val="000000"/>
          <w:spacing w:val="-7"/>
          <w:w w:val="87"/>
          <w:sz w:val="24"/>
          <w:szCs w:val="24"/>
          <w:lang w:val="fr-FR"/>
        </w:rPr>
        <w:t>cation des relevés d'étanchéité</w:t>
      </w:r>
    </w:p>
    <w:p w:rsidR="00A75B4E" w:rsidRPr="006C67EF" w:rsidRDefault="00A75B4E" w:rsidP="00B853AD">
      <w:pPr>
        <w:pStyle w:val="Paragraphedeliste"/>
        <w:numPr>
          <w:ilvl w:val="0"/>
          <w:numId w:val="3"/>
        </w:numPr>
        <w:spacing w:before="8" w:after="0" w:line="276" w:lineRule="exact"/>
        <w:ind w:left="709"/>
        <w:rPr>
          <w:rFonts w:ascii="Arial" w:hAnsi="Arial" w:cs="Arial"/>
          <w:sz w:val="24"/>
          <w:szCs w:val="24"/>
          <w:lang w:val="fr-FR"/>
        </w:rPr>
      </w:pPr>
      <w:r>
        <w:rPr>
          <w:rFonts w:ascii="Arial" w:hAnsi="Arial" w:cs="Arial"/>
          <w:color w:val="000000"/>
          <w:spacing w:val="-7"/>
          <w:w w:val="87"/>
          <w:sz w:val="24"/>
          <w:szCs w:val="24"/>
          <w:lang w:val="fr-FR"/>
        </w:rPr>
        <w:t>rapport photographique sur l’ensemble des anomalies constatées</w:t>
      </w:r>
    </w:p>
    <w:p w:rsidR="003E0B1E" w:rsidRPr="005A4B09" w:rsidRDefault="003E0B1E" w:rsidP="003E0B1E">
      <w:pPr>
        <w:spacing w:after="0" w:line="276" w:lineRule="exact"/>
        <w:ind w:left="1415"/>
        <w:rPr>
          <w:rFonts w:ascii="Arial" w:hAnsi="Arial" w:cs="Arial"/>
          <w:sz w:val="24"/>
          <w:szCs w:val="24"/>
          <w:lang w:val="fr-FR"/>
        </w:rPr>
      </w:pPr>
    </w:p>
    <w:p w:rsidR="003E0B1E" w:rsidRPr="006C67EF" w:rsidRDefault="003E0B1E" w:rsidP="00B853AD">
      <w:pPr>
        <w:spacing w:before="8" w:after="0" w:line="276" w:lineRule="exact"/>
        <w:rPr>
          <w:rFonts w:ascii="Arial" w:hAnsi="Arial" w:cs="Arial"/>
          <w:sz w:val="24"/>
          <w:szCs w:val="24"/>
          <w:u w:val="single"/>
          <w:lang w:val="fr-FR"/>
        </w:rPr>
      </w:pPr>
      <w:r>
        <w:rPr>
          <w:rFonts w:ascii="Arial" w:hAnsi="Arial" w:cs="Arial"/>
          <w:color w:val="000000"/>
          <w:spacing w:val="-7"/>
          <w:w w:val="86"/>
          <w:sz w:val="24"/>
          <w:szCs w:val="24"/>
          <w:u w:val="single"/>
          <w:lang w:val="fr-FR"/>
        </w:rPr>
        <w:t>3-3-Rapport d'intervention :</w:t>
      </w:r>
    </w:p>
    <w:p w:rsidR="003E0B1E" w:rsidRDefault="003E0B1E" w:rsidP="00F041B5">
      <w:pPr>
        <w:spacing w:after="0" w:line="280" w:lineRule="exact"/>
        <w:ind w:right="1624"/>
        <w:jc w:val="both"/>
        <w:rPr>
          <w:rFonts w:ascii="Arial" w:hAnsi="Arial" w:cs="Arial"/>
          <w:color w:val="000000"/>
          <w:spacing w:val="-7"/>
          <w:w w:val="86"/>
          <w:sz w:val="24"/>
          <w:szCs w:val="24"/>
          <w:lang w:val="fr-FR"/>
        </w:rPr>
      </w:pPr>
      <w:r w:rsidRPr="005A4B09">
        <w:rPr>
          <w:rFonts w:ascii="Arial" w:hAnsi="Arial" w:cs="Arial"/>
          <w:color w:val="000000"/>
          <w:spacing w:val="-7"/>
          <w:w w:val="88"/>
          <w:sz w:val="24"/>
          <w:szCs w:val="24"/>
          <w:lang w:val="fr-FR"/>
        </w:rPr>
        <w:t xml:space="preserve">À l'issue de l'intervention, un rapport devra être établi </w:t>
      </w:r>
      <w:r>
        <w:rPr>
          <w:rFonts w:ascii="Arial" w:hAnsi="Arial" w:cs="Arial"/>
          <w:color w:val="000000"/>
          <w:spacing w:val="-7"/>
          <w:w w:val="88"/>
          <w:sz w:val="24"/>
          <w:szCs w:val="24"/>
          <w:lang w:val="fr-FR"/>
        </w:rPr>
        <w:t xml:space="preserve">pour chaque bâtiment. Ce rapport devra obligatoirement indiquer les éléments suivants </w:t>
      </w:r>
      <w:proofErr w:type="gramStart"/>
      <w:r>
        <w:rPr>
          <w:rFonts w:ascii="Arial" w:hAnsi="Arial" w:cs="Arial"/>
          <w:color w:val="000000"/>
          <w:spacing w:val="-7"/>
          <w:w w:val="88"/>
          <w:sz w:val="24"/>
          <w:szCs w:val="24"/>
          <w:lang w:val="fr-FR"/>
        </w:rPr>
        <w:t>a</w:t>
      </w:r>
      <w:proofErr w:type="gramEnd"/>
      <w:r>
        <w:rPr>
          <w:rFonts w:ascii="Arial" w:hAnsi="Arial" w:cs="Arial"/>
          <w:color w:val="000000"/>
          <w:spacing w:val="-7"/>
          <w:w w:val="88"/>
          <w:sz w:val="24"/>
          <w:szCs w:val="24"/>
          <w:lang w:val="fr-FR"/>
        </w:rPr>
        <w:t xml:space="preserve"> minima : </w:t>
      </w:r>
      <w:r w:rsidRPr="005A4B09">
        <w:rPr>
          <w:rFonts w:ascii="Arial" w:hAnsi="Arial" w:cs="Arial"/>
          <w:color w:val="000000"/>
          <w:spacing w:val="-7"/>
          <w:w w:val="88"/>
          <w:sz w:val="24"/>
          <w:szCs w:val="24"/>
          <w:lang w:val="fr-FR"/>
        </w:rPr>
        <w:t xml:space="preserve">la date de visite, les </w:t>
      </w:r>
      <w:r w:rsidRPr="005A4B09">
        <w:rPr>
          <w:rFonts w:ascii="Arial" w:hAnsi="Arial" w:cs="Arial"/>
          <w:color w:val="000000"/>
          <w:spacing w:val="-7"/>
          <w:w w:val="86"/>
          <w:sz w:val="24"/>
          <w:szCs w:val="24"/>
          <w:lang w:val="fr-FR"/>
        </w:rPr>
        <w:t>éventuelles anomalies constatées</w:t>
      </w:r>
      <w:r>
        <w:rPr>
          <w:rFonts w:ascii="Arial" w:hAnsi="Arial" w:cs="Arial"/>
          <w:color w:val="000000"/>
          <w:spacing w:val="-7"/>
          <w:w w:val="86"/>
          <w:sz w:val="24"/>
          <w:szCs w:val="24"/>
          <w:lang w:val="fr-FR"/>
        </w:rPr>
        <w:t xml:space="preserve">, les opérations effectuées dans le cadre du contrat </w:t>
      </w:r>
      <w:r w:rsidRPr="005A4B09">
        <w:rPr>
          <w:rFonts w:ascii="Arial" w:hAnsi="Arial" w:cs="Arial"/>
          <w:color w:val="000000"/>
          <w:spacing w:val="-7"/>
          <w:w w:val="86"/>
          <w:sz w:val="24"/>
          <w:szCs w:val="24"/>
          <w:lang w:val="fr-FR"/>
        </w:rPr>
        <w:t xml:space="preserve"> et les solutions proposées</w:t>
      </w:r>
      <w:r>
        <w:rPr>
          <w:rFonts w:ascii="Arial" w:hAnsi="Arial" w:cs="Arial"/>
          <w:color w:val="000000"/>
          <w:spacing w:val="-7"/>
          <w:w w:val="86"/>
          <w:sz w:val="24"/>
          <w:szCs w:val="24"/>
          <w:lang w:val="fr-FR"/>
        </w:rPr>
        <w:t>.</w:t>
      </w:r>
    </w:p>
    <w:p w:rsidR="003E0B1E" w:rsidRPr="005A4B09" w:rsidRDefault="003E0B1E" w:rsidP="00F041B5">
      <w:pPr>
        <w:spacing w:after="0" w:line="280" w:lineRule="exact"/>
        <w:ind w:right="1624"/>
        <w:jc w:val="both"/>
        <w:rPr>
          <w:rFonts w:ascii="Arial" w:hAnsi="Arial" w:cs="Arial"/>
          <w:sz w:val="24"/>
          <w:szCs w:val="24"/>
          <w:lang w:val="fr-FR"/>
        </w:rPr>
      </w:pPr>
      <w:r>
        <w:rPr>
          <w:rFonts w:ascii="Arial" w:hAnsi="Arial" w:cs="Arial"/>
          <w:color w:val="000000"/>
          <w:spacing w:val="-7"/>
          <w:w w:val="88"/>
          <w:sz w:val="24"/>
          <w:szCs w:val="24"/>
          <w:lang w:val="fr-FR"/>
        </w:rPr>
        <w:t xml:space="preserve">Ce dernier sera transmis mail et/ou par courrier à l’attention de Mme la Gestionnaire, 27 rue Pasteur, B.P. 30166, 59444 Wasquehal Cedex / </w:t>
      </w:r>
      <w:hyperlink r:id="rId8" w:history="1">
        <w:r w:rsidRPr="002C0194">
          <w:rPr>
            <w:rStyle w:val="Lienhypertexte"/>
            <w:rFonts w:ascii="Arial" w:hAnsi="Arial" w:cs="Arial"/>
            <w:spacing w:val="-7"/>
            <w:w w:val="88"/>
            <w:sz w:val="24"/>
            <w:szCs w:val="24"/>
            <w:lang w:val="fr-FR"/>
          </w:rPr>
          <w:t>intendant.0590249a@ac-lille.fr</w:t>
        </w:r>
      </w:hyperlink>
      <w:r>
        <w:rPr>
          <w:rFonts w:ascii="Arial" w:hAnsi="Arial" w:cs="Arial"/>
          <w:color w:val="000000"/>
          <w:spacing w:val="-7"/>
          <w:w w:val="88"/>
          <w:sz w:val="24"/>
          <w:szCs w:val="24"/>
          <w:lang w:val="fr-FR"/>
        </w:rPr>
        <w:t xml:space="preserve"> .</w:t>
      </w:r>
    </w:p>
    <w:p w:rsidR="003E0B1E" w:rsidRPr="006C67EF" w:rsidRDefault="003E0B1E" w:rsidP="00F041B5">
      <w:pPr>
        <w:spacing w:before="265" w:after="0" w:line="276" w:lineRule="exact"/>
        <w:rPr>
          <w:rFonts w:ascii="Arial" w:hAnsi="Arial" w:cs="Arial"/>
          <w:sz w:val="24"/>
          <w:szCs w:val="24"/>
          <w:u w:val="single"/>
          <w:lang w:val="fr-FR"/>
        </w:rPr>
      </w:pPr>
      <w:r w:rsidRPr="006C67EF">
        <w:rPr>
          <w:rFonts w:ascii="Arial" w:hAnsi="Arial" w:cs="Arial"/>
          <w:color w:val="000000"/>
          <w:spacing w:val="-7"/>
          <w:w w:val="86"/>
          <w:sz w:val="24"/>
          <w:szCs w:val="24"/>
          <w:u w:val="single"/>
          <w:lang w:val="fr-FR"/>
        </w:rPr>
        <w:t>3-4-</w:t>
      </w:r>
      <w:r>
        <w:rPr>
          <w:rFonts w:ascii="Arial" w:hAnsi="Arial" w:cs="Arial"/>
          <w:color w:val="000000"/>
          <w:spacing w:val="-7"/>
          <w:w w:val="86"/>
          <w:sz w:val="24"/>
          <w:szCs w:val="24"/>
          <w:u w:val="single"/>
          <w:lang w:val="fr-FR"/>
        </w:rPr>
        <w:t xml:space="preserve">Visite </w:t>
      </w:r>
      <w:r w:rsidRPr="006C67EF">
        <w:rPr>
          <w:rFonts w:ascii="Arial" w:hAnsi="Arial" w:cs="Arial"/>
          <w:color w:val="000000"/>
          <w:spacing w:val="-7"/>
          <w:w w:val="86"/>
          <w:sz w:val="24"/>
          <w:szCs w:val="24"/>
          <w:u w:val="single"/>
          <w:lang w:val="fr-FR"/>
        </w:rPr>
        <w:t>:</w:t>
      </w:r>
    </w:p>
    <w:p w:rsidR="003E0B1E" w:rsidRDefault="003E0B1E" w:rsidP="00F041B5">
      <w:pPr>
        <w:spacing w:after="0" w:line="280" w:lineRule="exact"/>
        <w:ind w:left="426" w:right="1537"/>
        <w:jc w:val="both"/>
        <w:rPr>
          <w:rFonts w:ascii="Arial" w:hAnsi="Arial" w:cs="Arial"/>
          <w:color w:val="000000"/>
          <w:spacing w:val="-7"/>
          <w:w w:val="86"/>
          <w:sz w:val="24"/>
          <w:szCs w:val="24"/>
          <w:lang w:val="fr-FR"/>
        </w:rPr>
      </w:pPr>
      <w:r w:rsidRPr="005A4B09">
        <w:rPr>
          <w:rFonts w:ascii="Arial" w:hAnsi="Arial" w:cs="Arial"/>
          <w:color w:val="000000"/>
          <w:spacing w:val="-7"/>
          <w:w w:val="88"/>
          <w:sz w:val="24"/>
          <w:szCs w:val="24"/>
          <w:lang w:val="fr-FR"/>
        </w:rPr>
        <w:t xml:space="preserve">L'entretien des toitures et terrasses </w:t>
      </w:r>
      <w:r w:rsidR="00AF7B47">
        <w:rPr>
          <w:rFonts w:ascii="Arial" w:hAnsi="Arial" w:cs="Arial"/>
          <w:color w:val="000000"/>
          <w:spacing w:val="-7"/>
          <w:w w:val="88"/>
          <w:sz w:val="24"/>
          <w:szCs w:val="24"/>
          <w:lang w:val="fr-FR"/>
        </w:rPr>
        <w:t>donnera lieu à deux</w:t>
      </w:r>
      <w:r>
        <w:rPr>
          <w:rFonts w:ascii="Arial" w:hAnsi="Arial" w:cs="Arial"/>
          <w:color w:val="000000"/>
          <w:spacing w:val="-7"/>
          <w:w w:val="88"/>
          <w:sz w:val="24"/>
          <w:szCs w:val="24"/>
          <w:lang w:val="fr-FR"/>
        </w:rPr>
        <w:t xml:space="preserve"> visite</w:t>
      </w:r>
      <w:r w:rsidR="00AF7B47">
        <w:rPr>
          <w:rFonts w:ascii="Arial" w:hAnsi="Arial" w:cs="Arial"/>
          <w:color w:val="000000"/>
          <w:spacing w:val="-7"/>
          <w:w w:val="88"/>
          <w:sz w:val="24"/>
          <w:szCs w:val="24"/>
          <w:lang w:val="fr-FR"/>
        </w:rPr>
        <w:t>s</w:t>
      </w:r>
      <w:r>
        <w:rPr>
          <w:rFonts w:ascii="Arial" w:hAnsi="Arial" w:cs="Arial"/>
          <w:color w:val="000000"/>
          <w:spacing w:val="-7"/>
          <w:w w:val="88"/>
          <w:sz w:val="24"/>
          <w:szCs w:val="24"/>
          <w:lang w:val="fr-FR"/>
        </w:rPr>
        <w:t xml:space="preserve"> annuelle</w:t>
      </w:r>
      <w:r w:rsidR="00AF7B47">
        <w:rPr>
          <w:rFonts w:ascii="Arial" w:hAnsi="Arial" w:cs="Arial"/>
          <w:color w:val="000000"/>
          <w:spacing w:val="-7"/>
          <w:w w:val="88"/>
          <w:sz w:val="24"/>
          <w:szCs w:val="24"/>
          <w:lang w:val="fr-FR"/>
        </w:rPr>
        <w:t>s</w:t>
      </w:r>
      <w:r>
        <w:rPr>
          <w:rFonts w:ascii="Arial" w:hAnsi="Arial" w:cs="Arial"/>
          <w:color w:val="000000"/>
          <w:spacing w:val="-7"/>
          <w:w w:val="88"/>
          <w:sz w:val="24"/>
          <w:szCs w:val="24"/>
          <w:lang w:val="fr-FR"/>
        </w:rPr>
        <w:t>.</w:t>
      </w:r>
      <w:r w:rsidRPr="005A4B09">
        <w:rPr>
          <w:rFonts w:ascii="Arial" w:hAnsi="Arial" w:cs="Arial"/>
          <w:color w:val="000000"/>
          <w:spacing w:val="-7"/>
          <w:w w:val="88"/>
          <w:sz w:val="24"/>
          <w:szCs w:val="24"/>
          <w:lang w:val="fr-FR"/>
        </w:rPr>
        <w:t xml:space="preserve"> Les dates de visite seront à </w:t>
      </w:r>
      <w:r w:rsidRPr="005A4B09">
        <w:rPr>
          <w:rFonts w:ascii="Arial" w:hAnsi="Arial" w:cs="Arial"/>
          <w:color w:val="000000"/>
          <w:spacing w:val="-7"/>
          <w:w w:val="86"/>
          <w:sz w:val="24"/>
          <w:szCs w:val="24"/>
          <w:lang w:val="fr-FR"/>
        </w:rPr>
        <w:t>définir avec l</w:t>
      </w:r>
      <w:r>
        <w:rPr>
          <w:rFonts w:ascii="Arial" w:hAnsi="Arial" w:cs="Arial"/>
          <w:color w:val="000000"/>
          <w:spacing w:val="-7"/>
          <w:w w:val="86"/>
          <w:sz w:val="24"/>
          <w:szCs w:val="24"/>
          <w:lang w:val="fr-FR"/>
        </w:rPr>
        <w:t>e lycée professionnel Cousteau</w:t>
      </w:r>
      <w:r w:rsidRPr="005A4B09">
        <w:rPr>
          <w:rFonts w:ascii="Arial" w:hAnsi="Arial" w:cs="Arial"/>
          <w:color w:val="000000"/>
          <w:spacing w:val="-7"/>
          <w:w w:val="86"/>
          <w:sz w:val="24"/>
          <w:szCs w:val="24"/>
          <w:lang w:val="fr-FR"/>
        </w:rPr>
        <w:t>.</w:t>
      </w:r>
    </w:p>
    <w:p w:rsidR="003E0B1E" w:rsidRDefault="003E0B1E" w:rsidP="00F041B5">
      <w:pPr>
        <w:spacing w:after="0" w:line="280" w:lineRule="exact"/>
        <w:ind w:left="426" w:right="1537"/>
        <w:jc w:val="both"/>
        <w:rPr>
          <w:rFonts w:ascii="Arial" w:hAnsi="Arial" w:cs="Arial"/>
          <w:color w:val="000000"/>
          <w:spacing w:val="-7"/>
          <w:w w:val="88"/>
          <w:sz w:val="24"/>
          <w:szCs w:val="24"/>
          <w:lang w:val="fr-FR"/>
        </w:rPr>
      </w:pPr>
      <w:r>
        <w:rPr>
          <w:rFonts w:ascii="Arial" w:hAnsi="Arial" w:cs="Arial"/>
          <w:color w:val="000000"/>
          <w:spacing w:val="-7"/>
          <w:w w:val="88"/>
          <w:sz w:val="24"/>
          <w:szCs w:val="24"/>
          <w:lang w:val="fr-FR"/>
        </w:rPr>
        <w:t>Chaque intervention fera l’objet d’une fiche d’intervention (avec rapport photos) à transmettre avec les détails suivants :</w:t>
      </w:r>
    </w:p>
    <w:p w:rsidR="003E0B1E" w:rsidRDefault="003E0B1E" w:rsidP="00F041B5">
      <w:pPr>
        <w:pStyle w:val="Paragraphedeliste"/>
        <w:numPr>
          <w:ilvl w:val="0"/>
          <w:numId w:val="4"/>
        </w:numPr>
        <w:spacing w:after="0" w:line="280" w:lineRule="exact"/>
        <w:ind w:left="426" w:right="1537"/>
        <w:jc w:val="both"/>
        <w:rPr>
          <w:rFonts w:ascii="Arial" w:hAnsi="Arial" w:cs="Arial"/>
          <w:sz w:val="24"/>
          <w:szCs w:val="24"/>
          <w:lang w:val="fr-FR"/>
        </w:rPr>
      </w:pPr>
      <w:r>
        <w:rPr>
          <w:rFonts w:ascii="Arial" w:hAnsi="Arial" w:cs="Arial"/>
          <w:sz w:val="24"/>
          <w:szCs w:val="24"/>
          <w:lang w:val="fr-FR"/>
        </w:rPr>
        <w:t>identité des personnels,</w:t>
      </w:r>
    </w:p>
    <w:p w:rsidR="003E0B1E" w:rsidRDefault="003E0B1E" w:rsidP="00F041B5">
      <w:pPr>
        <w:pStyle w:val="Paragraphedeliste"/>
        <w:numPr>
          <w:ilvl w:val="0"/>
          <w:numId w:val="4"/>
        </w:numPr>
        <w:spacing w:after="0" w:line="280" w:lineRule="exact"/>
        <w:ind w:left="426" w:right="1537"/>
        <w:jc w:val="both"/>
        <w:rPr>
          <w:rFonts w:ascii="Arial" w:hAnsi="Arial" w:cs="Arial"/>
          <w:sz w:val="24"/>
          <w:szCs w:val="24"/>
          <w:lang w:val="fr-FR"/>
        </w:rPr>
      </w:pPr>
      <w:r>
        <w:rPr>
          <w:rFonts w:ascii="Arial" w:hAnsi="Arial" w:cs="Arial"/>
          <w:sz w:val="24"/>
          <w:szCs w:val="24"/>
          <w:lang w:val="fr-FR"/>
        </w:rPr>
        <w:t>date, lieu et heure,</w:t>
      </w:r>
    </w:p>
    <w:p w:rsidR="003E0B1E" w:rsidRDefault="003E0B1E" w:rsidP="00F041B5">
      <w:pPr>
        <w:pStyle w:val="Paragraphedeliste"/>
        <w:numPr>
          <w:ilvl w:val="0"/>
          <w:numId w:val="4"/>
        </w:numPr>
        <w:spacing w:after="0" w:line="280" w:lineRule="exact"/>
        <w:ind w:left="426" w:right="1537"/>
        <w:jc w:val="both"/>
        <w:rPr>
          <w:rFonts w:ascii="Arial" w:hAnsi="Arial" w:cs="Arial"/>
          <w:sz w:val="24"/>
          <w:szCs w:val="24"/>
          <w:lang w:val="fr-FR"/>
        </w:rPr>
      </w:pPr>
      <w:r>
        <w:rPr>
          <w:rFonts w:ascii="Arial" w:hAnsi="Arial" w:cs="Arial"/>
          <w:sz w:val="24"/>
          <w:szCs w:val="24"/>
          <w:lang w:val="fr-FR"/>
        </w:rPr>
        <w:t>détails des installations inspectées</w:t>
      </w:r>
    </w:p>
    <w:p w:rsidR="003E0B1E" w:rsidRDefault="003E0B1E" w:rsidP="00F041B5">
      <w:pPr>
        <w:pStyle w:val="Paragraphedeliste"/>
        <w:numPr>
          <w:ilvl w:val="0"/>
          <w:numId w:val="4"/>
        </w:numPr>
        <w:spacing w:after="0" w:line="280" w:lineRule="exact"/>
        <w:ind w:left="426" w:right="1537"/>
        <w:jc w:val="both"/>
        <w:rPr>
          <w:rFonts w:ascii="Arial" w:hAnsi="Arial" w:cs="Arial"/>
          <w:sz w:val="24"/>
          <w:szCs w:val="24"/>
          <w:lang w:val="fr-FR"/>
        </w:rPr>
      </w:pPr>
      <w:r>
        <w:rPr>
          <w:rFonts w:ascii="Arial" w:hAnsi="Arial" w:cs="Arial"/>
          <w:sz w:val="24"/>
          <w:szCs w:val="24"/>
          <w:lang w:val="fr-FR"/>
        </w:rPr>
        <w:t>mesures prises ou à prendre dans les années à venir,</w:t>
      </w:r>
    </w:p>
    <w:p w:rsidR="003E0B1E" w:rsidRDefault="003E0B1E" w:rsidP="00F041B5">
      <w:pPr>
        <w:pStyle w:val="Paragraphedeliste"/>
        <w:numPr>
          <w:ilvl w:val="0"/>
          <w:numId w:val="4"/>
        </w:numPr>
        <w:spacing w:after="0" w:line="280" w:lineRule="exact"/>
        <w:ind w:left="426" w:right="1537"/>
        <w:jc w:val="both"/>
        <w:rPr>
          <w:rFonts w:ascii="Arial" w:hAnsi="Arial" w:cs="Arial"/>
          <w:sz w:val="24"/>
          <w:szCs w:val="24"/>
          <w:lang w:val="fr-FR"/>
        </w:rPr>
      </w:pPr>
      <w:r>
        <w:rPr>
          <w:rFonts w:ascii="Arial" w:hAnsi="Arial" w:cs="Arial"/>
          <w:sz w:val="24"/>
          <w:szCs w:val="24"/>
          <w:lang w:val="fr-FR"/>
        </w:rPr>
        <w:t>pièces remplacées.</w:t>
      </w:r>
    </w:p>
    <w:p w:rsidR="00A75B4E" w:rsidRDefault="00A75B4E" w:rsidP="00A75B4E">
      <w:pPr>
        <w:spacing w:after="0" w:line="280" w:lineRule="exact"/>
        <w:ind w:right="1537"/>
        <w:jc w:val="both"/>
        <w:rPr>
          <w:rFonts w:ascii="Arial" w:hAnsi="Arial" w:cs="Arial"/>
          <w:sz w:val="24"/>
          <w:szCs w:val="24"/>
          <w:lang w:val="fr-FR"/>
        </w:rPr>
      </w:pPr>
    </w:p>
    <w:p w:rsidR="00A75B4E" w:rsidRPr="00A75B4E" w:rsidRDefault="00A75B4E" w:rsidP="00A75B4E">
      <w:pPr>
        <w:spacing w:after="0" w:line="280" w:lineRule="exact"/>
        <w:ind w:right="1537"/>
        <w:jc w:val="both"/>
        <w:rPr>
          <w:rFonts w:ascii="Arial" w:hAnsi="Arial" w:cs="Arial"/>
          <w:sz w:val="24"/>
          <w:szCs w:val="24"/>
          <w:lang w:val="fr-FR"/>
        </w:rPr>
      </w:pPr>
    </w:p>
    <w:p w:rsidR="003E0B1E" w:rsidRPr="005A4B09" w:rsidRDefault="003E0B1E" w:rsidP="00F041B5">
      <w:pPr>
        <w:spacing w:before="267" w:after="0" w:line="322" w:lineRule="exact"/>
        <w:rPr>
          <w:rFonts w:ascii="Arial" w:hAnsi="Arial" w:cs="Arial"/>
          <w:b/>
          <w:sz w:val="24"/>
          <w:szCs w:val="24"/>
          <w:u w:val="single"/>
          <w:lang w:val="fr-FR"/>
        </w:rPr>
      </w:pPr>
      <w:r w:rsidRPr="005A4B09">
        <w:rPr>
          <w:rFonts w:ascii="Arial" w:hAnsi="Arial" w:cs="Arial"/>
          <w:b/>
          <w:color w:val="000000"/>
          <w:spacing w:val="-7"/>
          <w:w w:val="86"/>
          <w:sz w:val="24"/>
          <w:szCs w:val="24"/>
          <w:u w:val="single"/>
          <w:lang w:val="fr-FR"/>
        </w:rPr>
        <w:t>Article 4 - Conditions de réalisation de la prestation</w:t>
      </w:r>
    </w:p>
    <w:p w:rsidR="003E0B1E" w:rsidRDefault="003E0B1E" w:rsidP="00F90F09">
      <w:pPr>
        <w:spacing w:before="248" w:after="0" w:line="310" w:lineRule="exact"/>
        <w:ind w:right="1328"/>
        <w:jc w:val="both"/>
        <w:rPr>
          <w:rFonts w:ascii="Arial" w:hAnsi="Arial" w:cs="Arial"/>
          <w:color w:val="000000"/>
          <w:spacing w:val="-7"/>
          <w:w w:val="88"/>
          <w:sz w:val="24"/>
          <w:szCs w:val="24"/>
          <w:lang w:val="fr-FR"/>
        </w:rPr>
      </w:pPr>
      <w:r>
        <w:rPr>
          <w:rFonts w:ascii="Arial" w:hAnsi="Arial" w:cs="Arial"/>
          <w:color w:val="000000"/>
          <w:spacing w:val="-7"/>
          <w:w w:val="88"/>
          <w:sz w:val="24"/>
          <w:szCs w:val="24"/>
          <w:lang w:val="fr-FR"/>
        </w:rPr>
        <w:lastRenderedPageBreak/>
        <w:t>Le but des prestations demandées est d’assurer la sécurité des personnes, biens et de l’environnement tout en garantissant une sûreté de fonctionnement.</w:t>
      </w:r>
    </w:p>
    <w:p w:rsidR="00002E02" w:rsidRDefault="003E0B1E" w:rsidP="00F90F09">
      <w:pPr>
        <w:spacing w:before="248" w:after="0" w:line="310" w:lineRule="exact"/>
        <w:ind w:right="1328"/>
        <w:jc w:val="both"/>
        <w:rPr>
          <w:rFonts w:ascii="Arial" w:hAnsi="Arial" w:cs="Arial"/>
          <w:color w:val="000000"/>
          <w:spacing w:val="-7"/>
          <w:w w:val="88"/>
          <w:sz w:val="24"/>
          <w:szCs w:val="24"/>
          <w:lang w:val="fr-FR"/>
        </w:rPr>
      </w:pPr>
      <w:r>
        <w:rPr>
          <w:rFonts w:ascii="Arial" w:hAnsi="Arial" w:cs="Arial"/>
          <w:color w:val="000000"/>
          <w:spacing w:val="-7"/>
          <w:w w:val="88"/>
          <w:sz w:val="24"/>
          <w:szCs w:val="24"/>
          <w:lang w:val="fr-FR"/>
        </w:rPr>
        <w:t>Le candidat déclare être parfaitement informé de la constitution des locaux et matériaux ou équipements dont il assure la maintenance, ainsi que des règles de sécurité et règlements applicables en pareille matière</w:t>
      </w:r>
      <w:r w:rsidR="00002E02">
        <w:rPr>
          <w:rFonts w:ascii="Arial" w:hAnsi="Arial" w:cs="Arial"/>
          <w:color w:val="000000"/>
          <w:spacing w:val="-7"/>
          <w:w w:val="88"/>
          <w:sz w:val="24"/>
          <w:szCs w:val="24"/>
          <w:lang w:val="fr-FR"/>
        </w:rPr>
        <w:t>. La mise en conformité des matériels ou équipements à la réglementation en vigueur est à la charge de l’établissement, après que le titulaire ait fait connaître par écrit la nature des mises en conformité qui lui paraissent nécessaires.</w:t>
      </w:r>
    </w:p>
    <w:p w:rsidR="003E0B1E" w:rsidRPr="005A4B09" w:rsidRDefault="003E0B1E" w:rsidP="00B5488D">
      <w:pPr>
        <w:spacing w:before="248" w:after="0" w:line="310" w:lineRule="exact"/>
        <w:ind w:right="1328"/>
        <w:jc w:val="both"/>
        <w:rPr>
          <w:rFonts w:ascii="Arial" w:hAnsi="Arial" w:cs="Arial"/>
          <w:sz w:val="24"/>
          <w:szCs w:val="24"/>
          <w:lang w:val="fr-FR"/>
        </w:rPr>
      </w:pPr>
      <w:r w:rsidRPr="005A4B09">
        <w:rPr>
          <w:rFonts w:ascii="Arial" w:hAnsi="Arial" w:cs="Arial"/>
          <w:color w:val="000000"/>
          <w:spacing w:val="-7"/>
          <w:w w:val="88"/>
          <w:sz w:val="24"/>
          <w:szCs w:val="24"/>
          <w:lang w:val="fr-FR"/>
        </w:rPr>
        <w:t xml:space="preserve">Toutes dispositions doivent être prises en accord avec la législation en vigueur pour assurer la sécurité </w:t>
      </w:r>
      <w:r w:rsidRPr="005A4B09">
        <w:rPr>
          <w:rFonts w:ascii="Arial" w:hAnsi="Arial" w:cs="Arial"/>
          <w:color w:val="000000"/>
          <w:spacing w:val="-7"/>
          <w:w w:val="87"/>
          <w:sz w:val="24"/>
          <w:szCs w:val="24"/>
          <w:lang w:val="fr-FR"/>
        </w:rPr>
        <w:t>des personnes amenées à intervenir sur les toitures dans le cadre des travaux d’entretien et de maintien en état des installations.</w:t>
      </w:r>
    </w:p>
    <w:p w:rsidR="003E0B1E" w:rsidRPr="005A4B09" w:rsidRDefault="003E0B1E" w:rsidP="00B5488D">
      <w:pPr>
        <w:spacing w:before="202" w:after="0" w:line="320" w:lineRule="exact"/>
        <w:ind w:right="1906"/>
        <w:jc w:val="both"/>
        <w:rPr>
          <w:rFonts w:ascii="Arial" w:hAnsi="Arial" w:cs="Arial"/>
          <w:sz w:val="24"/>
          <w:szCs w:val="24"/>
          <w:lang w:val="fr-FR"/>
        </w:rPr>
      </w:pPr>
      <w:r w:rsidRPr="005A4B09">
        <w:rPr>
          <w:rFonts w:ascii="Arial" w:hAnsi="Arial" w:cs="Arial"/>
          <w:color w:val="000000"/>
          <w:spacing w:val="-7"/>
          <w:w w:val="87"/>
          <w:sz w:val="24"/>
          <w:szCs w:val="24"/>
          <w:lang w:val="fr-FR"/>
        </w:rPr>
        <w:t>L’entrepreneur s’engage à respecter les règ</w:t>
      </w:r>
      <w:r w:rsidR="00002E02">
        <w:rPr>
          <w:rFonts w:ascii="Arial" w:hAnsi="Arial" w:cs="Arial"/>
          <w:color w:val="000000"/>
          <w:spacing w:val="-7"/>
          <w:w w:val="87"/>
          <w:sz w:val="24"/>
          <w:szCs w:val="24"/>
          <w:lang w:val="fr-FR"/>
        </w:rPr>
        <w:t xml:space="preserve">lements en vigueur au sein du lycée professionnel Cousteau </w:t>
      </w:r>
      <w:r w:rsidRPr="005A4B09">
        <w:rPr>
          <w:rFonts w:ascii="Arial" w:hAnsi="Arial" w:cs="Arial"/>
          <w:color w:val="000000"/>
          <w:spacing w:val="-7"/>
          <w:w w:val="87"/>
          <w:sz w:val="24"/>
          <w:szCs w:val="24"/>
          <w:lang w:val="fr-FR"/>
        </w:rPr>
        <w:t xml:space="preserve">ainsi que les </w:t>
      </w:r>
      <w:r w:rsidRPr="005A4B09">
        <w:rPr>
          <w:rFonts w:ascii="Arial" w:hAnsi="Arial" w:cs="Arial"/>
          <w:color w:val="000000"/>
          <w:spacing w:val="-7"/>
          <w:w w:val="88"/>
          <w:sz w:val="24"/>
          <w:szCs w:val="24"/>
          <w:lang w:val="fr-FR"/>
        </w:rPr>
        <w:t>dispositions légales en vigueur relative à la santé et la sécurité au travail.</w:t>
      </w:r>
    </w:p>
    <w:p w:rsidR="003E0B1E" w:rsidRPr="005A4B09" w:rsidRDefault="003E0B1E" w:rsidP="00B5488D">
      <w:pPr>
        <w:spacing w:before="237" w:after="0" w:line="276" w:lineRule="exact"/>
        <w:jc w:val="both"/>
        <w:rPr>
          <w:rFonts w:ascii="Arial" w:hAnsi="Arial" w:cs="Arial"/>
          <w:sz w:val="24"/>
          <w:szCs w:val="24"/>
          <w:lang w:val="fr-FR"/>
        </w:rPr>
      </w:pPr>
      <w:r w:rsidRPr="005A4B09">
        <w:rPr>
          <w:rFonts w:ascii="Arial" w:hAnsi="Arial" w:cs="Arial"/>
          <w:color w:val="000000"/>
          <w:spacing w:val="-7"/>
          <w:w w:val="87"/>
          <w:sz w:val="24"/>
          <w:szCs w:val="24"/>
          <w:lang w:val="fr-FR"/>
        </w:rPr>
        <w:t>Les travaux sont à réaliser sur des constructions existantes et occupées.</w:t>
      </w:r>
    </w:p>
    <w:p w:rsidR="003E0B1E" w:rsidRPr="005A4B09" w:rsidRDefault="003E0B1E" w:rsidP="00B5488D">
      <w:pPr>
        <w:spacing w:before="244" w:after="0" w:line="276" w:lineRule="exact"/>
        <w:jc w:val="both"/>
        <w:rPr>
          <w:rFonts w:ascii="Arial" w:hAnsi="Arial" w:cs="Arial"/>
          <w:sz w:val="24"/>
          <w:szCs w:val="24"/>
          <w:lang w:val="fr-FR"/>
        </w:rPr>
      </w:pPr>
      <w:r w:rsidRPr="005A4B09">
        <w:rPr>
          <w:rFonts w:ascii="Arial" w:hAnsi="Arial" w:cs="Arial"/>
          <w:color w:val="000000"/>
          <w:spacing w:val="-7"/>
          <w:w w:val="87"/>
          <w:sz w:val="24"/>
          <w:szCs w:val="24"/>
          <w:lang w:val="fr-FR"/>
        </w:rPr>
        <w:t>L’entrepreneur s’engage à prendre toutes dispositions pour garantir la sécurité des occupants.</w:t>
      </w:r>
    </w:p>
    <w:p w:rsidR="003E0B1E" w:rsidRPr="005A4B09" w:rsidRDefault="003E0B1E" w:rsidP="00B5488D">
      <w:pPr>
        <w:spacing w:before="200" w:after="0" w:line="320" w:lineRule="exact"/>
        <w:ind w:right="1309"/>
        <w:jc w:val="both"/>
        <w:rPr>
          <w:rFonts w:ascii="Arial" w:hAnsi="Arial" w:cs="Arial"/>
          <w:sz w:val="24"/>
          <w:szCs w:val="24"/>
          <w:lang w:val="fr-FR"/>
        </w:rPr>
      </w:pPr>
      <w:r w:rsidRPr="005A4B09">
        <w:rPr>
          <w:rFonts w:ascii="Arial" w:hAnsi="Arial" w:cs="Arial"/>
          <w:color w:val="000000"/>
          <w:spacing w:val="-7"/>
          <w:w w:val="87"/>
          <w:sz w:val="24"/>
          <w:szCs w:val="24"/>
          <w:lang w:val="fr-FR"/>
        </w:rPr>
        <w:t>Le candidat remettra avec son offre ses documents de prévention des risques et précisera les mesures qu’il appliquera.</w:t>
      </w:r>
    </w:p>
    <w:p w:rsidR="003E0B1E" w:rsidRPr="005A4B09" w:rsidRDefault="003E0B1E" w:rsidP="00B5488D">
      <w:pPr>
        <w:spacing w:after="0" w:line="322" w:lineRule="exact"/>
        <w:rPr>
          <w:rFonts w:ascii="Arial" w:hAnsi="Arial" w:cs="Arial"/>
          <w:sz w:val="24"/>
          <w:szCs w:val="24"/>
          <w:lang w:val="fr-FR"/>
        </w:rPr>
      </w:pPr>
    </w:p>
    <w:p w:rsidR="003E0B1E" w:rsidRPr="006C67EF" w:rsidRDefault="003E0B1E" w:rsidP="00B5488D">
      <w:pPr>
        <w:spacing w:before="177" w:after="0" w:line="322" w:lineRule="exact"/>
        <w:rPr>
          <w:rFonts w:ascii="Arial" w:hAnsi="Arial" w:cs="Arial"/>
          <w:b/>
          <w:color w:val="000000"/>
          <w:spacing w:val="-7"/>
          <w:w w:val="85"/>
          <w:sz w:val="24"/>
          <w:szCs w:val="24"/>
          <w:u w:val="single"/>
          <w:lang w:val="fr-FR"/>
        </w:rPr>
      </w:pPr>
      <w:r w:rsidRPr="006C67EF">
        <w:rPr>
          <w:rFonts w:ascii="Arial" w:hAnsi="Arial" w:cs="Arial"/>
          <w:b/>
          <w:color w:val="000000"/>
          <w:spacing w:val="-7"/>
          <w:w w:val="85"/>
          <w:sz w:val="24"/>
          <w:szCs w:val="24"/>
          <w:u w:val="single"/>
          <w:lang w:val="fr-FR"/>
        </w:rPr>
        <w:t>Article 5 - Règlement.</w:t>
      </w:r>
    </w:p>
    <w:p w:rsidR="003E0B1E" w:rsidRDefault="003E0B1E" w:rsidP="00B5488D">
      <w:pPr>
        <w:spacing w:before="276" w:after="0" w:line="276" w:lineRule="exact"/>
        <w:ind w:right="1268"/>
        <w:rPr>
          <w:rFonts w:ascii="Arial" w:hAnsi="Arial" w:cs="Arial"/>
          <w:color w:val="000000"/>
          <w:spacing w:val="-7"/>
          <w:w w:val="87"/>
          <w:sz w:val="24"/>
          <w:szCs w:val="24"/>
          <w:lang w:val="fr-FR"/>
        </w:rPr>
      </w:pPr>
      <w:r>
        <w:rPr>
          <w:rFonts w:ascii="Arial" w:hAnsi="Arial" w:cs="Arial"/>
          <w:color w:val="000000"/>
          <w:spacing w:val="-7"/>
          <w:w w:val="87"/>
          <w:sz w:val="24"/>
          <w:szCs w:val="24"/>
          <w:lang w:val="fr-FR"/>
        </w:rPr>
        <w:t>Le règlement se</w:t>
      </w:r>
      <w:r w:rsidRPr="005A4B09">
        <w:rPr>
          <w:rFonts w:ascii="Arial" w:hAnsi="Arial" w:cs="Arial"/>
          <w:color w:val="000000"/>
          <w:spacing w:val="-7"/>
          <w:w w:val="87"/>
          <w:sz w:val="24"/>
          <w:szCs w:val="24"/>
          <w:lang w:val="fr-FR"/>
        </w:rPr>
        <w:t xml:space="preserve">ra </w:t>
      </w:r>
      <w:r>
        <w:rPr>
          <w:rFonts w:ascii="Arial" w:hAnsi="Arial" w:cs="Arial"/>
          <w:color w:val="000000"/>
          <w:spacing w:val="-7"/>
          <w:w w:val="87"/>
          <w:sz w:val="24"/>
          <w:szCs w:val="24"/>
          <w:lang w:val="fr-FR"/>
        </w:rPr>
        <w:t xml:space="preserve">effectué </w:t>
      </w:r>
      <w:r w:rsidRPr="005A4B09">
        <w:rPr>
          <w:rFonts w:ascii="Arial" w:hAnsi="Arial" w:cs="Arial"/>
          <w:color w:val="000000"/>
          <w:spacing w:val="-7"/>
          <w:w w:val="87"/>
          <w:sz w:val="24"/>
          <w:szCs w:val="24"/>
          <w:lang w:val="fr-FR"/>
        </w:rPr>
        <w:t>après service fait</w:t>
      </w:r>
      <w:r>
        <w:rPr>
          <w:rFonts w:ascii="Arial" w:hAnsi="Arial" w:cs="Arial"/>
          <w:color w:val="000000"/>
          <w:spacing w:val="-7"/>
          <w:w w:val="87"/>
          <w:sz w:val="24"/>
          <w:szCs w:val="24"/>
          <w:lang w:val="fr-FR"/>
        </w:rPr>
        <w:t xml:space="preserve"> sur présentation d’une facture indiquant obligatoirement la date de visite, les coordonnées bancaires.</w:t>
      </w:r>
    </w:p>
    <w:p w:rsidR="003E0B1E" w:rsidRPr="005A4B09" w:rsidRDefault="003E0B1E" w:rsidP="00B5488D">
      <w:pPr>
        <w:spacing w:before="276" w:after="0" w:line="276" w:lineRule="exact"/>
        <w:rPr>
          <w:rFonts w:ascii="Arial" w:hAnsi="Arial" w:cs="Arial"/>
          <w:sz w:val="24"/>
          <w:szCs w:val="24"/>
          <w:lang w:val="fr-FR"/>
        </w:rPr>
      </w:pPr>
      <w:r>
        <w:rPr>
          <w:rFonts w:ascii="Arial" w:hAnsi="Arial" w:cs="Arial"/>
          <w:color w:val="000000"/>
          <w:spacing w:val="-7"/>
          <w:w w:val="87"/>
          <w:sz w:val="24"/>
          <w:szCs w:val="24"/>
          <w:lang w:val="fr-FR"/>
        </w:rPr>
        <w:t>Le cas échéant, il conviendra de préciser le détail des fournitures facturées et les frais autres</w:t>
      </w:r>
      <w:r w:rsidRPr="005A4B09">
        <w:rPr>
          <w:rFonts w:ascii="Arial" w:hAnsi="Arial" w:cs="Arial"/>
          <w:color w:val="000000"/>
          <w:spacing w:val="-7"/>
          <w:w w:val="87"/>
          <w:sz w:val="24"/>
          <w:szCs w:val="24"/>
          <w:lang w:val="fr-FR"/>
        </w:rPr>
        <w:t>.</w:t>
      </w:r>
    </w:p>
    <w:p w:rsidR="003E0B1E" w:rsidRDefault="003E0B1E" w:rsidP="00B5488D">
      <w:pPr>
        <w:spacing w:before="286" w:after="0" w:line="322" w:lineRule="exact"/>
        <w:ind w:right="1268"/>
        <w:rPr>
          <w:rFonts w:ascii="Arial" w:hAnsi="Arial" w:cs="Arial"/>
          <w:color w:val="000000"/>
          <w:spacing w:val="-7"/>
          <w:w w:val="85"/>
          <w:sz w:val="24"/>
          <w:szCs w:val="24"/>
          <w:lang w:val="fr-FR"/>
        </w:rPr>
      </w:pPr>
      <w:r>
        <w:rPr>
          <w:rFonts w:ascii="Arial" w:hAnsi="Arial" w:cs="Arial"/>
          <w:color w:val="000000"/>
          <w:spacing w:val="-7"/>
          <w:w w:val="85"/>
          <w:sz w:val="24"/>
          <w:szCs w:val="24"/>
          <w:lang w:val="fr-FR"/>
        </w:rPr>
        <w:t>De préférence, les factures seront déposées sur la plateforme Chorus. A défaut, el</w:t>
      </w:r>
      <w:r w:rsidR="006259AB">
        <w:rPr>
          <w:rFonts w:ascii="Arial" w:hAnsi="Arial" w:cs="Arial"/>
          <w:color w:val="000000"/>
          <w:spacing w:val="-7"/>
          <w:w w:val="85"/>
          <w:sz w:val="24"/>
          <w:szCs w:val="24"/>
          <w:lang w:val="fr-FR"/>
        </w:rPr>
        <w:t>les pourront être adressées soit</w:t>
      </w:r>
      <w:r>
        <w:rPr>
          <w:rFonts w:ascii="Arial" w:hAnsi="Arial" w:cs="Arial"/>
          <w:color w:val="000000"/>
          <w:spacing w:val="-7"/>
          <w:w w:val="85"/>
          <w:sz w:val="24"/>
          <w:szCs w:val="24"/>
          <w:lang w:val="fr-FR"/>
        </w:rPr>
        <w:t xml:space="preserve"> en deux exemplaires originaux par voie postale soit  par mail aux adresses : </w:t>
      </w:r>
      <w:hyperlink r:id="rId9" w:history="1">
        <w:r w:rsidRPr="002C0194">
          <w:rPr>
            <w:rStyle w:val="Lienhypertexte"/>
            <w:rFonts w:ascii="Arial" w:hAnsi="Arial" w:cs="Arial"/>
            <w:spacing w:val="-7"/>
            <w:w w:val="85"/>
            <w:sz w:val="24"/>
            <w:szCs w:val="24"/>
            <w:lang w:val="fr-FR"/>
          </w:rPr>
          <w:t>secretariat.intendance.0590249a@ac-lille.fr</w:t>
        </w:r>
      </w:hyperlink>
      <w:r>
        <w:rPr>
          <w:rFonts w:ascii="Arial" w:hAnsi="Arial" w:cs="Arial"/>
          <w:color w:val="000000"/>
          <w:spacing w:val="-7"/>
          <w:w w:val="85"/>
          <w:sz w:val="24"/>
          <w:szCs w:val="24"/>
          <w:lang w:val="fr-FR"/>
        </w:rPr>
        <w:t xml:space="preserve"> et </w:t>
      </w:r>
      <w:hyperlink r:id="rId10" w:history="1">
        <w:r w:rsidRPr="002C0194">
          <w:rPr>
            <w:rStyle w:val="Lienhypertexte"/>
            <w:rFonts w:ascii="Arial" w:hAnsi="Arial" w:cs="Arial"/>
            <w:spacing w:val="-7"/>
            <w:w w:val="85"/>
            <w:sz w:val="24"/>
            <w:szCs w:val="24"/>
            <w:lang w:val="fr-FR"/>
          </w:rPr>
          <w:t>intendant.0590249a@ac-lille.fr</w:t>
        </w:r>
      </w:hyperlink>
      <w:r>
        <w:rPr>
          <w:rFonts w:ascii="Arial" w:hAnsi="Arial" w:cs="Arial"/>
          <w:color w:val="000000"/>
          <w:spacing w:val="-7"/>
          <w:w w:val="85"/>
          <w:sz w:val="24"/>
          <w:szCs w:val="24"/>
          <w:lang w:val="fr-FR"/>
        </w:rPr>
        <w:t xml:space="preserve"> .</w:t>
      </w:r>
    </w:p>
    <w:p w:rsidR="003E0B1E" w:rsidRPr="005A1DE8" w:rsidRDefault="003E0B1E" w:rsidP="00B5488D">
      <w:pPr>
        <w:spacing w:before="286" w:after="0" w:line="322" w:lineRule="exact"/>
        <w:rPr>
          <w:rFonts w:ascii="Arial" w:hAnsi="Arial" w:cs="Arial"/>
          <w:b/>
          <w:color w:val="000000"/>
          <w:spacing w:val="-7"/>
          <w:w w:val="85"/>
          <w:sz w:val="24"/>
          <w:szCs w:val="24"/>
          <w:u w:val="single"/>
          <w:lang w:val="fr-FR"/>
        </w:rPr>
      </w:pPr>
      <w:r w:rsidRPr="005A1DE8">
        <w:rPr>
          <w:rFonts w:ascii="Arial" w:hAnsi="Arial" w:cs="Arial"/>
          <w:b/>
          <w:color w:val="000000"/>
          <w:spacing w:val="-7"/>
          <w:w w:val="85"/>
          <w:sz w:val="24"/>
          <w:szCs w:val="24"/>
          <w:u w:val="single"/>
          <w:lang w:val="fr-FR"/>
        </w:rPr>
        <w:t>Article 6 - Remises des dossiers de candidature</w:t>
      </w:r>
    </w:p>
    <w:p w:rsidR="003E0B1E" w:rsidRPr="005A4B09" w:rsidRDefault="003E0B1E" w:rsidP="00B5488D">
      <w:pPr>
        <w:spacing w:after="0" w:line="260" w:lineRule="exact"/>
        <w:rPr>
          <w:rFonts w:ascii="Arial" w:hAnsi="Arial" w:cs="Arial"/>
          <w:sz w:val="24"/>
          <w:szCs w:val="24"/>
          <w:lang w:val="fr-FR"/>
        </w:rPr>
      </w:pPr>
    </w:p>
    <w:p w:rsidR="003E0B1E" w:rsidRDefault="003E0B1E" w:rsidP="00B5488D">
      <w:pPr>
        <w:spacing w:before="30" w:after="0" w:line="260" w:lineRule="exact"/>
        <w:ind w:right="1746"/>
        <w:jc w:val="both"/>
        <w:rPr>
          <w:rFonts w:ascii="Arial" w:hAnsi="Arial" w:cs="Arial"/>
          <w:color w:val="000000"/>
          <w:spacing w:val="-7"/>
          <w:w w:val="88"/>
          <w:sz w:val="24"/>
          <w:szCs w:val="24"/>
          <w:lang w:val="fr-FR"/>
        </w:rPr>
      </w:pPr>
      <w:r w:rsidRPr="005A4B09">
        <w:rPr>
          <w:rFonts w:ascii="Arial" w:hAnsi="Arial" w:cs="Arial"/>
          <w:color w:val="000000"/>
          <w:spacing w:val="-7"/>
          <w:w w:val="88"/>
          <w:sz w:val="24"/>
          <w:szCs w:val="24"/>
          <w:lang w:val="fr-FR"/>
        </w:rPr>
        <w:t>Les do</w:t>
      </w:r>
      <w:r w:rsidR="00002E02">
        <w:rPr>
          <w:rFonts w:ascii="Arial" w:hAnsi="Arial" w:cs="Arial"/>
          <w:color w:val="000000"/>
          <w:spacing w:val="-7"/>
          <w:w w:val="88"/>
          <w:sz w:val="24"/>
          <w:szCs w:val="24"/>
          <w:lang w:val="fr-FR"/>
        </w:rPr>
        <w:t>ssiers s</w:t>
      </w:r>
      <w:r w:rsidRPr="005A4B09">
        <w:rPr>
          <w:rFonts w:ascii="Arial" w:hAnsi="Arial" w:cs="Arial"/>
          <w:color w:val="000000"/>
          <w:spacing w:val="-7"/>
          <w:w w:val="88"/>
          <w:sz w:val="24"/>
          <w:szCs w:val="24"/>
          <w:lang w:val="fr-FR"/>
        </w:rPr>
        <w:t xml:space="preserve">ont </w:t>
      </w:r>
      <w:r w:rsidR="00002E02">
        <w:rPr>
          <w:rFonts w:ascii="Arial" w:hAnsi="Arial" w:cs="Arial"/>
          <w:color w:val="000000"/>
          <w:spacing w:val="-7"/>
          <w:w w:val="88"/>
          <w:sz w:val="24"/>
          <w:szCs w:val="24"/>
          <w:lang w:val="fr-FR"/>
        </w:rPr>
        <w:t>à déposer</w:t>
      </w:r>
      <w:r w:rsidRPr="005A4B09">
        <w:rPr>
          <w:rFonts w:ascii="Arial" w:hAnsi="Arial" w:cs="Arial"/>
          <w:color w:val="000000"/>
          <w:spacing w:val="-7"/>
          <w:w w:val="88"/>
          <w:sz w:val="24"/>
          <w:szCs w:val="24"/>
          <w:lang w:val="fr-FR"/>
        </w:rPr>
        <w:t xml:space="preserve"> avant </w:t>
      </w:r>
      <w:r w:rsidRPr="005A4B09">
        <w:rPr>
          <w:rFonts w:ascii="Arial" w:hAnsi="Arial" w:cs="Arial"/>
          <w:color w:val="000000"/>
          <w:spacing w:val="-7"/>
          <w:w w:val="88"/>
          <w:sz w:val="24"/>
          <w:szCs w:val="24"/>
          <w:u w:val="single"/>
          <w:lang w:val="fr-FR"/>
        </w:rPr>
        <w:t xml:space="preserve">le </w:t>
      </w:r>
      <w:r w:rsidR="00415E41">
        <w:rPr>
          <w:rFonts w:ascii="Arial" w:hAnsi="Arial" w:cs="Arial"/>
          <w:color w:val="000000"/>
          <w:spacing w:val="-7"/>
          <w:w w:val="88"/>
          <w:sz w:val="24"/>
          <w:szCs w:val="24"/>
          <w:u w:val="single"/>
          <w:lang w:val="fr-FR"/>
        </w:rPr>
        <w:t>15</w:t>
      </w:r>
      <w:r w:rsidR="00B5488D">
        <w:rPr>
          <w:rFonts w:ascii="Arial" w:hAnsi="Arial" w:cs="Arial"/>
          <w:color w:val="000000"/>
          <w:spacing w:val="-7"/>
          <w:w w:val="88"/>
          <w:sz w:val="24"/>
          <w:szCs w:val="24"/>
          <w:u w:val="single"/>
          <w:lang w:val="fr-FR"/>
        </w:rPr>
        <w:t xml:space="preserve"> avril</w:t>
      </w:r>
      <w:r w:rsidRPr="005A4B09">
        <w:rPr>
          <w:rFonts w:ascii="Arial" w:hAnsi="Arial" w:cs="Arial"/>
          <w:color w:val="000000"/>
          <w:spacing w:val="-7"/>
          <w:w w:val="88"/>
          <w:sz w:val="24"/>
          <w:szCs w:val="24"/>
          <w:u w:val="single"/>
          <w:lang w:val="fr-FR"/>
        </w:rPr>
        <w:t xml:space="preserve"> 2021</w:t>
      </w:r>
      <w:r w:rsidR="00002E02">
        <w:rPr>
          <w:rFonts w:ascii="Arial" w:hAnsi="Arial" w:cs="Arial"/>
          <w:color w:val="000000"/>
          <w:spacing w:val="-7"/>
          <w:w w:val="88"/>
          <w:sz w:val="24"/>
          <w:szCs w:val="24"/>
          <w:lang w:val="fr-FR"/>
        </w:rPr>
        <w:t>(12h00) sur la plateforme AJI.</w:t>
      </w:r>
    </w:p>
    <w:p w:rsidR="00B5488D" w:rsidRDefault="00B5488D" w:rsidP="00B5488D">
      <w:pPr>
        <w:spacing w:before="30" w:after="0" w:line="260" w:lineRule="exact"/>
        <w:ind w:right="1746"/>
        <w:jc w:val="both"/>
        <w:rPr>
          <w:rFonts w:ascii="Arial" w:hAnsi="Arial" w:cs="Arial"/>
          <w:color w:val="000000"/>
          <w:spacing w:val="-7"/>
          <w:w w:val="88"/>
          <w:sz w:val="24"/>
          <w:szCs w:val="24"/>
          <w:lang w:val="fr-FR"/>
        </w:rPr>
      </w:pPr>
    </w:p>
    <w:p w:rsidR="00B5488D" w:rsidRPr="005A4B09" w:rsidRDefault="00B5488D" w:rsidP="00B5488D">
      <w:pPr>
        <w:spacing w:after="0" w:line="322" w:lineRule="exact"/>
        <w:rPr>
          <w:rFonts w:ascii="Arial" w:hAnsi="Arial" w:cs="Arial"/>
          <w:sz w:val="24"/>
          <w:szCs w:val="24"/>
          <w:lang w:val="fr-FR"/>
        </w:rPr>
      </w:pPr>
    </w:p>
    <w:p w:rsidR="00B5488D" w:rsidRDefault="00B5488D" w:rsidP="00B5488D">
      <w:pPr>
        <w:spacing w:after="0" w:line="322" w:lineRule="exact"/>
        <w:rPr>
          <w:rFonts w:ascii="Arial" w:hAnsi="Arial" w:cs="Arial"/>
          <w:sz w:val="24"/>
          <w:szCs w:val="24"/>
          <w:lang w:val="fr-FR"/>
        </w:rPr>
      </w:pPr>
      <w:r>
        <w:rPr>
          <w:rFonts w:ascii="Arial" w:hAnsi="Arial" w:cs="Arial"/>
          <w:sz w:val="24"/>
          <w:szCs w:val="24"/>
          <w:lang w:val="fr-FR"/>
        </w:rPr>
        <w:t>L’offre doit obligatoirement être rédigée en français ; la monnaie de référence est l’euro.</w:t>
      </w:r>
    </w:p>
    <w:p w:rsidR="00B5488D" w:rsidRDefault="00B5488D" w:rsidP="00B5488D">
      <w:pPr>
        <w:spacing w:after="0" w:line="322" w:lineRule="exact"/>
        <w:rPr>
          <w:rFonts w:ascii="Arial" w:hAnsi="Arial" w:cs="Arial"/>
          <w:sz w:val="24"/>
          <w:szCs w:val="24"/>
          <w:lang w:val="fr-FR"/>
        </w:rPr>
      </w:pPr>
      <w:r>
        <w:rPr>
          <w:rFonts w:ascii="Arial" w:hAnsi="Arial" w:cs="Arial"/>
          <w:sz w:val="24"/>
          <w:szCs w:val="24"/>
          <w:lang w:val="fr-FR"/>
        </w:rPr>
        <w:t xml:space="preserve">L’offre se compose </w:t>
      </w:r>
      <w:proofErr w:type="gramStart"/>
      <w:r>
        <w:rPr>
          <w:rFonts w:ascii="Arial" w:hAnsi="Arial" w:cs="Arial"/>
          <w:sz w:val="24"/>
          <w:szCs w:val="24"/>
          <w:lang w:val="fr-FR"/>
        </w:rPr>
        <w:t>a</w:t>
      </w:r>
      <w:proofErr w:type="gramEnd"/>
      <w:r>
        <w:rPr>
          <w:rFonts w:ascii="Arial" w:hAnsi="Arial" w:cs="Arial"/>
          <w:sz w:val="24"/>
          <w:szCs w:val="24"/>
          <w:lang w:val="fr-FR"/>
        </w:rPr>
        <w:t xml:space="preserve"> minima des pièces suivantes :</w:t>
      </w:r>
    </w:p>
    <w:p w:rsidR="00B5488D" w:rsidRDefault="00B5488D" w:rsidP="00B5488D">
      <w:pPr>
        <w:pStyle w:val="Paragraphedeliste"/>
        <w:numPr>
          <w:ilvl w:val="0"/>
          <w:numId w:val="4"/>
        </w:numPr>
        <w:spacing w:after="0" w:line="322" w:lineRule="exact"/>
        <w:ind w:left="0" w:firstLine="0"/>
        <w:rPr>
          <w:rFonts w:ascii="Arial" w:hAnsi="Arial" w:cs="Arial"/>
          <w:sz w:val="24"/>
          <w:szCs w:val="24"/>
          <w:lang w:val="fr-FR"/>
        </w:rPr>
      </w:pPr>
      <w:r>
        <w:rPr>
          <w:rFonts w:ascii="Arial" w:hAnsi="Arial" w:cs="Arial"/>
          <w:sz w:val="24"/>
          <w:szCs w:val="24"/>
          <w:lang w:val="fr-FR"/>
        </w:rPr>
        <w:t>une offre de prix avec la formule détaillée de révision des prix</w:t>
      </w:r>
    </w:p>
    <w:p w:rsidR="00B5488D" w:rsidRDefault="00B5488D" w:rsidP="00B5488D">
      <w:pPr>
        <w:pStyle w:val="Paragraphedeliste"/>
        <w:numPr>
          <w:ilvl w:val="0"/>
          <w:numId w:val="4"/>
        </w:numPr>
        <w:spacing w:after="0" w:line="322" w:lineRule="exact"/>
        <w:ind w:left="0" w:firstLine="0"/>
        <w:rPr>
          <w:rFonts w:ascii="Arial" w:hAnsi="Arial" w:cs="Arial"/>
          <w:sz w:val="24"/>
          <w:szCs w:val="24"/>
          <w:lang w:val="fr-FR"/>
        </w:rPr>
      </w:pPr>
      <w:r>
        <w:rPr>
          <w:rFonts w:ascii="Arial" w:hAnsi="Arial" w:cs="Arial"/>
          <w:sz w:val="24"/>
          <w:szCs w:val="24"/>
          <w:lang w:val="fr-FR"/>
        </w:rPr>
        <w:t>un contrat</w:t>
      </w:r>
    </w:p>
    <w:p w:rsidR="00B5488D" w:rsidRDefault="00B5488D" w:rsidP="00B5488D">
      <w:pPr>
        <w:pStyle w:val="Paragraphedeliste"/>
        <w:numPr>
          <w:ilvl w:val="0"/>
          <w:numId w:val="4"/>
        </w:numPr>
        <w:spacing w:after="0" w:line="322" w:lineRule="exact"/>
        <w:ind w:left="0" w:firstLine="0"/>
        <w:rPr>
          <w:rFonts w:ascii="Arial" w:hAnsi="Arial" w:cs="Arial"/>
          <w:sz w:val="24"/>
          <w:szCs w:val="24"/>
          <w:lang w:val="fr-FR"/>
        </w:rPr>
      </w:pPr>
      <w:r>
        <w:rPr>
          <w:rFonts w:ascii="Arial" w:hAnsi="Arial" w:cs="Arial"/>
          <w:sz w:val="24"/>
          <w:szCs w:val="24"/>
          <w:lang w:val="fr-FR"/>
        </w:rPr>
        <w:lastRenderedPageBreak/>
        <w:t>le cahier des charges</w:t>
      </w:r>
      <w:r w:rsidR="00415E41">
        <w:rPr>
          <w:rFonts w:ascii="Arial" w:hAnsi="Arial" w:cs="Arial"/>
          <w:sz w:val="24"/>
          <w:szCs w:val="24"/>
          <w:lang w:val="fr-FR"/>
        </w:rPr>
        <w:t xml:space="preserve"> daté,</w:t>
      </w:r>
      <w:bookmarkStart w:id="0" w:name="_GoBack"/>
      <w:bookmarkEnd w:id="0"/>
      <w:r>
        <w:rPr>
          <w:rFonts w:ascii="Arial" w:hAnsi="Arial" w:cs="Arial"/>
          <w:sz w:val="24"/>
          <w:szCs w:val="24"/>
          <w:lang w:val="fr-FR"/>
        </w:rPr>
        <w:t xml:space="preserve"> signé et paraphé</w:t>
      </w:r>
    </w:p>
    <w:p w:rsidR="00B5488D" w:rsidRPr="005A4B09" w:rsidRDefault="00B5488D" w:rsidP="00B5488D">
      <w:pPr>
        <w:spacing w:after="0" w:line="322" w:lineRule="exact"/>
        <w:rPr>
          <w:rFonts w:ascii="Arial" w:hAnsi="Arial" w:cs="Arial"/>
          <w:sz w:val="24"/>
          <w:szCs w:val="24"/>
          <w:lang w:val="fr-FR"/>
        </w:rPr>
      </w:pPr>
    </w:p>
    <w:p w:rsidR="00B5488D" w:rsidRDefault="00B5488D" w:rsidP="00B5488D">
      <w:pPr>
        <w:spacing w:before="286" w:after="0" w:line="322" w:lineRule="exact"/>
        <w:rPr>
          <w:rFonts w:ascii="Arial" w:hAnsi="Arial" w:cs="Arial"/>
          <w:b/>
          <w:color w:val="000000"/>
          <w:spacing w:val="-7"/>
          <w:w w:val="85"/>
          <w:sz w:val="24"/>
          <w:szCs w:val="24"/>
          <w:u w:val="single"/>
          <w:lang w:val="fr-FR"/>
        </w:rPr>
      </w:pPr>
      <w:r w:rsidRPr="00002E02">
        <w:rPr>
          <w:rFonts w:ascii="Arial" w:hAnsi="Arial" w:cs="Arial"/>
          <w:b/>
          <w:color w:val="000000"/>
          <w:spacing w:val="-7"/>
          <w:w w:val="85"/>
          <w:sz w:val="24"/>
          <w:szCs w:val="24"/>
          <w:u w:val="single"/>
          <w:lang w:val="fr-FR"/>
        </w:rPr>
        <w:t>Article 7 - Modalités d'attribution de la prestation</w:t>
      </w:r>
    </w:p>
    <w:p w:rsidR="00B5488D" w:rsidRPr="00002E02" w:rsidRDefault="00B5488D" w:rsidP="00B5488D">
      <w:pPr>
        <w:spacing w:before="286" w:after="0" w:line="322" w:lineRule="exact"/>
        <w:ind w:left="1418"/>
        <w:rPr>
          <w:rFonts w:ascii="Arial" w:hAnsi="Arial" w:cs="Arial"/>
          <w:b/>
          <w:color w:val="000000"/>
          <w:spacing w:val="-7"/>
          <w:w w:val="85"/>
          <w:sz w:val="24"/>
          <w:szCs w:val="24"/>
          <w:u w:val="single"/>
          <w:lang w:val="fr-FR"/>
        </w:rPr>
      </w:pPr>
      <w:r w:rsidRPr="005A4B09">
        <w:rPr>
          <w:rFonts w:ascii="Arial" w:hAnsi="Arial" w:cs="Arial"/>
          <w:color w:val="000000"/>
          <w:spacing w:val="-7"/>
          <w:w w:val="87"/>
          <w:sz w:val="24"/>
          <w:szCs w:val="24"/>
          <w:lang w:val="fr-FR"/>
        </w:rPr>
        <w:t>Seront pris en considération pour la sélection de l’entreprise :</w:t>
      </w:r>
    </w:p>
    <w:p w:rsidR="00B5488D" w:rsidRPr="005A4B09" w:rsidRDefault="00B5488D" w:rsidP="00B5488D">
      <w:pPr>
        <w:spacing w:before="7" w:after="0" w:line="276" w:lineRule="exact"/>
        <w:ind w:left="1418"/>
        <w:rPr>
          <w:rFonts w:ascii="Arial" w:hAnsi="Arial" w:cs="Arial"/>
          <w:sz w:val="24"/>
          <w:szCs w:val="24"/>
          <w:lang w:val="fr-FR"/>
        </w:rPr>
      </w:pPr>
      <w:r w:rsidRPr="005A4B09">
        <w:rPr>
          <w:rFonts w:ascii="Arial" w:hAnsi="Arial" w:cs="Arial"/>
          <w:color w:val="000000"/>
          <w:spacing w:val="-7"/>
          <w:w w:val="87"/>
          <w:sz w:val="24"/>
          <w:szCs w:val="24"/>
          <w:lang w:val="fr-FR"/>
        </w:rPr>
        <w:t xml:space="preserve">- la qualité de la prestation </w:t>
      </w:r>
    </w:p>
    <w:p w:rsidR="00B5488D" w:rsidRPr="00F3627C" w:rsidRDefault="00B5488D" w:rsidP="00B5488D">
      <w:pPr>
        <w:spacing w:before="4" w:after="0" w:line="276" w:lineRule="exact"/>
        <w:ind w:left="1418"/>
        <w:rPr>
          <w:rFonts w:ascii="Arial" w:hAnsi="Arial" w:cs="Arial"/>
          <w:sz w:val="24"/>
          <w:szCs w:val="24"/>
          <w:lang w:val="fr-FR"/>
        </w:rPr>
      </w:pPr>
      <w:r w:rsidRPr="00F3627C">
        <w:rPr>
          <w:rFonts w:ascii="Arial" w:hAnsi="Arial" w:cs="Arial"/>
          <w:color w:val="000000"/>
          <w:spacing w:val="-7"/>
          <w:w w:val="88"/>
          <w:sz w:val="24"/>
          <w:szCs w:val="24"/>
          <w:lang w:val="fr-FR"/>
        </w:rPr>
        <w:t>-</w:t>
      </w:r>
      <w:r w:rsidRPr="005533CE">
        <w:rPr>
          <w:rFonts w:ascii="Arial" w:hAnsi="Arial" w:cs="Arial"/>
          <w:color w:val="000000"/>
          <w:spacing w:val="-7"/>
          <w:w w:val="88"/>
          <w:sz w:val="24"/>
          <w:szCs w:val="24"/>
          <w:lang w:val="fr-FR"/>
        </w:rPr>
        <w:t>l'offre</w:t>
      </w:r>
      <w:r w:rsidRPr="00F3627C">
        <w:rPr>
          <w:rFonts w:ascii="Arial" w:hAnsi="Arial" w:cs="Arial"/>
          <w:color w:val="000000"/>
          <w:spacing w:val="-7"/>
          <w:w w:val="88"/>
          <w:sz w:val="24"/>
          <w:szCs w:val="24"/>
          <w:lang w:val="fr-FR"/>
        </w:rPr>
        <w:t xml:space="preserve"> de prix,</w:t>
      </w:r>
    </w:p>
    <w:p w:rsidR="00B5488D" w:rsidRPr="00F3627C" w:rsidRDefault="00B5488D" w:rsidP="00B5488D">
      <w:pPr>
        <w:spacing w:after="0" w:line="240" w:lineRule="exact"/>
        <w:ind w:left="1418"/>
        <w:rPr>
          <w:rFonts w:ascii="Arial" w:hAnsi="Arial" w:cs="Arial"/>
          <w:sz w:val="24"/>
          <w:szCs w:val="24"/>
          <w:lang w:val="fr-FR"/>
        </w:rPr>
      </w:pPr>
    </w:p>
    <w:sectPr w:rsidR="00B5488D" w:rsidRPr="00F3627C" w:rsidSect="00913CD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34E" w:rsidRDefault="0009334E" w:rsidP="006C0EB6">
      <w:pPr>
        <w:spacing w:after="0" w:line="240" w:lineRule="auto"/>
      </w:pPr>
      <w:r>
        <w:separator/>
      </w:r>
    </w:p>
  </w:endnote>
  <w:endnote w:type="continuationSeparator" w:id="0">
    <w:p w:rsidR="0009334E" w:rsidRDefault="0009334E" w:rsidP="006C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34E" w:rsidRDefault="0009334E" w:rsidP="006C0EB6">
      <w:pPr>
        <w:spacing w:after="0" w:line="240" w:lineRule="auto"/>
      </w:pPr>
      <w:r>
        <w:separator/>
      </w:r>
    </w:p>
  </w:footnote>
  <w:footnote w:type="continuationSeparator" w:id="0">
    <w:p w:rsidR="0009334E" w:rsidRDefault="0009334E" w:rsidP="006C0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B6" w:rsidRDefault="006C0EB6" w:rsidP="006C0EB6">
    <w:pPr>
      <w:pStyle w:val="En-tte"/>
      <w:tabs>
        <w:tab w:val="clear" w:pos="4536"/>
        <w:tab w:val="clear" w:pos="9072"/>
        <w:tab w:val="left" w:pos="12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5E7F"/>
    <w:multiLevelType w:val="hybridMultilevel"/>
    <w:tmpl w:val="D660D7BA"/>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 w15:restartNumberingAfterBreak="0">
    <w:nsid w:val="21A858B9"/>
    <w:multiLevelType w:val="hybridMultilevel"/>
    <w:tmpl w:val="F3BAD03E"/>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2" w15:restartNumberingAfterBreak="0">
    <w:nsid w:val="4AC70AA7"/>
    <w:multiLevelType w:val="hybridMultilevel"/>
    <w:tmpl w:val="94E0BD3C"/>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 w15:restartNumberingAfterBreak="0">
    <w:nsid w:val="4F565A55"/>
    <w:multiLevelType w:val="hybridMultilevel"/>
    <w:tmpl w:val="1194A092"/>
    <w:lvl w:ilvl="0" w:tplc="10503824">
      <w:start w:val="3"/>
      <w:numFmt w:val="bullet"/>
      <w:lvlText w:val="-"/>
      <w:lvlJc w:val="left"/>
      <w:pPr>
        <w:ind w:left="1775" w:hanging="360"/>
      </w:pPr>
      <w:rPr>
        <w:rFonts w:ascii="Arial" w:eastAsiaTheme="minorEastAsia" w:hAnsi="Arial" w:cs="Arial" w:hint="default"/>
        <w:color w:val="000000"/>
        <w:w w:val="88"/>
      </w:rPr>
    </w:lvl>
    <w:lvl w:ilvl="1" w:tplc="040C0003" w:tentative="1">
      <w:start w:val="1"/>
      <w:numFmt w:val="bullet"/>
      <w:lvlText w:val="o"/>
      <w:lvlJc w:val="left"/>
      <w:pPr>
        <w:ind w:left="2495" w:hanging="360"/>
      </w:pPr>
      <w:rPr>
        <w:rFonts w:ascii="Courier New" w:hAnsi="Courier New" w:cs="Courier New" w:hint="default"/>
      </w:rPr>
    </w:lvl>
    <w:lvl w:ilvl="2" w:tplc="040C0005" w:tentative="1">
      <w:start w:val="1"/>
      <w:numFmt w:val="bullet"/>
      <w:lvlText w:val=""/>
      <w:lvlJc w:val="left"/>
      <w:pPr>
        <w:ind w:left="3215" w:hanging="360"/>
      </w:pPr>
      <w:rPr>
        <w:rFonts w:ascii="Wingdings" w:hAnsi="Wingdings" w:hint="default"/>
      </w:rPr>
    </w:lvl>
    <w:lvl w:ilvl="3" w:tplc="040C0001" w:tentative="1">
      <w:start w:val="1"/>
      <w:numFmt w:val="bullet"/>
      <w:lvlText w:val=""/>
      <w:lvlJc w:val="left"/>
      <w:pPr>
        <w:ind w:left="3935" w:hanging="360"/>
      </w:pPr>
      <w:rPr>
        <w:rFonts w:ascii="Symbol" w:hAnsi="Symbol" w:hint="default"/>
      </w:rPr>
    </w:lvl>
    <w:lvl w:ilvl="4" w:tplc="040C0003" w:tentative="1">
      <w:start w:val="1"/>
      <w:numFmt w:val="bullet"/>
      <w:lvlText w:val="o"/>
      <w:lvlJc w:val="left"/>
      <w:pPr>
        <w:ind w:left="4655" w:hanging="360"/>
      </w:pPr>
      <w:rPr>
        <w:rFonts w:ascii="Courier New" w:hAnsi="Courier New" w:cs="Courier New" w:hint="default"/>
      </w:rPr>
    </w:lvl>
    <w:lvl w:ilvl="5" w:tplc="040C0005" w:tentative="1">
      <w:start w:val="1"/>
      <w:numFmt w:val="bullet"/>
      <w:lvlText w:val=""/>
      <w:lvlJc w:val="left"/>
      <w:pPr>
        <w:ind w:left="5375" w:hanging="360"/>
      </w:pPr>
      <w:rPr>
        <w:rFonts w:ascii="Wingdings" w:hAnsi="Wingdings" w:hint="default"/>
      </w:rPr>
    </w:lvl>
    <w:lvl w:ilvl="6" w:tplc="040C0001" w:tentative="1">
      <w:start w:val="1"/>
      <w:numFmt w:val="bullet"/>
      <w:lvlText w:val=""/>
      <w:lvlJc w:val="left"/>
      <w:pPr>
        <w:ind w:left="6095" w:hanging="360"/>
      </w:pPr>
      <w:rPr>
        <w:rFonts w:ascii="Symbol" w:hAnsi="Symbol" w:hint="default"/>
      </w:rPr>
    </w:lvl>
    <w:lvl w:ilvl="7" w:tplc="040C0003" w:tentative="1">
      <w:start w:val="1"/>
      <w:numFmt w:val="bullet"/>
      <w:lvlText w:val="o"/>
      <w:lvlJc w:val="left"/>
      <w:pPr>
        <w:ind w:left="6815" w:hanging="360"/>
      </w:pPr>
      <w:rPr>
        <w:rFonts w:ascii="Courier New" w:hAnsi="Courier New" w:cs="Courier New" w:hint="default"/>
      </w:rPr>
    </w:lvl>
    <w:lvl w:ilvl="8" w:tplc="040C0005" w:tentative="1">
      <w:start w:val="1"/>
      <w:numFmt w:val="bullet"/>
      <w:lvlText w:val=""/>
      <w:lvlJc w:val="left"/>
      <w:pPr>
        <w:ind w:left="753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1E"/>
    <w:rsid w:val="00002E02"/>
    <w:rsid w:val="0009334E"/>
    <w:rsid w:val="001C43EB"/>
    <w:rsid w:val="00371C2F"/>
    <w:rsid w:val="003E0B1E"/>
    <w:rsid w:val="00415E41"/>
    <w:rsid w:val="004C4B01"/>
    <w:rsid w:val="005533CE"/>
    <w:rsid w:val="006259AB"/>
    <w:rsid w:val="006C0EB6"/>
    <w:rsid w:val="00913CD3"/>
    <w:rsid w:val="00A75B4E"/>
    <w:rsid w:val="00AF7B47"/>
    <w:rsid w:val="00B5488D"/>
    <w:rsid w:val="00B853AD"/>
    <w:rsid w:val="00C47507"/>
    <w:rsid w:val="00CE5E2C"/>
    <w:rsid w:val="00F041B5"/>
    <w:rsid w:val="00F3627C"/>
    <w:rsid w:val="00F90F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BD489-95AC-4A65-BCD0-E6DD77DC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B1E"/>
    <w:pPr>
      <w:spacing w:after="200" w:line="276" w:lineRule="auto"/>
    </w:pPr>
    <w:rPr>
      <w:rFonts w:eastAsiaTheme="minorEastAsia"/>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0B1E"/>
    <w:pPr>
      <w:ind w:left="720"/>
      <w:contextualSpacing/>
    </w:pPr>
  </w:style>
  <w:style w:type="character" w:styleId="Lienhypertexte">
    <w:name w:val="Hyperlink"/>
    <w:basedOn w:val="Policepardfaut"/>
    <w:uiPriority w:val="99"/>
    <w:unhideWhenUsed/>
    <w:rsid w:val="003E0B1E"/>
    <w:rPr>
      <w:color w:val="0563C1" w:themeColor="hyperlink"/>
      <w:u w:val="single"/>
    </w:rPr>
  </w:style>
  <w:style w:type="paragraph" w:styleId="En-tte">
    <w:name w:val="header"/>
    <w:basedOn w:val="Normal"/>
    <w:link w:val="En-tteCar"/>
    <w:uiPriority w:val="99"/>
    <w:unhideWhenUsed/>
    <w:rsid w:val="006C0EB6"/>
    <w:pPr>
      <w:tabs>
        <w:tab w:val="center" w:pos="4536"/>
        <w:tab w:val="right" w:pos="9072"/>
      </w:tabs>
      <w:spacing w:after="0" w:line="240" w:lineRule="auto"/>
    </w:pPr>
  </w:style>
  <w:style w:type="character" w:customStyle="1" w:styleId="En-tteCar">
    <w:name w:val="En-tête Car"/>
    <w:basedOn w:val="Policepardfaut"/>
    <w:link w:val="En-tte"/>
    <w:uiPriority w:val="99"/>
    <w:rsid w:val="006C0EB6"/>
    <w:rPr>
      <w:rFonts w:eastAsiaTheme="minorEastAsia"/>
      <w:lang w:val="en-CA" w:eastAsia="en-CA"/>
    </w:rPr>
  </w:style>
  <w:style w:type="paragraph" w:styleId="Pieddepage">
    <w:name w:val="footer"/>
    <w:basedOn w:val="Normal"/>
    <w:link w:val="PieddepageCar"/>
    <w:uiPriority w:val="99"/>
    <w:unhideWhenUsed/>
    <w:rsid w:val="006C0E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EB6"/>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ndant.0590249a@ac-lill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tendant.0590249a@ac-lille.fr" TargetMode="External"/><Relationship Id="rId4" Type="http://schemas.openxmlformats.org/officeDocument/2006/relationships/webSettings" Target="webSettings.xml"/><Relationship Id="rId9" Type="http://schemas.openxmlformats.org/officeDocument/2006/relationships/hyperlink" Target="mailto:secretariat.intendance.0590249a@ac-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923</Words>
  <Characters>5079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dc:creator>
  <cp:keywords/>
  <dc:description/>
  <cp:lastModifiedBy>Valérie</cp:lastModifiedBy>
  <cp:revision>6</cp:revision>
  <dcterms:created xsi:type="dcterms:W3CDTF">2021-03-16T13:24:00Z</dcterms:created>
  <dcterms:modified xsi:type="dcterms:W3CDTF">2021-03-18T13:28:00Z</dcterms:modified>
</cp:coreProperties>
</file>