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6C" w:rsidRPr="00E040F8" w:rsidRDefault="002F2F6C" w:rsidP="002F2F6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F2F6C" w:rsidRPr="00521F82" w:rsidRDefault="002F2F6C" w:rsidP="002F2F6C">
      <w:pPr>
        <w:jc w:val="center"/>
        <w:rPr>
          <w:rFonts w:ascii="Arial" w:hAnsi="Arial" w:cs="Arial"/>
          <w:b/>
        </w:rPr>
      </w:pPr>
      <w:r w:rsidRPr="00521F82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1</w:t>
      </w:r>
      <w:r w:rsidRPr="00521F82">
        <w:rPr>
          <w:rFonts w:ascii="Arial" w:hAnsi="Arial" w:cs="Arial"/>
          <w:b/>
        </w:rPr>
        <w:t xml:space="preserve"> : </w:t>
      </w:r>
      <w:r w:rsidRPr="00521F82">
        <w:rPr>
          <w:rFonts w:ascii="Arial" w:hAnsi="Arial" w:cs="Arial"/>
          <w:b/>
          <w:bCs/>
        </w:rPr>
        <w:t xml:space="preserve">Description </w:t>
      </w:r>
      <w:r>
        <w:rPr>
          <w:rFonts w:ascii="Arial" w:hAnsi="Arial" w:cs="Arial"/>
          <w:b/>
          <w:bCs/>
        </w:rPr>
        <w:t xml:space="preserve">des appareils et équipements </w:t>
      </w:r>
      <w:r w:rsidRPr="009D088D">
        <w:rPr>
          <w:rFonts w:ascii="Arial" w:hAnsi="Arial" w:cs="Arial"/>
          <w:b/>
          <w:bCs/>
          <w:u w:val="single"/>
        </w:rPr>
        <w:t>minima</w:t>
      </w:r>
      <w:r>
        <w:rPr>
          <w:rFonts w:ascii="Arial" w:hAnsi="Arial" w:cs="Arial"/>
          <w:b/>
          <w:bCs/>
        </w:rPr>
        <w:t xml:space="preserve"> demandés</w:t>
      </w:r>
    </w:p>
    <w:p w:rsidR="007D0DE5" w:rsidRDefault="007D0DE5">
      <w:pPr>
        <w:rPr>
          <w:sz w:val="22"/>
          <w:szCs w:val="22"/>
        </w:rPr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/>
      </w:tblPr>
      <w:tblGrid>
        <w:gridCol w:w="1154"/>
        <w:gridCol w:w="968"/>
        <w:gridCol w:w="1215"/>
        <w:gridCol w:w="1040"/>
        <w:gridCol w:w="712"/>
        <w:gridCol w:w="841"/>
        <w:gridCol w:w="842"/>
        <w:gridCol w:w="745"/>
        <w:gridCol w:w="1407"/>
        <w:gridCol w:w="1107"/>
        <w:gridCol w:w="1039"/>
        <w:gridCol w:w="1134"/>
        <w:gridCol w:w="4093"/>
      </w:tblGrid>
      <w:tr w:rsidR="002F2F6C" w:rsidRPr="00E040F8" w:rsidTr="00E44DAD">
        <w:trPr>
          <w:trHeight w:val="80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Copieur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Nombre de machine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A titre indicatif volume actuel par an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vitesse minimum exigée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Copie et impression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Scanner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Port USB : impression à partir d'une clé et enregistrement d'un document scanné sur la clé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Format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F2F6C" w:rsidRDefault="002F2F6C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Contrôleur centralisé d'impression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Autres fonctions</w:t>
            </w:r>
          </w:p>
        </w:tc>
      </w:tr>
      <w:tr w:rsidR="002F2F6C" w:rsidRPr="00E040F8" w:rsidTr="00E44DAD">
        <w:trPr>
          <w:trHeight w:val="80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Noir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Couleur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Couleur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Noir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52A" w:rsidRPr="00E040F8" w:rsidRDefault="000C052A" w:rsidP="00E040F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2F6C" w:rsidRPr="00E040F8" w:rsidTr="00E44DAD">
        <w:trPr>
          <w:trHeight w:val="72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Default="000C052A" w:rsidP="000C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Default="00493F11" w:rsidP="000D5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0C052A">
              <w:rPr>
                <w:rFonts w:ascii="Arial" w:hAnsi="Arial" w:cs="Arial"/>
                <w:sz w:val="16"/>
                <w:szCs w:val="16"/>
              </w:rPr>
              <w:t>0 000 NB</w:t>
            </w:r>
          </w:p>
          <w:p w:rsidR="000C052A" w:rsidRPr="00E040F8" w:rsidRDefault="000C052A" w:rsidP="000D5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 Couleur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2B0DD7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C052A" w:rsidRPr="00E040F8">
              <w:rPr>
                <w:rFonts w:ascii="Arial" w:hAnsi="Arial" w:cs="Arial"/>
                <w:sz w:val="16"/>
                <w:szCs w:val="16"/>
              </w:rPr>
              <w:t>0 ppm</w:t>
            </w:r>
            <w:r w:rsidR="00977554">
              <w:rPr>
                <w:rFonts w:ascii="Arial" w:hAnsi="Arial" w:cs="Arial"/>
                <w:sz w:val="16"/>
                <w:szCs w:val="16"/>
              </w:rPr>
              <w:t xml:space="preserve"> minimum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843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  <w:r w:rsidR="003D4BF5">
              <w:rPr>
                <w:rFonts w:ascii="Arial" w:hAnsi="Arial" w:cs="Arial"/>
                <w:sz w:val="16"/>
                <w:szCs w:val="16"/>
              </w:rPr>
              <w:t xml:space="preserve"> un seul passage pour le recto-verso</w:t>
            </w:r>
          </w:p>
        </w:tc>
        <w:tc>
          <w:tcPr>
            <w:tcW w:w="69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 xml:space="preserve"> un seul passage pour le recto-verso</w:t>
            </w:r>
            <w:r w:rsidRPr="00E04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52A" w:rsidRPr="00E040F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08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7" w:rsidRPr="00E040F8" w:rsidRDefault="000C052A" w:rsidP="002B0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  <w:r w:rsidR="002B0DD7">
              <w:rPr>
                <w:rFonts w:ascii="Arial" w:hAnsi="Arial" w:cs="Arial"/>
                <w:sz w:val="16"/>
                <w:szCs w:val="16"/>
              </w:rPr>
              <w:t xml:space="preserve"> clé USB 20Go mini</w:t>
            </w:r>
          </w:p>
        </w:tc>
        <w:tc>
          <w:tcPr>
            <w:tcW w:w="111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AD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 xml:space="preserve">A4, </w:t>
            </w:r>
            <w:r w:rsidRPr="00E040F8">
              <w:rPr>
                <w:rFonts w:ascii="Arial" w:hAnsi="Arial" w:cs="Arial"/>
                <w:sz w:val="16"/>
                <w:szCs w:val="16"/>
              </w:rPr>
              <w:br/>
              <w:t>2 Magasins</w:t>
            </w:r>
            <w:r w:rsidR="003D4BF5">
              <w:rPr>
                <w:rFonts w:ascii="Arial" w:hAnsi="Arial" w:cs="Arial"/>
                <w:sz w:val="16"/>
                <w:szCs w:val="16"/>
              </w:rPr>
              <w:t xml:space="preserve"> dont 1 grande capacité (2000 pages) </w:t>
            </w:r>
          </w:p>
          <w:p w:rsidR="000C052A" w:rsidRPr="00E040F8" w:rsidRDefault="00E44DAD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Magasin </w:t>
            </w:r>
            <w:r w:rsidR="000C052A" w:rsidRPr="00E040F8">
              <w:rPr>
                <w:rFonts w:ascii="Arial" w:hAnsi="Arial" w:cs="Arial"/>
                <w:sz w:val="16"/>
                <w:szCs w:val="16"/>
              </w:rPr>
              <w:t>A3</w:t>
            </w:r>
            <w:r w:rsidR="003D4BF5">
              <w:rPr>
                <w:rFonts w:ascii="Arial" w:hAnsi="Arial" w:cs="Arial"/>
                <w:sz w:val="16"/>
                <w:szCs w:val="16"/>
              </w:rPr>
              <w:t> 500 pages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Default="000C052A" w:rsidP="00E040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052A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:rsidR="00AE30EB" w:rsidRPr="00AE30EB" w:rsidRDefault="00AE30EB" w:rsidP="00E040F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E30EB">
              <w:rPr>
                <w:rFonts w:ascii="Arial" w:hAnsi="Arial" w:cs="Arial"/>
                <w:bCs/>
                <w:i/>
                <w:sz w:val="16"/>
                <w:szCs w:val="16"/>
              </w:rPr>
              <w:t>Réception : par mail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4128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2A" w:rsidRDefault="000C052A" w:rsidP="002F2F6C">
            <w:pPr>
              <w:rPr>
                <w:rFonts w:ascii="Arial" w:hAnsi="Arial" w:cs="Arial"/>
                <w:sz w:val="16"/>
                <w:szCs w:val="16"/>
              </w:rPr>
            </w:pPr>
            <w:r w:rsidRPr="000C052A">
              <w:rPr>
                <w:rFonts w:ascii="Arial" w:hAnsi="Arial" w:cs="Arial"/>
                <w:b/>
                <w:sz w:val="16"/>
                <w:szCs w:val="16"/>
              </w:rPr>
              <w:t>Temps de sortie de la première copie</w:t>
            </w:r>
            <w:r>
              <w:rPr>
                <w:rFonts w:ascii="Arial" w:hAnsi="Arial" w:cs="Arial"/>
                <w:sz w:val="16"/>
                <w:szCs w:val="16"/>
              </w:rPr>
              <w:t> : &lt; 7 sec.</w:t>
            </w:r>
          </w:p>
          <w:p w:rsidR="000C052A" w:rsidRPr="00E040F8" w:rsidRDefault="000C052A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40F8">
              <w:rPr>
                <w:rFonts w:ascii="Arial" w:hAnsi="Arial" w:cs="Arial"/>
                <w:b/>
                <w:bCs/>
                <w:sz w:val="16"/>
                <w:szCs w:val="16"/>
              </w:rPr>
              <w:t>Fonction rétention</w:t>
            </w:r>
            <w:r w:rsidRPr="00E040F8">
              <w:rPr>
                <w:rFonts w:ascii="Arial" w:hAnsi="Arial" w:cs="Arial"/>
                <w:sz w:val="16"/>
                <w:szCs w:val="16"/>
              </w:rPr>
              <w:t xml:space="preserve"> permettant de stocker les documents à imprimer sur le disque-dur du photocopieur. L’impression se fait ensuite sur l’écran du photocopieur après avoir composé le code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052A">
              <w:rPr>
                <w:rFonts w:ascii="Arial" w:hAnsi="Arial" w:cs="Arial"/>
                <w:b/>
                <w:sz w:val="16"/>
                <w:szCs w:val="16"/>
              </w:rPr>
              <w:t>Grammage papier :</w:t>
            </w:r>
            <w:r w:rsidR="009D088D">
              <w:rPr>
                <w:rFonts w:ascii="Arial" w:hAnsi="Arial" w:cs="Arial"/>
                <w:sz w:val="16"/>
                <w:szCs w:val="16"/>
              </w:rPr>
              <w:t xml:space="preserve"> 70 – 16</w:t>
            </w:r>
            <w:r>
              <w:rPr>
                <w:rFonts w:ascii="Arial" w:hAnsi="Arial" w:cs="Arial"/>
                <w:sz w:val="16"/>
                <w:szCs w:val="16"/>
              </w:rPr>
              <w:t>0 g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052A">
              <w:rPr>
                <w:rFonts w:ascii="Arial" w:hAnsi="Arial" w:cs="Arial"/>
                <w:b/>
                <w:sz w:val="16"/>
                <w:szCs w:val="16"/>
              </w:rPr>
              <w:t>Zoom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25 à 400 % et zoom automatique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052A">
              <w:rPr>
                <w:rFonts w:ascii="Arial" w:hAnsi="Arial" w:cs="Arial"/>
                <w:b/>
                <w:sz w:val="16"/>
                <w:szCs w:val="16"/>
              </w:rPr>
              <w:t>Recto-verso</w:t>
            </w:r>
            <w:r>
              <w:rPr>
                <w:rFonts w:ascii="Arial" w:hAnsi="Arial" w:cs="Arial"/>
                <w:sz w:val="16"/>
                <w:szCs w:val="16"/>
              </w:rPr>
              <w:t xml:space="preserve"> automatique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052A">
              <w:rPr>
                <w:rFonts w:ascii="Arial" w:hAnsi="Arial" w:cs="Arial"/>
                <w:b/>
                <w:sz w:val="16"/>
                <w:szCs w:val="16"/>
              </w:rPr>
              <w:t>Chargeur</w:t>
            </w:r>
            <w:r>
              <w:rPr>
                <w:rFonts w:ascii="Arial" w:hAnsi="Arial" w:cs="Arial"/>
                <w:sz w:val="16"/>
                <w:szCs w:val="16"/>
              </w:rPr>
              <w:t xml:space="preserve"> recto-verso 50</w:t>
            </w:r>
            <w:r w:rsidR="009D088D">
              <w:rPr>
                <w:rFonts w:ascii="Arial" w:hAnsi="Arial" w:cs="Arial"/>
                <w:sz w:val="16"/>
                <w:szCs w:val="16"/>
              </w:rPr>
              <w:t xml:space="preserve"> feuilles minimum, passe copie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88D" w:rsidRDefault="009D088D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D088D" w:rsidRPr="009D088D" w:rsidRDefault="009D088D" w:rsidP="00E040F8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D088D">
              <w:rPr>
                <w:rFonts w:ascii="Arial" w:hAnsi="Arial" w:cs="Arial"/>
                <w:b/>
                <w:sz w:val="16"/>
                <w:szCs w:val="16"/>
              </w:rPr>
              <w:t>Trieur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2F6C">
              <w:rPr>
                <w:rFonts w:ascii="Arial" w:hAnsi="Arial" w:cs="Arial"/>
                <w:b/>
                <w:sz w:val="16"/>
                <w:szCs w:val="16"/>
              </w:rPr>
              <w:t>Scanner </w:t>
            </w:r>
            <w:r w:rsidR="00E44DAD" w:rsidRPr="002F2F6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44DAD" w:rsidRPr="00F75231">
              <w:rPr>
                <w:rFonts w:ascii="Arial" w:hAnsi="Arial" w:cs="Arial"/>
                <w:sz w:val="16"/>
                <w:szCs w:val="16"/>
              </w:rPr>
              <w:t xml:space="preserve"> scan</w:t>
            </w:r>
            <w:r w:rsidR="00F75231" w:rsidRPr="00F75231">
              <w:rPr>
                <w:rFonts w:ascii="Arial" w:hAnsi="Arial" w:cs="Arial"/>
                <w:sz w:val="16"/>
                <w:szCs w:val="16"/>
              </w:rPr>
              <w:t xml:space="preserve"> dossier</w:t>
            </w:r>
            <w:r w:rsidR="00F75231">
              <w:rPr>
                <w:rFonts w:ascii="Arial" w:hAnsi="Arial" w:cs="Arial"/>
                <w:b/>
                <w:sz w:val="16"/>
                <w:szCs w:val="16"/>
              </w:rPr>
              <w:t xml:space="preserve">  et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F6C">
              <w:rPr>
                <w:rFonts w:ascii="Arial" w:hAnsi="Arial" w:cs="Arial"/>
                <w:sz w:val="16"/>
                <w:szCs w:val="16"/>
              </w:rPr>
              <w:t xml:space="preserve">envoi adresse mail (possibilité de les enregistrer pour ne pas les </w:t>
            </w:r>
            <w:r w:rsidR="00E44DAD">
              <w:rPr>
                <w:rFonts w:ascii="Arial" w:hAnsi="Arial" w:cs="Arial"/>
                <w:sz w:val="16"/>
                <w:szCs w:val="16"/>
              </w:rPr>
              <w:t>ressaisir</w:t>
            </w:r>
            <w:r w:rsidR="002F2F6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F2F6C" w:rsidRDefault="002F2F6C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F2F6C" w:rsidRDefault="002F2F6C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2F6C">
              <w:rPr>
                <w:rFonts w:ascii="Arial" w:hAnsi="Arial" w:cs="Arial"/>
                <w:b/>
                <w:sz w:val="16"/>
                <w:szCs w:val="16"/>
              </w:rPr>
              <w:t>Ecran copieur :</w:t>
            </w:r>
            <w:r>
              <w:rPr>
                <w:rFonts w:ascii="Arial" w:hAnsi="Arial" w:cs="Arial"/>
                <w:sz w:val="16"/>
                <w:szCs w:val="16"/>
              </w:rPr>
              <w:t xml:space="preserve"> indiquer le solde de l’utilisateur</w:t>
            </w:r>
          </w:p>
          <w:p w:rsidR="000C052A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F2F6C" w:rsidRDefault="002F2F6C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2F6C">
              <w:rPr>
                <w:rFonts w:ascii="Arial" w:hAnsi="Arial" w:cs="Arial"/>
                <w:b/>
                <w:sz w:val="16"/>
                <w:szCs w:val="16"/>
              </w:rPr>
              <w:t>agrafage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77554">
              <w:rPr>
                <w:rFonts w:ascii="Arial" w:hAnsi="Arial" w:cs="Arial"/>
                <w:sz w:val="16"/>
                <w:szCs w:val="16"/>
              </w:rPr>
              <w:t xml:space="preserve">au moins sur </w:t>
            </w:r>
            <w:r w:rsidR="00493F11">
              <w:rPr>
                <w:rFonts w:ascii="Arial" w:hAnsi="Arial" w:cs="Arial"/>
                <w:sz w:val="16"/>
                <w:szCs w:val="16"/>
              </w:rPr>
              <w:t xml:space="preserve">le copieur administratif). </w:t>
            </w:r>
            <w:r>
              <w:rPr>
                <w:rFonts w:ascii="Arial" w:hAnsi="Arial" w:cs="Arial"/>
                <w:sz w:val="16"/>
                <w:szCs w:val="16"/>
              </w:rPr>
              <w:t>consommables agrafes compris dans le coût de l’option)</w:t>
            </w:r>
          </w:p>
          <w:p w:rsidR="000C052A" w:rsidRPr="00E040F8" w:rsidRDefault="000C052A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BF5" w:rsidRPr="00E040F8" w:rsidTr="00FB1E3F">
        <w:trPr>
          <w:trHeight w:val="1632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Default="003D4BF5" w:rsidP="000C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Salle des profs 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3D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BF5" w:rsidRDefault="003D4BF5" w:rsidP="003D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170 000 NB</w:t>
            </w:r>
          </w:p>
          <w:p w:rsidR="003D4BF5" w:rsidRDefault="003D4BF5" w:rsidP="003D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977554" w:rsidP="003D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p</w:t>
            </w:r>
            <w:r w:rsidR="003D4BF5">
              <w:rPr>
                <w:rFonts w:ascii="Arial" w:hAnsi="Arial" w:cs="Arial"/>
                <w:sz w:val="16"/>
                <w:szCs w:val="16"/>
              </w:rPr>
              <w:t>pm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843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BF5" w:rsidRPr="000C052A" w:rsidRDefault="003D4BF5" w:rsidP="00E040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052A"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8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BF5" w:rsidRPr="00E040F8" w:rsidTr="00DD7629">
        <w:trPr>
          <w:trHeight w:val="72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Default="003D4BF5" w:rsidP="000C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Salle des profs 2</w:t>
            </w: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5B6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8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5" w:rsidRPr="00E040F8" w:rsidRDefault="003D4BF5" w:rsidP="00E04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E040F8" w:rsidRDefault="00E040F8">
      <w:pPr>
        <w:rPr>
          <w:sz w:val="22"/>
          <w:szCs w:val="22"/>
        </w:rPr>
      </w:pPr>
    </w:p>
    <w:p w:rsidR="008068C9" w:rsidRPr="002B0DD7" w:rsidRDefault="008068C9" w:rsidP="002B0DD7">
      <w:pPr>
        <w:rPr>
          <w:sz w:val="22"/>
          <w:szCs w:val="22"/>
        </w:rPr>
      </w:pPr>
    </w:p>
    <w:p w:rsidR="008068C9" w:rsidRDefault="008068C9">
      <w:pPr>
        <w:rPr>
          <w:sz w:val="22"/>
          <w:szCs w:val="22"/>
        </w:rPr>
      </w:pPr>
    </w:p>
    <w:sectPr w:rsidR="008068C9" w:rsidSect="000E7B12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CA" w:rsidRDefault="00E77FCA" w:rsidP="00723837">
      <w:r>
        <w:separator/>
      </w:r>
    </w:p>
  </w:endnote>
  <w:endnote w:type="continuationSeparator" w:id="0">
    <w:p w:rsidR="00E77FCA" w:rsidRDefault="00E77FCA" w:rsidP="0072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F" w:rsidRDefault="00FA553A" w:rsidP="00127AEC">
    <w:pPr>
      <w:pStyle w:val="Pieddepage"/>
      <w:jc w:val="right"/>
    </w:pPr>
    <w:r w:rsidRPr="00FA553A">
      <w:rPr>
        <w:b/>
        <w:sz w:val="16"/>
        <w:szCs w:val="16"/>
      </w:rPr>
      <w:t>Cahier des clauses particulières</w:t>
    </w:r>
    <w:r>
      <w:rPr>
        <w:b/>
      </w:rPr>
      <w:t xml:space="preserve">                                                                                                                                   </w:t>
    </w:r>
    <w:r w:rsidRPr="00FA553A">
      <w:t xml:space="preserve"> </w:t>
    </w:r>
    <w:r w:rsidR="00FF75A4">
      <w:fldChar w:fldCharType="begin"/>
    </w:r>
    <w:r w:rsidR="004E1EBF">
      <w:instrText>PAGE   \* MERGEFORMAT</w:instrText>
    </w:r>
    <w:r w:rsidR="00FF75A4">
      <w:fldChar w:fldCharType="separate"/>
    </w:r>
    <w:r w:rsidR="00FB1E3F">
      <w:rPr>
        <w:noProof/>
      </w:rPr>
      <w:t>1</w:t>
    </w:r>
    <w:r w:rsidR="00FF75A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CA" w:rsidRDefault="00E77FCA" w:rsidP="00723837">
      <w:r>
        <w:separator/>
      </w:r>
    </w:p>
  </w:footnote>
  <w:footnote w:type="continuationSeparator" w:id="0">
    <w:p w:rsidR="00E77FCA" w:rsidRDefault="00E77FCA" w:rsidP="0072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3A30C6"/>
    <w:lvl w:ilvl="0">
      <w:numFmt w:val="decimal"/>
      <w:lvlText w:val="*"/>
      <w:lvlJc w:val="left"/>
    </w:lvl>
  </w:abstractNum>
  <w:abstractNum w:abstractNumId="1">
    <w:nsid w:val="0CF12E47"/>
    <w:multiLevelType w:val="hybridMultilevel"/>
    <w:tmpl w:val="1074B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E2D"/>
    <w:multiLevelType w:val="multilevel"/>
    <w:tmpl w:val="B4ACD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C3E511D"/>
    <w:multiLevelType w:val="hybridMultilevel"/>
    <w:tmpl w:val="1638E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A324D"/>
    <w:multiLevelType w:val="multilevel"/>
    <w:tmpl w:val="C8B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0672C"/>
    <w:multiLevelType w:val="hybridMultilevel"/>
    <w:tmpl w:val="BD70E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F6B6E"/>
    <w:multiLevelType w:val="hybridMultilevel"/>
    <w:tmpl w:val="4F6EA7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E3BB4"/>
    <w:multiLevelType w:val="multilevel"/>
    <w:tmpl w:val="52608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ACB5D95"/>
    <w:multiLevelType w:val="multilevel"/>
    <w:tmpl w:val="D6B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95AE5"/>
    <w:multiLevelType w:val="hybridMultilevel"/>
    <w:tmpl w:val="874288AC"/>
    <w:lvl w:ilvl="0" w:tplc="FFFFFFFF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60EE43D2"/>
    <w:multiLevelType w:val="multilevel"/>
    <w:tmpl w:val="B8FC1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690DDA"/>
    <w:multiLevelType w:val="hybridMultilevel"/>
    <w:tmpl w:val="161EE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1770D"/>
    <w:multiLevelType w:val="singleLevel"/>
    <w:tmpl w:val="451475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2113A54"/>
    <w:multiLevelType w:val="hybridMultilevel"/>
    <w:tmpl w:val="E430913E"/>
    <w:lvl w:ilvl="0" w:tplc="0CE64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41E49"/>
    <w:multiLevelType w:val="hybridMultilevel"/>
    <w:tmpl w:val="332EBB22"/>
    <w:lvl w:ilvl="0" w:tplc="B4662B92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7744C"/>
    <w:multiLevelType w:val="hybridMultilevel"/>
    <w:tmpl w:val="B484A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1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2DCA"/>
    <w:rsid w:val="00002056"/>
    <w:rsid w:val="00002BD9"/>
    <w:rsid w:val="000115C1"/>
    <w:rsid w:val="00016562"/>
    <w:rsid w:val="000328A6"/>
    <w:rsid w:val="000335C9"/>
    <w:rsid w:val="00042681"/>
    <w:rsid w:val="00043938"/>
    <w:rsid w:val="0004723A"/>
    <w:rsid w:val="0006613D"/>
    <w:rsid w:val="00071153"/>
    <w:rsid w:val="00075343"/>
    <w:rsid w:val="000805A6"/>
    <w:rsid w:val="00092C73"/>
    <w:rsid w:val="00093A2A"/>
    <w:rsid w:val="00097BF8"/>
    <w:rsid w:val="000A397C"/>
    <w:rsid w:val="000B521D"/>
    <w:rsid w:val="000C052A"/>
    <w:rsid w:val="000C122B"/>
    <w:rsid w:val="000C26E7"/>
    <w:rsid w:val="000C4651"/>
    <w:rsid w:val="000D0C32"/>
    <w:rsid w:val="000D52D6"/>
    <w:rsid w:val="000E27F1"/>
    <w:rsid w:val="000E7B12"/>
    <w:rsid w:val="001112A4"/>
    <w:rsid w:val="00122F97"/>
    <w:rsid w:val="00127AEC"/>
    <w:rsid w:val="001352C7"/>
    <w:rsid w:val="00152896"/>
    <w:rsid w:val="001578EF"/>
    <w:rsid w:val="001664A9"/>
    <w:rsid w:val="00166898"/>
    <w:rsid w:val="00175A0C"/>
    <w:rsid w:val="00182E95"/>
    <w:rsid w:val="00197761"/>
    <w:rsid w:val="001A3838"/>
    <w:rsid w:val="001E6883"/>
    <w:rsid w:val="001F3927"/>
    <w:rsid w:val="00202A96"/>
    <w:rsid w:val="00205096"/>
    <w:rsid w:val="00231AC5"/>
    <w:rsid w:val="00287241"/>
    <w:rsid w:val="002A08C7"/>
    <w:rsid w:val="002A2AA9"/>
    <w:rsid w:val="002A7B8D"/>
    <w:rsid w:val="002B0DD7"/>
    <w:rsid w:val="002F2F6C"/>
    <w:rsid w:val="002F5964"/>
    <w:rsid w:val="00304AEB"/>
    <w:rsid w:val="00307F6B"/>
    <w:rsid w:val="0031116A"/>
    <w:rsid w:val="00312C7F"/>
    <w:rsid w:val="00333BEB"/>
    <w:rsid w:val="00336206"/>
    <w:rsid w:val="00337DBD"/>
    <w:rsid w:val="00353163"/>
    <w:rsid w:val="00356493"/>
    <w:rsid w:val="00364FA0"/>
    <w:rsid w:val="003803AF"/>
    <w:rsid w:val="003935D5"/>
    <w:rsid w:val="003952DF"/>
    <w:rsid w:val="0039722A"/>
    <w:rsid w:val="003B1A42"/>
    <w:rsid w:val="003B51BA"/>
    <w:rsid w:val="003B5773"/>
    <w:rsid w:val="003B5BD5"/>
    <w:rsid w:val="003D4BF5"/>
    <w:rsid w:val="003F021A"/>
    <w:rsid w:val="003F5BC2"/>
    <w:rsid w:val="004011EF"/>
    <w:rsid w:val="0040149E"/>
    <w:rsid w:val="00414684"/>
    <w:rsid w:val="004151DB"/>
    <w:rsid w:val="004209F4"/>
    <w:rsid w:val="004364B5"/>
    <w:rsid w:val="004542A3"/>
    <w:rsid w:val="00454607"/>
    <w:rsid w:val="00454ADB"/>
    <w:rsid w:val="004778A5"/>
    <w:rsid w:val="00493F11"/>
    <w:rsid w:val="004A086C"/>
    <w:rsid w:val="004A6434"/>
    <w:rsid w:val="004B37D6"/>
    <w:rsid w:val="004C0094"/>
    <w:rsid w:val="004C254E"/>
    <w:rsid w:val="004C445E"/>
    <w:rsid w:val="004C699F"/>
    <w:rsid w:val="004D06C2"/>
    <w:rsid w:val="004E1EBF"/>
    <w:rsid w:val="004F66B4"/>
    <w:rsid w:val="00516F08"/>
    <w:rsid w:val="00521F82"/>
    <w:rsid w:val="00524D49"/>
    <w:rsid w:val="00533322"/>
    <w:rsid w:val="0054330B"/>
    <w:rsid w:val="00555FF0"/>
    <w:rsid w:val="00576BD9"/>
    <w:rsid w:val="0058103A"/>
    <w:rsid w:val="005973DA"/>
    <w:rsid w:val="005A05D0"/>
    <w:rsid w:val="005A4763"/>
    <w:rsid w:val="005A4E01"/>
    <w:rsid w:val="005B6DF4"/>
    <w:rsid w:val="005C06D4"/>
    <w:rsid w:val="005D4DBC"/>
    <w:rsid w:val="005F5DB7"/>
    <w:rsid w:val="00625FE6"/>
    <w:rsid w:val="006343BD"/>
    <w:rsid w:val="006415CD"/>
    <w:rsid w:val="006600BE"/>
    <w:rsid w:val="006637C0"/>
    <w:rsid w:val="0066749E"/>
    <w:rsid w:val="00687D8F"/>
    <w:rsid w:val="006B383C"/>
    <w:rsid w:val="006C4D02"/>
    <w:rsid w:val="006D781B"/>
    <w:rsid w:val="006D7A0E"/>
    <w:rsid w:val="007022A3"/>
    <w:rsid w:val="00723837"/>
    <w:rsid w:val="00727BE7"/>
    <w:rsid w:val="00732619"/>
    <w:rsid w:val="0073496E"/>
    <w:rsid w:val="007524BC"/>
    <w:rsid w:val="00780C58"/>
    <w:rsid w:val="007B25AF"/>
    <w:rsid w:val="007B38FD"/>
    <w:rsid w:val="007C372F"/>
    <w:rsid w:val="007C38AE"/>
    <w:rsid w:val="007D0DE5"/>
    <w:rsid w:val="008068C9"/>
    <w:rsid w:val="008346F1"/>
    <w:rsid w:val="0084682E"/>
    <w:rsid w:val="00861E20"/>
    <w:rsid w:val="0086678A"/>
    <w:rsid w:val="008C41CD"/>
    <w:rsid w:val="008D09A9"/>
    <w:rsid w:val="008D29AB"/>
    <w:rsid w:val="008D42D4"/>
    <w:rsid w:val="008D6F06"/>
    <w:rsid w:val="008E2099"/>
    <w:rsid w:val="008E5EEC"/>
    <w:rsid w:val="00914B50"/>
    <w:rsid w:val="009258FE"/>
    <w:rsid w:val="0092731B"/>
    <w:rsid w:val="009628B8"/>
    <w:rsid w:val="00977554"/>
    <w:rsid w:val="00987187"/>
    <w:rsid w:val="00987FE7"/>
    <w:rsid w:val="009A6E6B"/>
    <w:rsid w:val="009B4862"/>
    <w:rsid w:val="009D088D"/>
    <w:rsid w:val="009D3598"/>
    <w:rsid w:val="00A03D7D"/>
    <w:rsid w:val="00A05D1E"/>
    <w:rsid w:val="00A13095"/>
    <w:rsid w:val="00A14B36"/>
    <w:rsid w:val="00A16C13"/>
    <w:rsid w:val="00A22218"/>
    <w:rsid w:val="00A37C6D"/>
    <w:rsid w:val="00A51CB2"/>
    <w:rsid w:val="00A5672A"/>
    <w:rsid w:val="00A77FB3"/>
    <w:rsid w:val="00A960E7"/>
    <w:rsid w:val="00A969F4"/>
    <w:rsid w:val="00AA1F93"/>
    <w:rsid w:val="00AB02C5"/>
    <w:rsid w:val="00AB4FA2"/>
    <w:rsid w:val="00AE176F"/>
    <w:rsid w:val="00AE30EB"/>
    <w:rsid w:val="00AE5730"/>
    <w:rsid w:val="00B02CD8"/>
    <w:rsid w:val="00B136BD"/>
    <w:rsid w:val="00B167CC"/>
    <w:rsid w:val="00B219EA"/>
    <w:rsid w:val="00B43455"/>
    <w:rsid w:val="00B83B7A"/>
    <w:rsid w:val="00B96486"/>
    <w:rsid w:val="00BA2118"/>
    <w:rsid w:val="00BB3878"/>
    <w:rsid w:val="00BB401B"/>
    <w:rsid w:val="00BE323E"/>
    <w:rsid w:val="00BF19D8"/>
    <w:rsid w:val="00BF7AD9"/>
    <w:rsid w:val="00C0638A"/>
    <w:rsid w:val="00C268A6"/>
    <w:rsid w:val="00C57E48"/>
    <w:rsid w:val="00C8059B"/>
    <w:rsid w:val="00C93A7D"/>
    <w:rsid w:val="00C95231"/>
    <w:rsid w:val="00CB3814"/>
    <w:rsid w:val="00CC6100"/>
    <w:rsid w:val="00D350A3"/>
    <w:rsid w:val="00D3719D"/>
    <w:rsid w:val="00D407C0"/>
    <w:rsid w:val="00D44FCA"/>
    <w:rsid w:val="00D52C2D"/>
    <w:rsid w:val="00D55DF6"/>
    <w:rsid w:val="00D61E00"/>
    <w:rsid w:val="00D757E3"/>
    <w:rsid w:val="00D77A86"/>
    <w:rsid w:val="00D87183"/>
    <w:rsid w:val="00D91DCB"/>
    <w:rsid w:val="00D9586D"/>
    <w:rsid w:val="00DD3E1E"/>
    <w:rsid w:val="00DD7EEF"/>
    <w:rsid w:val="00DF1CA1"/>
    <w:rsid w:val="00DF3658"/>
    <w:rsid w:val="00DF3D15"/>
    <w:rsid w:val="00E0138A"/>
    <w:rsid w:val="00E040F8"/>
    <w:rsid w:val="00E10FB3"/>
    <w:rsid w:val="00E20174"/>
    <w:rsid w:val="00E44DAD"/>
    <w:rsid w:val="00E71EC6"/>
    <w:rsid w:val="00E7221E"/>
    <w:rsid w:val="00E77FCA"/>
    <w:rsid w:val="00E8243F"/>
    <w:rsid w:val="00E82DCA"/>
    <w:rsid w:val="00E952AF"/>
    <w:rsid w:val="00EA62BE"/>
    <w:rsid w:val="00EB6064"/>
    <w:rsid w:val="00EC3154"/>
    <w:rsid w:val="00EC7562"/>
    <w:rsid w:val="00ED0ED1"/>
    <w:rsid w:val="00ED338D"/>
    <w:rsid w:val="00ED3578"/>
    <w:rsid w:val="00ED500E"/>
    <w:rsid w:val="00EE5FF8"/>
    <w:rsid w:val="00EE715B"/>
    <w:rsid w:val="00F31C0C"/>
    <w:rsid w:val="00F35715"/>
    <w:rsid w:val="00F64D38"/>
    <w:rsid w:val="00F702FD"/>
    <w:rsid w:val="00F711BE"/>
    <w:rsid w:val="00F73328"/>
    <w:rsid w:val="00F73B59"/>
    <w:rsid w:val="00F75231"/>
    <w:rsid w:val="00F90542"/>
    <w:rsid w:val="00F97FCF"/>
    <w:rsid w:val="00FA1E34"/>
    <w:rsid w:val="00FA250D"/>
    <w:rsid w:val="00FA553A"/>
    <w:rsid w:val="00FB1E3F"/>
    <w:rsid w:val="00FC2C10"/>
    <w:rsid w:val="00FF002B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EEF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356493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i/>
      <w:kern w:val="28"/>
      <w:szCs w:val="20"/>
      <w:u w:val="single"/>
    </w:rPr>
  </w:style>
  <w:style w:type="paragraph" w:styleId="Titre2">
    <w:name w:val="heading 2"/>
    <w:basedOn w:val="Normal"/>
    <w:next w:val="Normal"/>
    <w:qFormat/>
    <w:rsid w:val="0035649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u w:val="single"/>
    </w:rPr>
  </w:style>
  <w:style w:type="paragraph" w:styleId="Titre3">
    <w:name w:val="heading 3"/>
    <w:basedOn w:val="Normal"/>
    <w:next w:val="Normal"/>
    <w:qFormat/>
    <w:rsid w:val="00E82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BF7AD9"/>
    <w:pPr>
      <w:keepNext/>
      <w:outlineLvl w:val="5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rsid w:val="00E82DCA"/>
    <w:pPr>
      <w:keepLines/>
      <w:tabs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ind w:left="284" w:firstLine="284"/>
      <w:textAlignment w:val="baseline"/>
    </w:pPr>
    <w:rPr>
      <w:szCs w:val="20"/>
    </w:rPr>
  </w:style>
  <w:style w:type="paragraph" w:styleId="Corpsdetexte">
    <w:name w:val="Body Text"/>
    <w:basedOn w:val="Normal"/>
    <w:rsid w:val="00DD7EE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0"/>
      <w:szCs w:val="20"/>
    </w:rPr>
  </w:style>
  <w:style w:type="character" w:styleId="Lienhypertexte">
    <w:name w:val="Hyperlink"/>
    <w:rsid w:val="00D77A86"/>
    <w:rPr>
      <w:color w:val="0000FF"/>
      <w:u w:val="single"/>
    </w:rPr>
  </w:style>
  <w:style w:type="paragraph" w:customStyle="1" w:styleId="Corpsdetexte21">
    <w:name w:val="Corps de texte 21"/>
    <w:basedOn w:val="Normal"/>
    <w:rsid w:val="00205096"/>
    <w:pPr>
      <w:overflowPunct w:val="0"/>
      <w:autoSpaceDE w:val="0"/>
      <w:autoSpaceDN w:val="0"/>
      <w:adjustRightInd w:val="0"/>
      <w:ind w:left="708"/>
      <w:textAlignment w:val="baseline"/>
    </w:pPr>
    <w:rPr>
      <w:rFonts w:ascii="Comic Sans MS" w:hAnsi="Comic Sans MS"/>
      <w:sz w:val="20"/>
      <w:szCs w:val="20"/>
    </w:rPr>
  </w:style>
  <w:style w:type="paragraph" w:styleId="Retraitcorpsdetexte">
    <w:name w:val="Body Text Indent"/>
    <w:basedOn w:val="Normal"/>
    <w:rsid w:val="00205096"/>
    <w:pPr>
      <w:overflowPunct w:val="0"/>
      <w:autoSpaceDE w:val="0"/>
      <w:autoSpaceDN w:val="0"/>
      <w:adjustRightInd w:val="0"/>
      <w:ind w:firstLine="708"/>
      <w:textAlignment w:val="baseline"/>
    </w:pPr>
    <w:rPr>
      <w:rFonts w:ascii="Comic Sans MS" w:hAnsi="Comic Sans MS"/>
      <w:b/>
      <w:sz w:val="20"/>
      <w:szCs w:val="20"/>
    </w:rPr>
  </w:style>
  <w:style w:type="paragraph" w:styleId="Retraitcorpsdetexte2">
    <w:name w:val="Body Text Indent 2"/>
    <w:basedOn w:val="Normal"/>
    <w:rsid w:val="00205096"/>
    <w:pPr>
      <w:ind w:left="709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723837"/>
    <w:pPr>
      <w:jc w:val="left"/>
    </w:pPr>
    <w:rPr>
      <w:rFonts w:ascii="Univers" w:hAnsi="Univers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723837"/>
    <w:rPr>
      <w:rFonts w:ascii="Univers" w:hAnsi="Univers"/>
    </w:rPr>
  </w:style>
  <w:style w:type="character" w:styleId="Appelnotedebasdep">
    <w:name w:val="footnote reference"/>
    <w:uiPriority w:val="99"/>
    <w:rsid w:val="00723837"/>
    <w:rPr>
      <w:rFonts w:cs="Times New Roman"/>
      <w:vertAlign w:val="superscript"/>
    </w:rPr>
  </w:style>
  <w:style w:type="character" w:styleId="CitationHTML">
    <w:name w:val="HTML Cite"/>
    <w:rsid w:val="00016562"/>
    <w:rPr>
      <w:i w:val="0"/>
      <w:iCs w:val="0"/>
      <w:color w:val="009933"/>
    </w:rPr>
  </w:style>
  <w:style w:type="paragraph" w:styleId="En-tte">
    <w:name w:val="header"/>
    <w:basedOn w:val="Normal"/>
    <w:link w:val="En-tteCar"/>
    <w:rsid w:val="00127A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7A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27A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7A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: objet de la consultation</vt:lpstr>
    </vt:vector>
  </TitlesOfParts>
  <Company>LYCEE EDOUARD BRANLY</Company>
  <LinksUpToDate>false</LinksUpToDate>
  <CharactersWithSpaces>1426</CharactersWithSpaces>
  <SharedDoc>false</SharedDoc>
  <HLinks>
    <vt:vector size="6" baseType="variant">
      <vt:variant>
        <vt:i4>11468886</vt:i4>
      </vt:variant>
      <vt:variant>
        <vt:i4>0</vt:i4>
      </vt:variant>
      <vt:variant>
        <vt:i4>0</vt:i4>
      </vt:variant>
      <vt:variant>
        <vt:i4>5</vt:i4>
      </vt:variant>
      <vt:variant>
        <vt:lpwstr>mailto:e-mail :%20ce.0690128p@ac-lyon.fr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: objet de la consultation</dc:title>
  <dc:creator>Doisneau</dc:creator>
  <cp:lastModifiedBy>lsauge</cp:lastModifiedBy>
  <cp:revision>5</cp:revision>
  <cp:lastPrinted>2019-05-07T08:28:00Z</cp:lastPrinted>
  <dcterms:created xsi:type="dcterms:W3CDTF">2021-01-06T09:57:00Z</dcterms:created>
  <dcterms:modified xsi:type="dcterms:W3CDTF">2021-01-15T11:07:00Z</dcterms:modified>
</cp:coreProperties>
</file>