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D9" w:rsidRDefault="007004CC" w:rsidP="004A4100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ANNEXE 6</w:t>
      </w:r>
      <w:r w:rsidR="004A4100">
        <w:rPr>
          <w:b/>
          <w:sz w:val="40"/>
          <w:szCs w:val="40"/>
          <w:u w:val="single"/>
        </w:rPr>
        <w:t>:</w:t>
      </w:r>
      <w:r w:rsidR="004A4100">
        <w:rPr>
          <w:b/>
          <w:sz w:val="40"/>
          <w:szCs w:val="40"/>
        </w:rPr>
        <w:tab/>
      </w:r>
      <w:r w:rsidR="004A4100">
        <w:rPr>
          <w:b/>
          <w:sz w:val="40"/>
          <w:szCs w:val="40"/>
        </w:rPr>
        <w:tab/>
      </w:r>
      <w:r w:rsidR="004A4100" w:rsidRPr="004A4100">
        <w:rPr>
          <w:b/>
          <w:sz w:val="40"/>
          <w:szCs w:val="40"/>
          <w:u w:val="single"/>
        </w:rPr>
        <w:t>LOT</w:t>
      </w:r>
      <w:r w:rsidR="004A4100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6</w:t>
      </w:r>
    </w:p>
    <w:p w:rsidR="00AC64D9" w:rsidRDefault="00AC64D9" w:rsidP="004A4100">
      <w:pPr>
        <w:jc w:val="center"/>
        <w:rPr>
          <w:b/>
          <w:sz w:val="40"/>
          <w:szCs w:val="40"/>
          <w:u w:val="single"/>
        </w:rPr>
      </w:pPr>
    </w:p>
    <w:p w:rsidR="001D176B" w:rsidRPr="00862966" w:rsidRDefault="00AC64D9" w:rsidP="0086296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CONTROLE ET VERIFICATIONS </w:t>
      </w:r>
      <w:r w:rsidR="00862966">
        <w:rPr>
          <w:b/>
          <w:sz w:val="40"/>
          <w:szCs w:val="40"/>
          <w:u w:val="single"/>
        </w:rPr>
        <w:t>DES INSTALLATIONS SPORTIVES</w:t>
      </w:r>
      <w:r w:rsidR="004A4100">
        <w:rPr>
          <w:b/>
          <w:sz w:val="40"/>
          <w:szCs w:val="40"/>
        </w:rPr>
        <w:t xml:space="preserve"> </w:t>
      </w:r>
    </w:p>
    <w:p w:rsidR="004A4100" w:rsidRPr="00102FFB" w:rsidRDefault="004A4100" w:rsidP="004A4100">
      <w:pPr>
        <w:rPr>
          <w:sz w:val="32"/>
          <w:szCs w:val="32"/>
        </w:rPr>
      </w:pPr>
      <w:r w:rsidRPr="00102FFB">
        <w:rPr>
          <w:sz w:val="32"/>
          <w:szCs w:val="32"/>
          <w:u w:val="single"/>
        </w:rPr>
        <w:t>Détails des installations :</w:t>
      </w:r>
    </w:p>
    <w:p w:rsidR="00102FFB" w:rsidRDefault="00554C66" w:rsidP="00862966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862966">
        <w:rPr>
          <w:sz w:val="32"/>
          <w:szCs w:val="32"/>
        </w:rPr>
        <w:t xml:space="preserve">Terrain extérieur : </w:t>
      </w:r>
      <w:r w:rsidR="00862966">
        <w:rPr>
          <w:sz w:val="32"/>
          <w:szCs w:val="32"/>
        </w:rPr>
        <w:tab/>
        <w:t xml:space="preserve">- 2 panneaux de basket </w:t>
      </w:r>
      <w:proofErr w:type="spellStart"/>
      <w:r w:rsidR="00862966">
        <w:rPr>
          <w:sz w:val="32"/>
          <w:szCs w:val="32"/>
        </w:rPr>
        <w:t>ball</w:t>
      </w:r>
      <w:proofErr w:type="spellEnd"/>
    </w:p>
    <w:p w:rsidR="00862966" w:rsidRPr="00C63E6E" w:rsidRDefault="00862966" w:rsidP="00862966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63E6E">
        <w:rPr>
          <w:sz w:val="32"/>
          <w:szCs w:val="32"/>
          <w:lang w:val="en-US"/>
        </w:rPr>
        <w:t xml:space="preserve">- 2 </w:t>
      </w:r>
      <w:r w:rsidR="00BA3B94" w:rsidRPr="00C63E6E">
        <w:rPr>
          <w:sz w:val="32"/>
          <w:szCs w:val="32"/>
          <w:lang w:val="en-US"/>
        </w:rPr>
        <w:t>buts de hand ball</w:t>
      </w:r>
    </w:p>
    <w:p w:rsidR="00BA3B94" w:rsidRPr="00C63E6E" w:rsidRDefault="00BA3B94" w:rsidP="00862966">
      <w:pPr>
        <w:rPr>
          <w:sz w:val="32"/>
          <w:szCs w:val="32"/>
          <w:lang w:val="en-US"/>
        </w:rPr>
      </w:pPr>
      <w:r w:rsidRPr="00C63E6E">
        <w:rPr>
          <w:sz w:val="32"/>
          <w:szCs w:val="32"/>
          <w:lang w:val="en-US"/>
        </w:rPr>
        <w:tab/>
        <w:t>Gymnase :</w:t>
      </w:r>
      <w:r w:rsidRPr="00C63E6E">
        <w:rPr>
          <w:sz w:val="32"/>
          <w:szCs w:val="32"/>
          <w:lang w:val="en-US"/>
        </w:rPr>
        <w:tab/>
      </w:r>
      <w:r w:rsidRPr="00C63E6E">
        <w:rPr>
          <w:sz w:val="32"/>
          <w:szCs w:val="32"/>
          <w:lang w:val="en-US"/>
        </w:rPr>
        <w:tab/>
      </w:r>
      <w:r w:rsidRPr="00C63E6E">
        <w:rPr>
          <w:sz w:val="32"/>
          <w:szCs w:val="32"/>
          <w:lang w:val="en-US"/>
        </w:rPr>
        <w:tab/>
        <w:t>- 2 buts de hand ball</w:t>
      </w:r>
    </w:p>
    <w:p w:rsidR="00BA3B94" w:rsidRPr="00102FFB" w:rsidRDefault="00BA3B94" w:rsidP="00862966">
      <w:pPr>
        <w:rPr>
          <w:sz w:val="32"/>
          <w:szCs w:val="32"/>
        </w:rPr>
      </w:pPr>
      <w:r w:rsidRPr="00C63E6E">
        <w:rPr>
          <w:sz w:val="32"/>
          <w:szCs w:val="32"/>
          <w:lang w:val="en-US"/>
        </w:rPr>
        <w:tab/>
      </w:r>
      <w:r w:rsidRPr="00C63E6E">
        <w:rPr>
          <w:sz w:val="32"/>
          <w:szCs w:val="32"/>
          <w:lang w:val="en-US"/>
        </w:rPr>
        <w:tab/>
      </w:r>
      <w:r w:rsidRPr="00C63E6E">
        <w:rPr>
          <w:sz w:val="32"/>
          <w:szCs w:val="32"/>
          <w:lang w:val="en-US"/>
        </w:rPr>
        <w:tab/>
      </w:r>
      <w:r w:rsidRPr="00C63E6E">
        <w:rPr>
          <w:sz w:val="32"/>
          <w:szCs w:val="32"/>
          <w:lang w:val="en-US"/>
        </w:rPr>
        <w:tab/>
      </w:r>
      <w:r w:rsidRPr="00C63E6E">
        <w:rPr>
          <w:sz w:val="32"/>
          <w:szCs w:val="32"/>
          <w:lang w:val="en-US"/>
        </w:rPr>
        <w:tab/>
      </w:r>
      <w:r>
        <w:rPr>
          <w:sz w:val="32"/>
          <w:szCs w:val="32"/>
        </w:rPr>
        <w:t xml:space="preserve">- 6 panneaux de basket </w:t>
      </w:r>
      <w:proofErr w:type="spellStart"/>
      <w:r>
        <w:rPr>
          <w:sz w:val="32"/>
          <w:szCs w:val="32"/>
        </w:rPr>
        <w:t>ball</w:t>
      </w:r>
      <w:proofErr w:type="spellEnd"/>
    </w:p>
    <w:p w:rsidR="00554C66" w:rsidRDefault="00554C66" w:rsidP="00554C66">
      <w:pPr>
        <w:rPr>
          <w:b/>
          <w:sz w:val="40"/>
          <w:szCs w:val="40"/>
          <w:u w:val="single"/>
        </w:rPr>
      </w:pPr>
    </w:p>
    <w:p w:rsidR="00BA3B94" w:rsidRDefault="00BA3B94" w:rsidP="00554C66">
      <w:pPr>
        <w:rPr>
          <w:b/>
          <w:sz w:val="40"/>
          <w:szCs w:val="40"/>
          <w:u w:val="single"/>
        </w:rPr>
      </w:pPr>
    </w:p>
    <w:p w:rsidR="00BA3B94" w:rsidRDefault="00BA3B94" w:rsidP="00554C66">
      <w:pPr>
        <w:rPr>
          <w:b/>
          <w:sz w:val="40"/>
          <w:szCs w:val="40"/>
          <w:u w:val="single"/>
        </w:rPr>
      </w:pPr>
    </w:p>
    <w:p w:rsidR="004A4100" w:rsidRPr="00102FFB" w:rsidRDefault="004A4100" w:rsidP="004A4100">
      <w:pPr>
        <w:rPr>
          <w:rFonts w:ascii="Calibri" w:hAnsi="Calibri" w:cs="Arial"/>
          <w:sz w:val="32"/>
          <w:szCs w:val="32"/>
          <w:u w:val="single"/>
        </w:rPr>
      </w:pPr>
      <w:r w:rsidRPr="00102FFB">
        <w:rPr>
          <w:rFonts w:ascii="Calibri" w:hAnsi="Calibri" w:cs="Arial"/>
          <w:sz w:val="32"/>
          <w:szCs w:val="32"/>
          <w:u w:val="single"/>
        </w:rPr>
        <w:t>Détails des prestations</w:t>
      </w:r>
    </w:p>
    <w:p w:rsidR="00862966" w:rsidRPr="00102FFB" w:rsidRDefault="00862966" w:rsidP="00862966">
      <w:pPr>
        <w:autoSpaceDE w:val="0"/>
        <w:autoSpaceDN w:val="0"/>
        <w:adjustRightInd w:val="0"/>
        <w:ind w:firstLine="708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Le contrôle sera effectué selon les exigences réglementaires :</w:t>
      </w:r>
    </w:p>
    <w:p w:rsidR="004A4100" w:rsidRPr="00102FFB" w:rsidRDefault="00102FFB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Vérification de l’état </w:t>
      </w:r>
      <w:r w:rsidR="00862966">
        <w:rPr>
          <w:rFonts w:ascii="Calibri" w:hAnsi="Calibri" w:cs="Arial"/>
          <w:sz w:val="32"/>
          <w:szCs w:val="32"/>
        </w:rPr>
        <w:t>apparent de conservation des parties accessibles ou rendues accessibles.</w:t>
      </w:r>
    </w:p>
    <w:p w:rsidR="002D715C" w:rsidRDefault="00862966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Vérification de la stabilité par ébranlement des poteaux et montants</w:t>
      </w:r>
    </w:p>
    <w:p w:rsidR="002D715C" w:rsidRDefault="00862966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Vérification de l’état de conservation du marquage pour les équipements assujettis.</w:t>
      </w:r>
    </w:p>
    <w:p w:rsidR="002D715C" w:rsidRDefault="00862966" w:rsidP="00D175C3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Essais en charge de résistance des équipements et des dispositifs de fixation pour les équipements assujettis.</w:t>
      </w:r>
    </w:p>
    <w:p w:rsidR="004A4100" w:rsidRPr="00554C66" w:rsidRDefault="004A4100" w:rsidP="00554C66">
      <w:pPr>
        <w:autoSpaceDE w:val="0"/>
        <w:autoSpaceDN w:val="0"/>
        <w:adjustRightInd w:val="0"/>
        <w:rPr>
          <w:rFonts w:ascii="Calibri" w:hAnsi="Calibri" w:cs="Arial"/>
          <w:sz w:val="32"/>
          <w:szCs w:val="32"/>
        </w:rPr>
      </w:pPr>
      <w:r w:rsidRPr="00102FFB">
        <w:rPr>
          <w:rFonts w:ascii="Calibri" w:hAnsi="Calibri" w:cs="Arial"/>
          <w:sz w:val="32"/>
          <w:szCs w:val="32"/>
        </w:rPr>
        <w:t xml:space="preserve">Fourniture </w:t>
      </w:r>
      <w:r w:rsidR="002D715C">
        <w:rPr>
          <w:rFonts w:ascii="Calibri" w:hAnsi="Calibri" w:cs="Arial"/>
          <w:sz w:val="32"/>
          <w:szCs w:val="32"/>
        </w:rPr>
        <w:t xml:space="preserve">du </w:t>
      </w:r>
      <w:r w:rsidRPr="00102FFB">
        <w:rPr>
          <w:rFonts w:ascii="Calibri" w:hAnsi="Calibri" w:cs="Arial"/>
          <w:sz w:val="32"/>
          <w:szCs w:val="32"/>
        </w:rPr>
        <w:t>rapport de contrôle</w:t>
      </w:r>
      <w:r w:rsidR="002D715C">
        <w:rPr>
          <w:rFonts w:ascii="Calibri" w:hAnsi="Calibri" w:cs="Arial"/>
          <w:sz w:val="32"/>
          <w:szCs w:val="32"/>
        </w:rPr>
        <w:t>.</w:t>
      </w:r>
    </w:p>
    <w:sectPr w:rsidR="004A4100" w:rsidRPr="00554C66" w:rsidSect="004A4100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E6E" w:rsidRDefault="00C63E6E" w:rsidP="00C63E6E">
      <w:pPr>
        <w:spacing w:after="0" w:line="240" w:lineRule="auto"/>
      </w:pPr>
      <w:r>
        <w:separator/>
      </w:r>
    </w:p>
  </w:endnote>
  <w:endnote w:type="continuationSeparator" w:id="0">
    <w:p w:rsidR="00C63E6E" w:rsidRDefault="00C63E6E" w:rsidP="00C6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E6E" w:rsidRDefault="00C63E6E" w:rsidP="00C63E6E">
      <w:pPr>
        <w:spacing w:after="0" w:line="240" w:lineRule="auto"/>
      </w:pPr>
      <w:r>
        <w:separator/>
      </w:r>
    </w:p>
  </w:footnote>
  <w:footnote w:type="continuationSeparator" w:id="0">
    <w:p w:rsidR="00C63E6E" w:rsidRDefault="00C63E6E" w:rsidP="00C6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E6E" w:rsidRPr="00433DF2" w:rsidRDefault="00C63E6E" w:rsidP="00C63E6E">
    <w:pPr>
      <w:pStyle w:val="En-tte"/>
      <w:rPr>
        <w:b/>
        <w:sz w:val="36"/>
        <w:szCs w:val="36"/>
      </w:rPr>
    </w:pPr>
    <w:r>
      <w:rPr>
        <w:b/>
        <w:sz w:val="36"/>
        <w:szCs w:val="36"/>
        <w:highlight w:val="yellow"/>
      </w:rPr>
      <w:t>MISES</w:t>
    </w:r>
    <w:r w:rsidRPr="00433DF2">
      <w:rPr>
        <w:b/>
        <w:sz w:val="36"/>
        <w:szCs w:val="36"/>
        <w:highlight w:val="yellow"/>
      </w:rPr>
      <w:t xml:space="preserve"> A JOUR</w:t>
    </w:r>
  </w:p>
  <w:p w:rsidR="00C63E6E" w:rsidRDefault="00C63E6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100"/>
    <w:rsid w:val="00102FFB"/>
    <w:rsid w:val="001A0801"/>
    <w:rsid w:val="001D176B"/>
    <w:rsid w:val="002D715C"/>
    <w:rsid w:val="003579AF"/>
    <w:rsid w:val="004A4100"/>
    <w:rsid w:val="00554C66"/>
    <w:rsid w:val="006A4243"/>
    <w:rsid w:val="007004CC"/>
    <w:rsid w:val="00755826"/>
    <w:rsid w:val="00862966"/>
    <w:rsid w:val="0098222D"/>
    <w:rsid w:val="009E22A5"/>
    <w:rsid w:val="00AB12CF"/>
    <w:rsid w:val="00AC64D9"/>
    <w:rsid w:val="00B966BA"/>
    <w:rsid w:val="00BA3B94"/>
    <w:rsid w:val="00C238B1"/>
    <w:rsid w:val="00C63E6E"/>
    <w:rsid w:val="00D175C3"/>
    <w:rsid w:val="00E91675"/>
    <w:rsid w:val="00F34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C6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3E6E"/>
  </w:style>
  <w:style w:type="paragraph" w:styleId="Pieddepage">
    <w:name w:val="footer"/>
    <w:basedOn w:val="Normal"/>
    <w:link w:val="PieddepageCar"/>
    <w:uiPriority w:val="99"/>
    <w:semiHidden/>
    <w:unhideWhenUsed/>
    <w:rsid w:val="00C63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63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calloch</dc:creator>
  <cp:lastModifiedBy>emeline.billotte</cp:lastModifiedBy>
  <cp:revision>3</cp:revision>
  <dcterms:created xsi:type="dcterms:W3CDTF">2020-06-15T12:17:00Z</dcterms:created>
  <dcterms:modified xsi:type="dcterms:W3CDTF">2020-09-04T15:09:00Z</dcterms:modified>
</cp:coreProperties>
</file>