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A0" w:rsidRDefault="00EE2C3D" w:rsidP="00643DA0">
      <w:pPr>
        <w:jc w:val="center"/>
      </w:pPr>
      <w:r>
        <w:rPr>
          <w:noProof/>
        </w:rPr>
        <w:drawing>
          <wp:inline distT="0" distB="0" distL="0" distR="0">
            <wp:extent cx="988060" cy="576580"/>
            <wp:effectExtent l="0" t="0" r="254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632"/>
        <w:gridCol w:w="70"/>
      </w:tblGrid>
      <w:tr w:rsidR="003A4B97" w:rsidTr="00C130A4">
        <w:trPr>
          <w:gridAfter w:val="1"/>
          <w:wAfter w:w="70" w:type="dxa"/>
          <w:trHeight w:val="13816"/>
        </w:trPr>
        <w:tc>
          <w:tcPr>
            <w:tcW w:w="2622" w:type="dxa"/>
          </w:tcPr>
          <w:p w:rsidR="00FE5F19" w:rsidRPr="00BF79F5" w:rsidRDefault="00EE2C3D" w:rsidP="00E15B53">
            <w:pPr>
              <w:spacing w:before="48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>
                  <wp:extent cx="1512570" cy="944880"/>
                  <wp:effectExtent l="0" t="0" r="0" b="7620"/>
                  <wp:docPr id="3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537095" w:rsidRDefault="00FE5F19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Industria" w:hAnsi="Industria"/>
              </w:rPr>
              <w:t xml:space="preserve"> </w:t>
            </w:r>
            <w:r w:rsidR="00DB03AF" w:rsidRPr="00BF79F5">
              <w:rPr>
                <w:rFonts w:ascii="Arial Narrow" w:hAnsi="Arial Narrow"/>
              </w:rPr>
              <w:br/>
            </w:r>
            <w:r w:rsidR="00DB03AF">
              <w:rPr>
                <w:rFonts w:ascii="Arial Narrow" w:hAnsi="Arial Narrow"/>
              </w:rPr>
              <w:br/>
            </w:r>
            <w:r w:rsidR="00DB03AF" w:rsidRPr="00BF79F5">
              <w:rPr>
                <w:rFonts w:ascii="Arial Narrow" w:hAnsi="Arial Narrow"/>
              </w:rPr>
              <w:br/>
            </w:r>
            <w:r w:rsidR="00DB03AF" w:rsidRPr="00BF79F5">
              <w:rPr>
                <w:rFonts w:ascii="Arial Narrow" w:hAnsi="Arial Narrow"/>
              </w:rPr>
              <w:br/>
            </w:r>
            <w:r w:rsidR="00537095" w:rsidRPr="00C23824">
              <w:rPr>
                <w:rFonts w:ascii="Arial Narrow" w:hAnsi="Arial Narrow"/>
                <w:b/>
                <w:sz w:val="19"/>
                <w:szCs w:val="19"/>
              </w:rPr>
              <w:t>Intendance</w:t>
            </w:r>
            <w:r w:rsidR="00DB03AF">
              <w:rPr>
                <w:rFonts w:ascii="Arial Narrow" w:hAnsi="Arial Narrow"/>
                <w:b/>
                <w:sz w:val="16"/>
              </w:rPr>
              <w:br/>
            </w:r>
            <w:r w:rsidR="00DB03AF">
              <w:rPr>
                <w:rFonts w:ascii="Arial Narrow" w:hAnsi="Arial Narrow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  <w:t>Dossier suivi par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0A4F31">
              <w:rPr>
                <w:rFonts w:ascii="Arial Narrow" w:hAnsi="Arial Narrow"/>
                <w:sz w:val="16"/>
              </w:rPr>
              <w:t xml:space="preserve">Mme </w:t>
            </w:r>
            <w:r w:rsidR="000C4A80">
              <w:rPr>
                <w:rFonts w:ascii="Arial Narrow" w:hAnsi="Arial Narrow"/>
                <w:sz w:val="16"/>
              </w:rPr>
              <w:t>CIGNA Joséphine</w:t>
            </w:r>
            <w:r w:rsidR="00A62C29">
              <w:rPr>
                <w:rFonts w:ascii="Arial Narrow" w:hAnsi="Arial Narrow"/>
                <w:sz w:val="16"/>
              </w:rPr>
              <w:t>,</w:t>
            </w:r>
            <w:r w:rsidR="00A62C29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:rsidR="00DB03AF" w:rsidRDefault="00DB03AF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sz w:val="16"/>
              </w:rPr>
              <w:t>84 66 60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sz w:val="16"/>
              </w:rPr>
              <w:t xml:space="preserve">84 </w:t>
            </w:r>
            <w:r w:rsidR="003F33EC">
              <w:rPr>
                <w:rFonts w:ascii="Arial Narrow" w:hAnsi="Arial Narrow"/>
                <w:sz w:val="16"/>
              </w:rPr>
              <w:t>28 21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</w:r>
            <w:r w:rsidR="00F64FC6">
              <w:rPr>
                <w:rFonts w:ascii="Arial Narrow" w:hAnsi="Arial Narrow"/>
                <w:sz w:val="16"/>
              </w:rPr>
              <w:t>Courriel</w:t>
            </w:r>
            <w:r>
              <w:rPr>
                <w:rFonts w:ascii="Arial Narrow" w:hAnsi="Arial Narrow"/>
                <w:sz w:val="16"/>
              </w:rPr>
              <w:br/>
            </w:r>
            <w:proofErr w:type="spellStart"/>
            <w:r w:rsidR="004110C4">
              <w:rPr>
                <w:rFonts w:ascii="Arial Narrow" w:hAnsi="Arial Narrow"/>
                <w:sz w:val="16"/>
              </w:rPr>
              <w:t>josephine.christmann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@ac-</w:t>
            </w:r>
            <w:r w:rsidR="00537095">
              <w:rPr>
                <w:rFonts w:ascii="Arial Narrow" w:hAnsi="Arial Narrow"/>
                <w:sz w:val="16"/>
              </w:rPr>
              <w:t>nancy-metz</w:t>
            </w:r>
            <w:r>
              <w:rPr>
                <w:rFonts w:ascii="Arial Narrow" w:hAnsi="Arial Narrow"/>
                <w:sz w:val="16"/>
              </w:rPr>
              <w:t>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7</w:t>
            </w:r>
            <w:r w:rsidR="00847FA0">
              <w:rPr>
                <w:rFonts w:ascii="Arial Narrow" w:hAnsi="Arial Narrow"/>
                <w:b/>
                <w:sz w:val="16"/>
              </w:rPr>
              <w:t>, r</w:t>
            </w:r>
            <w:r>
              <w:rPr>
                <w:rFonts w:ascii="Arial Narrow" w:hAnsi="Arial Narrow"/>
                <w:b/>
                <w:sz w:val="16"/>
              </w:rPr>
              <w:t xml:space="preserve">ue </w:t>
            </w:r>
            <w:r w:rsidR="00537095">
              <w:rPr>
                <w:rFonts w:ascii="Arial Narrow" w:hAnsi="Arial Narrow"/>
                <w:b/>
                <w:sz w:val="16"/>
              </w:rPr>
              <w:t>Maurice Barrès</w:t>
            </w:r>
            <w:r>
              <w:rPr>
                <w:rFonts w:ascii="Arial Narrow" w:hAnsi="Arial Narrow"/>
                <w:b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5760</w:t>
            </w:r>
            <w:r w:rsidR="00EE2C3D">
              <w:rPr>
                <w:rFonts w:ascii="Arial Narrow" w:hAnsi="Arial Narrow"/>
                <w:b/>
                <w:sz w:val="16"/>
              </w:rPr>
              <w:t>8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b/>
                <w:sz w:val="16"/>
              </w:rPr>
              <w:t>FORBACH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3A4B97" w:rsidRDefault="003A4B97" w:rsidP="003A4B97">
            <w:pPr>
              <w:ind w:right="922"/>
              <w:jc w:val="right"/>
            </w:pPr>
          </w:p>
        </w:tc>
        <w:tc>
          <w:tcPr>
            <w:tcW w:w="8632" w:type="dxa"/>
          </w:tcPr>
          <w:p w:rsidR="003F33E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Pr="00AE06D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CAHIER DES CLAUSES</w:t>
            </w:r>
          </w:p>
          <w:p w:rsidR="003F33EC" w:rsidRDefault="003F33EC" w:rsidP="00A77DCF">
            <w:pPr>
              <w:pStyle w:val="Corpsdetexte"/>
              <w:spacing w:after="48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ADMINISTRATIVES PARTICULIER</w:t>
            </w:r>
            <w:r w:rsidR="0064332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ES</w:t>
            </w:r>
          </w:p>
          <w:p w:rsidR="0064332D" w:rsidRPr="00AE06DC" w:rsidRDefault="0064332D" w:rsidP="00A77DCF">
            <w:pPr>
              <w:pStyle w:val="Corpsdetexte"/>
              <w:spacing w:after="48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1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er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Objet de la consultation</w:t>
            </w:r>
          </w:p>
          <w:p w:rsidR="00A77DCF" w:rsidRDefault="00A77DCF" w:rsidP="00A77DCF"/>
          <w:p w:rsidR="00053A7E" w:rsidRDefault="00DA325C" w:rsidP="006433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32D">
              <w:rPr>
                <w:rFonts w:ascii="Arial" w:hAnsi="Arial" w:cs="Arial"/>
                <w:sz w:val="24"/>
                <w:szCs w:val="24"/>
              </w:rPr>
              <w:t>Le présent marché a pour objet l’organis</w:t>
            </w:r>
            <w:r w:rsidR="00053A7E">
              <w:rPr>
                <w:rFonts w:ascii="Arial" w:hAnsi="Arial" w:cs="Arial"/>
                <w:sz w:val="24"/>
                <w:szCs w:val="24"/>
              </w:rPr>
              <w:t>ation d’un voyage à destination</w:t>
            </w:r>
          </w:p>
          <w:p w:rsidR="00DA325C" w:rsidRPr="0064332D" w:rsidRDefault="00DA325C" w:rsidP="006433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332D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6433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AF3">
              <w:rPr>
                <w:rFonts w:ascii="Arial" w:hAnsi="Arial" w:cs="Arial"/>
                <w:sz w:val="24"/>
                <w:szCs w:val="24"/>
              </w:rPr>
              <w:t>la Normandie</w:t>
            </w:r>
            <w:r w:rsidRPr="0064332D">
              <w:rPr>
                <w:rFonts w:ascii="Arial" w:hAnsi="Arial" w:cs="Arial"/>
                <w:sz w:val="24"/>
                <w:szCs w:val="24"/>
              </w:rPr>
              <w:t xml:space="preserve"> selon les caractéristiques suivantes :</w:t>
            </w:r>
          </w:p>
          <w:p w:rsidR="00DA325C" w:rsidRPr="00DA325C" w:rsidRDefault="00DA325C" w:rsidP="00DA325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A325C" w:rsidRPr="0064332D" w:rsidRDefault="00300FA0" w:rsidP="00DA3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Période</w:t>
            </w:r>
            <w:r w:rsidR="00DA325C" w:rsidRPr="0064332D">
              <w:rPr>
                <w:rFonts w:ascii="Arial" w:hAnsi="Arial" w:cs="Arial"/>
                <w:sz w:val="24"/>
                <w:szCs w:val="24"/>
              </w:rPr>
              <w:t xml:space="preserve"> : du </w:t>
            </w:r>
            <w:r w:rsidR="000B3A94">
              <w:rPr>
                <w:rFonts w:ascii="Arial" w:hAnsi="Arial" w:cs="Arial"/>
                <w:sz w:val="24"/>
                <w:szCs w:val="24"/>
              </w:rPr>
              <w:t xml:space="preserve">dimanche </w:t>
            </w:r>
            <w:r w:rsidR="00E27AF3">
              <w:rPr>
                <w:rFonts w:ascii="Arial" w:hAnsi="Arial" w:cs="Arial"/>
                <w:sz w:val="24"/>
                <w:szCs w:val="24"/>
              </w:rPr>
              <w:t>18</w:t>
            </w:r>
            <w:r w:rsidR="000D7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A94">
              <w:rPr>
                <w:rFonts w:ascii="Arial" w:hAnsi="Arial" w:cs="Arial"/>
                <w:sz w:val="24"/>
                <w:szCs w:val="24"/>
              </w:rPr>
              <w:t xml:space="preserve">au </w:t>
            </w:r>
            <w:r w:rsidR="00E27AF3">
              <w:rPr>
                <w:rFonts w:ascii="Arial" w:hAnsi="Arial" w:cs="Arial"/>
                <w:sz w:val="24"/>
                <w:szCs w:val="24"/>
              </w:rPr>
              <w:t>jeu</w:t>
            </w:r>
            <w:r w:rsidR="000D7A5B"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E27AF3">
              <w:rPr>
                <w:rFonts w:ascii="Arial" w:hAnsi="Arial" w:cs="Arial"/>
                <w:sz w:val="24"/>
                <w:szCs w:val="24"/>
              </w:rPr>
              <w:t>22</w:t>
            </w:r>
            <w:r w:rsidR="000B3A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A5B">
              <w:rPr>
                <w:rFonts w:ascii="Arial" w:hAnsi="Arial" w:cs="Arial"/>
                <w:sz w:val="24"/>
                <w:szCs w:val="24"/>
              </w:rPr>
              <w:t xml:space="preserve">avril </w:t>
            </w:r>
            <w:r w:rsidR="000B3A94">
              <w:rPr>
                <w:rFonts w:ascii="Arial" w:hAnsi="Arial" w:cs="Arial"/>
                <w:sz w:val="24"/>
                <w:szCs w:val="24"/>
              </w:rPr>
              <w:t>20</w:t>
            </w:r>
            <w:r w:rsidR="000D7A5B">
              <w:rPr>
                <w:rFonts w:ascii="Arial" w:hAnsi="Arial" w:cs="Arial"/>
                <w:sz w:val="24"/>
                <w:szCs w:val="24"/>
              </w:rPr>
              <w:t>2</w:t>
            </w:r>
            <w:r w:rsidR="00E27AF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A325C" w:rsidRPr="0064332D" w:rsidRDefault="00DA325C" w:rsidP="00DA3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25C" w:rsidRPr="0064332D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64332D">
              <w:rPr>
                <w:rFonts w:ascii="Arial" w:hAnsi="Arial" w:cs="Arial"/>
                <w:sz w:val="24"/>
                <w:szCs w:val="24"/>
              </w:rPr>
              <w:t>Durée : 5 jours et 3 nuits sur place</w:t>
            </w:r>
          </w:p>
          <w:p w:rsidR="00DA325C" w:rsidRPr="0064332D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64332D" w:rsidRDefault="004C0328" w:rsidP="00DA3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Effectif prévu</w:t>
            </w:r>
            <w:r w:rsidR="00DA325C" w:rsidRPr="0064332D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0D7A5B">
              <w:rPr>
                <w:rFonts w:ascii="Arial" w:hAnsi="Arial" w:cs="Arial"/>
                <w:sz w:val="24"/>
                <w:szCs w:val="24"/>
              </w:rPr>
              <w:t>6</w:t>
            </w:r>
            <w:r w:rsidR="000B3A94">
              <w:rPr>
                <w:rFonts w:ascii="Arial" w:hAnsi="Arial" w:cs="Arial"/>
                <w:sz w:val="24"/>
                <w:szCs w:val="24"/>
              </w:rPr>
              <w:t>2</w:t>
            </w:r>
            <w:r w:rsidR="00DA325C" w:rsidRPr="006433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021">
              <w:rPr>
                <w:rFonts w:ascii="Arial" w:hAnsi="Arial" w:cs="Arial"/>
                <w:sz w:val="24"/>
                <w:szCs w:val="24"/>
              </w:rPr>
              <w:t>collégiens</w:t>
            </w:r>
            <w:r w:rsidR="00DA325C" w:rsidRPr="0064332D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0D7A5B">
              <w:rPr>
                <w:rFonts w:ascii="Arial" w:hAnsi="Arial" w:cs="Arial"/>
                <w:sz w:val="24"/>
                <w:szCs w:val="24"/>
              </w:rPr>
              <w:t>6</w:t>
            </w:r>
            <w:r w:rsidR="00DA325C" w:rsidRPr="0064332D">
              <w:rPr>
                <w:rFonts w:ascii="Arial" w:hAnsi="Arial" w:cs="Arial"/>
                <w:sz w:val="24"/>
                <w:szCs w:val="24"/>
              </w:rPr>
              <w:t xml:space="preserve"> accompagnateurs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Default="00DA325C" w:rsidP="00DA32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JOUR 1 : </w:t>
            </w:r>
            <w:r w:rsidRPr="00DA325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0D7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Dimanche 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18</w:t>
            </w:r>
            <w:r w:rsidR="000D7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avril 202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820C17" w:rsidRPr="00DA325C" w:rsidRDefault="00820C17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  <w:t>Départ de Forbach</w:t>
            </w:r>
          </w:p>
          <w:p w:rsidR="00DA325C" w:rsidRDefault="00820C17" w:rsidP="00DA3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A325C"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DA325C" w:rsidRPr="00DA325C">
              <w:rPr>
                <w:rFonts w:ascii="Arial" w:hAnsi="Arial" w:cs="Arial"/>
                <w:sz w:val="24"/>
                <w:szCs w:val="24"/>
              </w:rPr>
              <w:tab/>
              <w:t xml:space="preserve">Route de nuit </w:t>
            </w:r>
          </w:p>
          <w:p w:rsidR="00820C17" w:rsidRPr="00DA325C" w:rsidRDefault="00820C17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Default="00DA325C" w:rsidP="00DA32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JOUR 2 : </w:t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>Lundi</w:t>
            </w:r>
            <w:r w:rsidR="000D7A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19</w:t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avril 20</w:t>
            </w:r>
            <w:r w:rsidR="000D7A5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820C17" w:rsidRPr="00DA325C" w:rsidRDefault="00820C17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16A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>Matin :</w:t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27316A">
              <w:rPr>
                <w:rFonts w:ascii="Arial" w:hAnsi="Arial" w:cs="Arial"/>
                <w:sz w:val="24"/>
                <w:szCs w:val="24"/>
              </w:rPr>
              <w:t>Petit déjeuner</w:t>
            </w:r>
            <w:r w:rsidR="00E27AF3">
              <w:rPr>
                <w:rFonts w:ascii="Arial" w:hAnsi="Arial" w:cs="Arial"/>
                <w:sz w:val="24"/>
                <w:szCs w:val="24"/>
              </w:rPr>
              <w:t xml:space="preserve"> en restoroute</w:t>
            </w:r>
          </w:p>
          <w:p w:rsidR="00DA325C" w:rsidRPr="00DA325C" w:rsidRDefault="0027316A" w:rsidP="00DA3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 xml:space="preserve">Visite D-Day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="00E27A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</w:rPr>
              <w:t>cinema</w:t>
            </w:r>
            <w:proofErr w:type="spellEnd"/>
            <w:r w:rsidR="00E27AF3">
              <w:rPr>
                <w:rFonts w:ascii="Arial" w:hAnsi="Arial" w:cs="Arial"/>
                <w:sz w:val="24"/>
                <w:szCs w:val="24"/>
              </w:rPr>
              <w:t xml:space="preserve"> 3D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325C" w:rsidRPr="00DA325C" w:rsidRDefault="00DA325C" w:rsidP="00DA32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>Panier repas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>Après-midi :</w:t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820C17"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 xml:space="preserve">Sainte Marie l’Eglise : </w:t>
            </w:r>
            <w:r w:rsidRPr="00DA325C">
              <w:rPr>
                <w:rFonts w:ascii="Arial" w:hAnsi="Arial" w:cs="Arial"/>
                <w:sz w:val="24"/>
                <w:szCs w:val="24"/>
              </w:rPr>
              <w:t xml:space="preserve">Visite </w:t>
            </w:r>
            <w:r w:rsidR="000D7A5B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="00E27AF3">
              <w:rPr>
                <w:rFonts w:ascii="Arial" w:hAnsi="Arial" w:cs="Arial"/>
                <w:sz w:val="24"/>
                <w:szCs w:val="24"/>
              </w:rPr>
              <w:t xml:space="preserve">musée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</w:rPr>
              <w:t>Airborne</w:t>
            </w:r>
            <w:proofErr w:type="spellEnd"/>
          </w:p>
          <w:p w:rsidR="00DA325C" w:rsidRDefault="00DA325C" w:rsidP="000B3A94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>Installation au centre</w:t>
            </w:r>
            <w:r w:rsidR="00174333">
              <w:rPr>
                <w:rFonts w:ascii="Arial" w:hAnsi="Arial" w:cs="Arial"/>
                <w:sz w:val="24"/>
                <w:szCs w:val="24"/>
              </w:rPr>
              <w:t xml:space="preserve"> d’accueil</w:t>
            </w:r>
          </w:p>
          <w:p w:rsidR="00174333" w:rsidRDefault="00174333" w:rsidP="000B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Dîner</w:t>
            </w:r>
          </w:p>
          <w:p w:rsidR="00820C17" w:rsidRPr="00DA325C" w:rsidRDefault="00820C17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>JOUR 3 :</w:t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Mardi 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avril 20</w:t>
            </w:r>
            <w:r w:rsidR="00174333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33" w:rsidRDefault="00DA325C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 xml:space="preserve">Matin : </w:t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174333">
              <w:rPr>
                <w:rFonts w:ascii="Arial" w:hAnsi="Arial" w:cs="Arial"/>
                <w:sz w:val="24"/>
                <w:szCs w:val="24"/>
              </w:rPr>
              <w:t>Petit déjeuner</w:t>
            </w:r>
          </w:p>
          <w:p w:rsidR="00820C17" w:rsidRDefault="00174333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>Cimetière américain : Omaha Beach – Pointe du Hoc</w:t>
            </w:r>
            <w:r w:rsidR="00DA325C" w:rsidRPr="00DA325C">
              <w:rPr>
                <w:rFonts w:ascii="Arial" w:hAnsi="Arial" w:cs="Arial"/>
                <w:sz w:val="24"/>
                <w:szCs w:val="24"/>
              </w:rPr>
              <w:tab/>
            </w:r>
          </w:p>
          <w:p w:rsidR="00174333" w:rsidRPr="00DA325C" w:rsidRDefault="00174333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Panier repas</w:t>
            </w:r>
          </w:p>
          <w:p w:rsidR="00DA325C" w:rsidRPr="00DA325C" w:rsidRDefault="00DA325C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4333" w:rsidRDefault="00174333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Après-midi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27AF3">
              <w:rPr>
                <w:rFonts w:ascii="Arial" w:hAnsi="Arial" w:cs="Arial"/>
                <w:sz w:val="24"/>
                <w:szCs w:val="24"/>
              </w:rPr>
              <w:t>Initiation au char à voile</w:t>
            </w:r>
          </w:p>
          <w:p w:rsidR="000B3A94" w:rsidRDefault="00174333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Diner</w:t>
            </w:r>
          </w:p>
          <w:p w:rsidR="00E27AF3" w:rsidRDefault="00E27AF3" w:rsidP="00174333">
            <w:pPr>
              <w:tabs>
                <w:tab w:val="left" w:pos="21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Soirée dansante au centre d’accueil </w:t>
            </w:r>
            <w:r w:rsidR="009756DB">
              <w:rPr>
                <w:rFonts w:ascii="Arial" w:hAnsi="Arial" w:cs="Arial"/>
                <w:sz w:val="24"/>
                <w:szCs w:val="24"/>
              </w:rPr>
              <w:t>(si possible)</w:t>
            </w:r>
            <w:bookmarkStart w:id="0" w:name="_GoBack"/>
            <w:bookmarkEnd w:id="0"/>
          </w:p>
          <w:p w:rsidR="00DA325C" w:rsidRPr="00174333" w:rsidRDefault="00DA325C" w:rsidP="00DA32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25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JOUR 4 :</w:t>
            </w:r>
            <w:r w:rsidRPr="00DA325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DA325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0B3A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Mercredi </w:t>
            </w:r>
            <w:r w:rsidR="00E27AF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21</w:t>
            </w:r>
            <w:r w:rsidR="000B3A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avril 20</w:t>
            </w:r>
            <w:r w:rsidR="00E27AF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21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 xml:space="preserve">Matin : </w:t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Pr="00DA325C">
              <w:rPr>
                <w:rFonts w:ascii="Arial" w:hAnsi="Arial" w:cs="Arial"/>
                <w:sz w:val="24"/>
                <w:szCs w:val="24"/>
              </w:rPr>
              <w:tab/>
            </w:r>
            <w:r w:rsidR="00174333">
              <w:rPr>
                <w:rFonts w:ascii="Arial" w:hAnsi="Arial" w:cs="Arial"/>
                <w:sz w:val="24"/>
                <w:szCs w:val="24"/>
              </w:rPr>
              <w:t>Petit déjeuner</w:t>
            </w:r>
          </w:p>
          <w:p w:rsidR="00174333" w:rsidRDefault="00174333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>Cabourg</w:t>
            </w:r>
            <w:proofErr w:type="spellEnd"/>
          </w:p>
          <w:p w:rsidR="00E27AF3" w:rsidRPr="00A90756" w:rsidRDefault="00E27AF3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4333" w:rsidRPr="00A90756" w:rsidRDefault="00174333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075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A90756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Panier </w:t>
            </w:r>
            <w:proofErr w:type="spellStart"/>
            <w:r w:rsidRPr="00A90756">
              <w:rPr>
                <w:rFonts w:ascii="Arial" w:hAnsi="Arial" w:cs="Arial"/>
                <w:sz w:val="24"/>
                <w:szCs w:val="24"/>
                <w:lang w:val="en-US"/>
              </w:rPr>
              <w:t>repas</w:t>
            </w:r>
            <w:proofErr w:type="spellEnd"/>
          </w:p>
          <w:p w:rsidR="00DA325C" w:rsidRPr="00A90756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325C" w:rsidRDefault="00DA325C" w:rsidP="00E27AF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 w:rsidRPr="0027316A">
              <w:rPr>
                <w:rFonts w:ascii="Arial" w:hAnsi="Arial" w:cs="Arial"/>
                <w:sz w:val="24"/>
                <w:szCs w:val="24"/>
                <w:lang w:val="en-US"/>
              </w:rPr>
              <w:t>Après-midi :</w:t>
            </w:r>
            <w:r w:rsidRPr="0027316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7316A" w:rsidRPr="0027316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>Découverte</w:t>
            </w:r>
            <w:proofErr w:type="spellEnd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>d’Etretat</w:t>
            </w:r>
            <w:proofErr w:type="spellEnd"/>
          </w:p>
          <w:p w:rsidR="00DE5C50" w:rsidRPr="00DA325C" w:rsidRDefault="00DE5C50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Dîner</w:t>
            </w:r>
          </w:p>
          <w:p w:rsidR="00DA325C" w:rsidRP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>JOUR 5 :</w:t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DA325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Jeudi 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22</w:t>
            </w:r>
            <w:r w:rsidR="000B3A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avril 20</w:t>
            </w:r>
            <w:r w:rsidR="0027316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E27AF3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DA325C" w:rsidRP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316A" w:rsidRDefault="00DA325C" w:rsidP="0027316A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 xml:space="preserve">Matin : </w:t>
            </w:r>
            <w:r w:rsidR="0027316A">
              <w:rPr>
                <w:rFonts w:ascii="Arial" w:hAnsi="Arial" w:cs="Arial"/>
                <w:sz w:val="24"/>
                <w:szCs w:val="24"/>
              </w:rPr>
              <w:tab/>
            </w:r>
            <w:r w:rsidR="0027316A">
              <w:rPr>
                <w:rFonts w:ascii="Arial" w:hAnsi="Arial" w:cs="Arial"/>
                <w:sz w:val="24"/>
                <w:szCs w:val="24"/>
              </w:rPr>
              <w:tab/>
              <w:t>Petit déjeuner</w:t>
            </w:r>
          </w:p>
          <w:p w:rsidR="0027316A" w:rsidRDefault="00D734C9" w:rsidP="0027316A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Visite du Mémorial de Caen</w:t>
            </w:r>
          </w:p>
          <w:p w:rsidR="00DA325C" w:rsidRPr="00DA325C" w:rsidRDefault="00DA325C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25C" w:rsidRDefault="0027316A" w:rsidP="0027316A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Panier repas</w:t>
            </w:r>
          </w:p>
          <w:p w:rsidR="00D734C9" w:rsidRDefault="00D734C9" w:rsidP="0027316A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34C9" w:rsidRPr="00DA325C" w:rsidRDefault="00D734C9" w:rsidP="0027316A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Départ pour Forbach</w:t>
            </w:r>
          </w:p>
          <w:p w:rsidR="00DA325C" w:rsidRPr="0027316A" w:rsidRDefault="0027316A" w:rsidP="00174333">
            <w:pPr>
              <w:tabs>
                <w:tab w:val="left" w:pos="20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16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D734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6A">
              <w:rPr>
                <w:rFonts w:ascii="Arial" w:hAnsi="Arial" w:cs="Arial"/>
                <w:sz w:val="24"/>
                <w:szCs w:val="24"/>
                <w:lang w:val="en-US"/>
              </w:rPr>
              <w:t>Dîner</w:t>
            </w:r>
            <w:proofErr w:type="spellEnd"/>
            <w:r w:rsidRPr="002731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>dans</w:t>
            </w:r>
            <w:proofErr w:type="spellEnd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27AF3">
              <w:rPr>
                <w:rFonts w:ascii="Arial" w:hAnsi="Arial" w:cs="Arial"/>
                <w:sz w:val="24"/>
                <w:szCs w:val="24"/>
                <w:lang w:val="en-US"/>
              </w:rPr>
              <w:t>restoroute</w:t>
            </w:r>
            <w:proofErr w:type="spellEnd"/>
          </w:p>
          <w:p w:rsidR="00DA325C" w:rsidRPr="0027316A" w:rsidRDefault="00DA325C" w:rsidP="00DA32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325C" w:rsidRPr="0027316A" w:rsidRDefault="00E27AF3" w:rsidP="00DA32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Arrivée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coll</w:t>
            </w:r>
            <w:r w:rsidR="008527F6">
              <w:rPr>
                <w:rFonts w:ascii="Arial" w:hAnsi="Arial" w:cs="Arial"/>
                <w:sz w:val="24"/>
                <w:szCs w:val="24"/>
                <w:lang w:val="en-US"/>
              </w:rPr>
              <w:t>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heures</w:t>
            </w:r>
            <w:proofErr w:type="spellEnd"/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25C" w:rsidRDefault="00DA325C" w:rsidP="00DA325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A325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SERVICES DEMANDES :</w:t>
            </w:r>
          </w:p>
          <w:p w:rsidR="00820C17" w:rsidRPr="00DA325C" w:rsidRDefault="00820C17" w:rsidP="00DA325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>- Le transport en autocar tourisme au départ de l’établissement scolaire.</w:t>
            </w:r>
          </w:p>
          <w:p w:rsidR="00DA325C" w:rsidRP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 xml:space="preserve">- L’hébergement en </w:t>
            </w:r>
            <w:r w:rsidR="008527F6">
              <w:rPr>
                <w:rFonts w:ascii="Arial" w:hAnsi="Arial" w:cs="Arial"/>
                <w:sz w:val="24"/>
                <w:szCs w:val="24"/>
              </w:rPr>
              <w:t xml:space="preserve">centre </w:t>
            </w:r>
            <w:r w:rsidRPr="00DA325C">
              <w:rPr>
                <w:rFonts w:ascii="Arial" w:hAnsi="Arial" w:cs="Arial"/>
                <w:sz w:val="24"/>
                <w:szCs w:val="24"/>
              </w:rPr>
              <w:t>d’accueil</w:t>
            </w:r>
          </w:p>
          <w:p w:rsidR="00DA325C" w:rsidRDefault="00DA325C" w:rsidP="00DA325C">
            <w:pPr>
              <w:rPr>
                <w:rFonts w:ascii="Arial" w:hAnsi="Arial" w:cs="Arial"/>
                <w:sz w:val="24"/>
                <w:szCs w:val="24"/>
              </w:rPr>
            </w:pPr>
            <w:r w:rsidRPr="00DA325C">
              <w:rPr>
                <w:rFonts w:ascii="Arial" w:hAnsi="Arial" w:cs="Arial"/>
                <w:sz w:val="24"/>
                <w:szCs w:val="24"/>
              </w:rPr>
              <w:t>- Les repas</w:t>
            </w:r>
            <w:r w:rsidR="00517729">
              <w:rPr>
                <w:rFonts w:ascii="Arial" w:hAnsi="Arial" w:cs="Arial"/>
                <w:sz w:val="24"/>
                <w:szCs w:val="24"/>
              </w:rPr>
              <w:t> : du</w:t>
            </w:r>
            <w:r w:rsidRPr="00DA325C">
              <w:rPr>
                <w:rFonts w:ascii="Arial" w:hAnsi="Arial" w:cs="Arial"/>
                <w:sz w:val="24"/>
                <w:szCs w:val="24"/>
              </w:rPr>
              <w:t xml:space="preserve"> petit déjeuner à l’aller </w:t>
            </w:r>
            <w:r w:rsidR="00517729">
              <w:rPr>
                <w:rFonts w:ascii="Arial" w:hAnsi="Arial" w:cs="Arial"/>
                <w:sz w:val="24"/>
                <w:szCs w:val="24"/>
              </w:rPr>
              <w:t>au</w:t>
            </w:r>
            <w:r w:rsidR="008527F6">
              <w:rPr>
                <w:rFonts w:ascii="Arial" w:hAnsi="Arial" w:cs="Arial"/>
                <w:sz w:val="24"/>
                <w:szCs w:val="24"/>
              </w:rPr>
              <w:t xml:space="preserve"> diner </w:t>
            </w:r>
            <w:r w:rsidR="00517729">
              <w:rPr>
                <w:rFonts w:ascii="Arial" w:hAnsi="Arial" w:cs="Arial"/>
                <w:sz w:val="24"/>
                <w:szCs w:val="24"/>
              </w:rPr>
              <w:t>d</w:t>
            </w:r>
            <w:r w:rsidRPr="00DA325C">
              <w:rPr>
                <w:rFonts w:ascii="Arial" w:hAnsi="Arial" w:cs="Arial"/>
                <w:sz w:val="24"/>
                <w:szCs w:val="24"/>
              </w:rPr>
              <w:t>u retour</w:t>
            </w:r>
          </w:p>
          <w:p w:rsidR="00517729" w:rsidRDefault="00517729" w:rsidP="00DA3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29" w:rsidRPr="00517729" w:rsidRDefault="00517729" w:rsidP="00DA32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7729">
              <w:rPr>
                <w:rFonts w:ascii="Arial" w:hAnsi="Arial" w:cs="Arial"/>
                <w:b/>
                <w:sz w:val="28"/>
                <w:szCs w:val="28"/>
              </w:rPr>
              <w:t>Le remboursement des sommes versées en cas d’annulation totale du voyage suite à une directive ministérielle (confinement, interdiction de voyager…)</w:t>
            </w:r>
          </w:p>
          <w:p w:rsidR="00DA325C" w:rsidRDefault="00DA325C" w:rsidP="00DA325C">
            <w:pPr>
              <w:rPr>
                <w:sz w:val="28"/>
                <w:szCs w:val="28"/>
              </w:rPr>
            </w:pPr>
          </w:p>
          <w:p w:rsidR="003F33EC" w:rsidRDefault="00A77DCF" w:rsidP="003F33EC">
            <w:pPr>
              <w:ind w:right="-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</w:t>
            </w:r>
            <w:r w:rsidR="003F33EC" w:rsidRPr="00AE06DC">
              <w:rPr>
                <w:rFonts w:ascii="Arial" w:hAnsi="Arial" w:cs="Arial"/>
                <w:color w:val="000000"/>
                <w:sz w:val="24"/>
                <w:szCs w:val="24"/>
              </w:rPr>
              <w:t xml:space="preserve">que candidat </w:t>
            </w:r>
            <w:r w:rsidR="003F33EC">
              <w:rPr>
                <w:rFonts w:ascii="Arial" w:hAnsi="Arial" w:cs="Arial"/>
                <w:color w:val="000000"/>
                <w:sz w:val="24"/>
                <w:szCs w:val="24"/>
              </w:rPr>
              <w:t>fera ressortir le coût par élève et le coût par accompagnateur.</w:t>
            </w:r>
          </w:p>
          <w:p w:rsidR="003F33EC" w:rsidRPr="008D6CD4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Chaque candidat chiffrera, en option, une assurance annulation.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0C17" w:rsidRPr="00AE06DC" w:rsidRDefault="00820C17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ARTICLE 2 - Conditions de la consultation</w:t>
            </w:r>
          </w:p>
          <w:p w:rsidR="003F33E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présent marché fait l’objet d’une procédure adaptée, régie par les articles</w:t>
            </w:r>
          </w:p>
          <w:p w:rsidR="003F33EC" w:rsidRPr="00AE06D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 28 et 40 du code des marchés publics.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La date limite de remise des offres est fixée au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FF7">
              <w:rPr>
                <w:rFonts w:ascii="Arial" w:hAnsi="Arial" w:cs="Arial"/>
                <w:sz w:val="24"/>
                <w:szCs w:val="24"/>
              </w:rPr>
              <w:t>vendredi</w:t>
            </w:r>
            <w:r w:rsidR="000B3A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7F6">
              <w:rPr>
                <w:rFonts w:ascii="Arial" w:hAnsi="Arial" w:cs="Arial"/>
                <w:sz w:val="24"/>
                <w:szCs w:val="24"/>
              </w:rPr>
              <w:t>30 octo</w:t>
            </w:r>
            <w:r w:rsidR="000B3A94">
              <w:rPr>
                <w:rFonts w:ascii="Arial" w:hAnsi="Arial" w:cs="Arial"/>
                <w:sz w:val="24"/>
                <w:szCs w:val="24"/>
              </w:rPr>
              <w:t>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7F6">
              <w:rPr>
                <w:rFonts w:ascii="Arial" w:hAnsi="Arial" w:cs="Arial"/>
                <w:sz w:val="24"/>
                <w:szCs w:val="24"/>
              </w:rPr>
              <w:t>2020</w:t>
            </w:r>
            <w:r w:rsidR="000B3A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3 - Pièces constitutives du marché</w:t>
            </w:r>
          </w:p>
          <w:p w:rsidR="00C130A4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marché est constitué par les documents contractuels énumérés </w:t>
            </w: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ci-dessous :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L’offre de prix ou devis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présent cahier des clauses administratives particulières 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la déclaration sur l’honneur</w:t>
            </w:r>
          </w:p>
          <w:p w:rsidR="003F33E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bon de commande.</w:t>
            </w: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pStyle w:val="Titre2"/>
              <w:tabs>
                <w:tab w:val="left" w:pos="708"/>
              </w:tabs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sz w:val="24"/>
                <w:szCs w:val="24"/>
                <w:u w:val="single"/>
              </w:rPr>
              <w:t>ARTICLE 4 - Lieu de livraison et d’installation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objet</w:t>
            </w:r>
            <w:r w:rsidRPr="00AE06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3EC" w:rsidRPr="00AE06DC" w:rsidRDefault="004110C4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A</w:t>
            </w:r>
            <w:r w:rsidR="003F33EC"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RTICLE 5 – Modalités d’établissement des prix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Les prix s’entendent fermes et non révisables.</w:t>
            </w:r>
          </w:p>
          <w:p w:rsidR="003F33EC" w:rsidRPr="00A8099D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6 – Conditions de paiement</w:t>
            </w:r>
          </w:p>
          <w:p w:rsidR="003F33EC" w:rsidRPr="00AE06DC" w:rsidRDefault="003F33EC" w:rsidP="003F33EC">
            <w:pPr>
              <w:pStyle w:val="Titre2"/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 </w:t>
            </w:r>
            <w:r w:rsidRPr="00AE06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Facturation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Les factures seront établies en </w:t>
            </w:r>
            <w:r w:rsidR="00517729">
              <w:rPr>
                <w:rFonts w:ascii="Arial" w:hAnsi="Arial" w:cs="Arial"/>
                <w:sz w:val="24"/>
                <w:szCs w:val="24"/>
              </w:rPr>
              <w:t>2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 exemplaires </w:t>
            </w:r>
            <w:r>
              <w:rPr>
                <w:rFonts w:ascii="Arial" w:hAnsi="Arial" w:cs="Arial"/>
                <w:sz w:val="24"/>
                <w:szCs w:val="24"/>
              </w:rPr>
              <w:t xml:space="preserve">originaux 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portant les </w:t>
            </w: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indications suivantes :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nom et adresse du créancier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numéro et date du bon de commande</w:t>
            </w:r>
          </w:p>
          <w:p w:rsidR="003F33E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numéro du compte bancaire ou postal tel qu’il est précisé sur </w:t>
            </w:r>
          </w:p>
          <w:p w:rsidR="003F33EC" w:rsidRPr="00AE06DC" w:rsidRDefault="003F33EC" w:rsidP="003F33EC">
            <w:p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l’acte d’engagement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désignation de la prestation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taux et montant de la TVA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montant total HT et TTC </w:t>
            </w:r>
          </w:p>
          <w:p w:rsidR="003F33E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date de la facturation.</w:t>
            </w:r>
          </w:p>
          <w:p w:rsidR="003F33EC" w:rsidRDefault="003F33EC" w:rsidP="003F33EC">
            <w:p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pStyle w:val="Titre3"/>
              <w:suppressAutoHyphens/>
              <w:spacing w:before="240" w:after="120"/>
              <w:ind w:left="0" w:right="-42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Paiement 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paiement s’effectuera  par virement bancaire ou postal dans un délai </w:t>
            </w: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maximum de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 jours à réception des factures.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acomptes pourront être versés à hauteur de 70 % maximum du montant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du marché.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RTICLE 7 – Critères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d’attribution du marché</w:t>
            </w:r>
          </w:p>
          <w:p w:rsidR="003F33EC" w:rsidRDefault="003F33EC" w:rsidP="00A77DCF">
            <w:pPr>
              <w:numPr>
                <w:ilvl w:val="0"/>
                <w:numId w:val="17"/>
              </w:numPr>
              <w:tabs>
                <w:tab w:val="left" w:pos="6734"/>
              </w:tabs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77DCF">
              <w:rPr>
                <w:rFonts w:ascii="Arial" w:hAnsi="Arial" w:cs="Arial"/>
                <w:sz w:val="24"/>
                <w:szCs w:val="24"/>
              </w:rPr>
              <w:t xml:space="preserve"> Qualité de l’hébergement</w:t>
            </w:r>
            <w:r w:rsidR="00A77DC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7D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F33EC" w:rsidRDefault="003F33EC" w:rsidP="00A77DCF">
            <w:pPr>
              <w:numPr>
                <w:ilvl w:val="0"/>
                <w:numId w:val="17"/>
              </w:numPr>
              <w:tabs>
                <w:tab w:val="left" w:pos="6734"/>
              </w:tabs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Qualité de </w:t>
            </w:r>
            <w:r w:rsidR="00FF7ADF">
              <w:rPr>
                <w:rFonts w:ascii="Arial" w:hAnsi="Arial" w:cs="Arial"/>
                <w:sz w:val="24"/>
                <w:szCs w:val="24"/>
              </w:rPr>
              <w:t>l’</w:t>
            </w:r>
            <w:r w:rsidR="00A77DCF">
              <w:rPr>
                <w:rFonts w:ascii="Arial" w:hAnsi="Arial" w:cs="Arial"/>
                <w:sz w:val="24"/>
                <w:szCs w:val="24"/>
              </w:rPr>
              <w:t>organisation des visites</w:t>
            </w:r>
            <w:r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="00A77D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F33EC" w:rsidRDefault="003F33EC" w:rsidP="00A77DCF">
            <w:pPr>
              <w:numPr>
                <w:ilvl w:val="0"/>
                <w:numId w:val="17"/>
              </w:numPr>
              <w:tabs>
                <w:tab w:val="left" w:pos="6734"/>
              </w:tabs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Conditions de </w:t>
            </w:r>
            <w:r w:rsidR="00A77DCF">
              <w:rPr>
                <w:rFonts w:ascii="Arial" w:hAnsi="Arial" w:cs="Arial"/>
                <w:sz w:val="24"/>
                <w:szCs w:val="24"/>
              </w:rPr>
              <w:t>confort du trajet</w:t>
            </w:r>
            <w:r w:rsidR="00A77DCF">
              <w:rPr>
                <w:rFonts w:ascii="Arial" w:hAnsi="Arial" w:cs="Arial"/>
                <w:sz w:val="24"/>
                <w:szCs w:val="24"/>
              </w:rPr>
              <w:tab/>
              <w:t>2</w:t>
            </w: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A77DCF" w:rsidRDefault="00A77DCF" w:rsidP="00A77DCF">
            <w:pPr>
              <w:numPr>
                <w:ilvl w:val="0"/>
                <w:numId w:val="17"/>
              </w:numPr>
              <w:tabs>
                <w:tab w:val="left" w:pos="6734"/>
              </w:tabs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Prix</w:t>
            </w:r>
            <w:r>
              <w:rPr>
                <w:rFonts w:ascii="Arial" w:hAnsi="Arial" w:cs="Arial"/>
                <w:sz w:val="24"/>
                <w:szCs w:val="24"/>
              </w:rPr>
              <w:tab/>
              <w:t>20%</w:t>
            </w: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7A16" w:rsidRDefault="00CB7A16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, le</w:t>
            </w:r>
            <w:r w:rsidR="00411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1E60" w:rsidRPr="001510E8" w:rsidRDefault="003F33EC" w:rsidP="001510E8">
            <w:pPr>
              <w:ind w:left="4395" w:righ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Vu et accepté</w:t>
            </w:r>
          </w:p>
        </w:tc>
      </w:tr>
      <w:tr w:rsidR="003F33EC" w:rsidTr="00C130A4">
        <w:trPr>
          <w:trHeight w:val="13816"/>
        </w:trPr>
        <w:tc>
          <w:tcPr>
            <w:tcW w:w="2622" w:type="dxa"/>
          </w:tcPr>
          <w:p w:rsidR="00DF57F1" w:rsidRDefault="00DF57F1" w:rsidP="00DF57F1">
            <w:pPr>
              <w:jc w:val="center"/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D112A9">
              <w:rPr>
                <w:rFonts w:ascii="Industria" w:hAnsi="Industria"/>
                <w:noProof/>
                <w:color w:val="BD3D30"/>
                <w:sz w:val="28"/>
                <w:szCs w:val="28"/>
              </w:rPr>
              <w:drawing>
                <wp:inline distT="0" distB="0" distL="0" distR="0">
                  <wp:extent cx="1512570" cy="944880"/>
                  <wp:effectExtent l="0" t="0" r="0" b="7620"/>
                  <wp:docPr id="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2A9" w:rsidRPr="00FE5F1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D112A9" w:rsidRPr="00FE5F1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3F33EC" w:rsidRDefault="003F33EC" w:rsidP="003F33EC">
            <w:pPr>
              <w:spacing w:before="480"/>
              <w:jc w:val="center"/>
              <w:rPr>
                <w:noProof/>
              </w:rPr>
            </w:pPr>
          </w:p>
        </w:tc>
        <w:tc>
          <w:tcPr>
            <w:tcW w:w="8702" w:type="dxa"/>
            <w:gridSpan w:val="2"/>
          </w:tcPr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Default="00DF57F1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88060" cy="576580"/>
                  <wp:effectExtent l="0" t="0" r="2540" b="0"/>
                  <wp:docPr id="2" name="Image 1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Pr="00946D56" w:rsidRDefault="00C130A4" w:rsidP="00C130A4">
            <w:pPr>
              <w:pStyle w:val="Corpsdetexte"/>
              <w:tabs>
                <w:tab w:val="clear" w:pos="1134"/>
                <w:tab w:val="clear" w:pos="2127"/>
                <w:tab w:val="left" w:pos="-85"/>
                <w:tab w:val="left" w:pos="0"/>
              </w:tabs>
              <w:ind w:hanging="65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6D56">
              <w:rPr>
                <w:rFonts w:ascii="Arial" w:hAnsi="Arial" w:cs="Arial"/>
                <w:sz w:val="36"/>
                <w:szCs w:val="36"/>
              </w:rPr>
              <w:t>DECLARATION SUR L’HONNEUR</w:t>
            </w:r>
          </w:p>
          <w:p w:rsidR="00C130A4" w:rsidRDefault="00C130A4" w:rsidP="00C130A4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C130A4" w:rsidRPr="00946D56" w:rsidRDefault="00C130A4" w:rsidP="00C130A4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Je déclare sur l’honneur, en application des articles 43, 44, 44-1 et 46 du Code des 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Marchés Publics :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avoir satisfait à l’ensemble de mes obligations fiscales et sociales telles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C130A4">
              <w:rPr>
                <w:rFonts w:ascii="Arial" w:eastAsia="Arial" w:hAnsi="Arial" w:cs="Arial"/>
              </w:rPr>
              <w:t>qu’elles résultent du Code des Marchés Publics ou règles d’effet équivalent pour</w:t>
            </w:r>
          </w:p>
          <w:p w:rsidR="00C130A4" w:rsidRP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C130A4">
              <w:rPr>
                <w:rFonts w:ascii="Arial" w:eastAsia="Arial" w:hAnsi="Arial" w:cs="Arial"/>
              </w:rPr>
              <w:t xml:space="preserve"> les candidats non établis en France ;</w:t>
            </w: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ne pas faire l’objet d’une interdiction de concourir aux marchés publics, ou règles</w:t>
            </w:r>
          </w:p>
          <w:p w:rsidR="00C130A4" w:rsidRPr="00946D56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 d’effet équivalent pour les candidats non établis en France ;</w:t>
            </w: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n’avoir pas fait l’objet au cours des cinq dernières années d’une condamnation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inscrite au bulletin n° 2 du casier judiciaire pour les infractions visées aux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articles L.324-</w:t>
            </w:r>
            <w:smartTag w:uri="urn:schemas-microsoft-com:office:smarttags" w:element="metricconverter">
              <w:smartTagPr>
                <w:attr w:name="ProductID" w:val="9, L"/>
              </w:smartTagPr>
              <w:r w:rsidRPr="00946D56">
                <w:rPr>
                  <w:rFonts w:ascii="Arial" w:eastAsia="Arial" w:hAnsi="Arial" w:cs="Arial"/>
                </w:rPr>
                <w:t>9, L</w:t>
              </w:r>
            </w:smartTag>
            <w:r w:rsidRPr="00946D56">
              <w:rPr>
                <w:rFonts w:ascii="Arial" w:eastAsia="Arial" w:hAnsi="Arial" w:cs="Arial"/>
              </w:rPr>
              <w:t>.324-</w:t>
            </w:r>
            <w:smartTag w:uri="urn:schemas-microsoft-com:office:smarttags" w:element="metricconverter">
              <w:smartTagPr>
                <w:attr w:name="ProductID" w:val="10, L"/>
              </w:smartTagPr>
              <w:r w:rsidRPr="00946D56">
                <w:rPr>
                  <w:rFonts w:ascii="Arial" w:eastAsia="Arial" w:hAnsi="Arial" w:cs="Arial"/>
                </w:rPr>
                <w:t>10, L</w:t>
              </w:r>
            </w:smartTag>
            <w:r w:rsidRPr="00946D56">
              <w:rPr>
                <w:rFonts w:ascii="Arial" w:eastAsia="Arial" w:hAnsi="Arial" w:cs="Arial"/>
              </w:rPr>
              <w:t>.341-</w:t>
            </w:r>
            <w:smartTag w:uri="urn:schemas-microsoft-com:office:smarttags" w:element="metricconverter">
              <w:smartTagPr>
                <w:attr w:name="ProductID" w:val="6, L"/>
              </w:smartTagPr>
              <w:r w:rsidRPr="00946D56">
                <w:rPr>
                  <w:rFonts w:ascii="Arial" w:eastAsia="Arial" w:hAnsi="Arial" w:cs="Arial"/>
                </w:rPr>
                <w:t>6, L</w:t>
              </w:r>
            </w:smartTag>
            <w:r w:rsidRPr="00946D56">
              <w:rPr>
                <w:rFonts w:ascii="Arial" w:eastAsia="Arial" w:hAnsi="Arial" w:cs="Arial"/>
              </w:rPr>
              <w:t xml:space="preserve">.125-1 et L.125-3 du code du travail ou </w:t>
            </w:r>
          </w:p>
          <w:p w:rsidR="00C130A4" w:rsidRPr="00946D56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règles d’effet équivalent pour les candidats non établis en France.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Signature d'une personne ayant pouvoir d'engager la personne morale candidate</w:t>
            </w: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A8099D" w:rsidRDefault="001510E8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  <w:r w:rsidR="00C130A4" w:rsidRPr="00A8099D">
              <w:rPr>
                <w:rFonts w:ascii="Arial" w:hAnsi="Arial" w:cs="Arial"/>
              </w:rPr>
              <w:tab/>
            </w:r>
            <w:r w:rsidR="00C130A4" w:rsidRPr="00A8099D">
              <w:rPr>
                <w:rFonts w:ascii="Arial" w:hAnsi="Arial" w:cs="Arial"/>
              </w:rPr>
              <w:tab/>
              <w:t>Nom et qualité du signataire</w:t>
            </w:r>
            <w:r w:rsidR="00C130A4" w:rsidRPr="00A8099D">
              <w:rPr>
                <w:rFonts w:ascii="Arial" w:hAnsi="Arial" w:cs="Arial"/>
              </w:rPr>
              <w:tab/>
            </w:r>
            <w:r w:rsidR="00C130A4" w:rsidRPr="00A8099D">
              <w:rPr>
                <w:rFonts w:ascii="Arial" w:hAnsi="Arial" w:cs="Arial"/>
              </w:rPr>
              <w:tab/>
            </w:r>
            <w:r w:rsidR="00C130A4" w:rsidRPr="00A8099D">
              <w:rPr>
                <w:rFonts w:ascii="Arial" w:hAnsi="Arial" w:cs="Arial"/>
              </w:rPr>
              <w:tab/>
              <w:t>Cachet de l'entreprise</w:t>
            </w:r>
          </w:p>
          <w:p w:rsidR="00C130A4" w:rsidRDefault="00C130A4" w:rsidP="00C130A4">
            <w:pPr>
              <w:pStyle w:val="Corpsdetexte"/>
              <w:tabs>
                <w:tab w:val="clear" w:pos="1134"/>
                <w:tab w:val="left" w:pos="-652"/>
              </w:tabs>
              <w:spacing w:after="120"/>
              <w:ind w:right="-426" w:firstLine="2892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</w:tc>
      </w:tr>
    </w:tbl>
    <w:p w:rsidR="00D92E11" w:rsidRPr="00C130A4" w:rsidRDefault="00D92E11" w:rsidP="00D92E11">
      <w:pPr>
        <w:tabs>
          <w:tab w:val="left" w:pos="4962"/>
        </w:tabs>
        <w:rPr>
          <w:rFonts w:ascii="Arial" w:hAnsi="Arial" w:cs="Arial"/>
          <w:b/>
          <w:bCs/>
          <w:sz w:val="22"/>
          <w:u w:val="single"/>
        </w:rPr>
      </w:pPr>
    </w:p>
    <w:sectPr w:rsidR="00D92E11" w:rsidRPr="00C130A4" w:rsidSect="00643DA0">
      <w:headerReference w:type="default" r:id="rId10"/>
      <w:footerReference w:type="first" r:id="rId11"/>
      <w:pgSz w:w="11906" w:h="16838" w:code="9"/>
      <w:pgMar w:top="-567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F5" w:rsidRDefault="001972F5">
      <w:r>
        <w:separator/>
      </w:r>
    </w:p>
  </w:endnote>
  <w:endnote w:type="continuationSeparator" w:id="0">
    <w:p w:rsidR="001972F5" w:rsidRDefault="001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dustria">
    <w:altName w:val="Helvetica Narrow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49" w:rsidRDefault="005062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F5" w:rsidRDefault="001972F5">
      <w:r>
        <w:separator/>
      </w:r>
    </w:p>
  </w:footnote>
  <w:footnote w:type="continuationSeparator" w:id="0">
    <w:p w:rsidR="001972F5" w:rsidRDefault="0019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20" w:rsidRPr="00F63845" w:rsidRDefault="00832320" w:rsidP="00F63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2011A"/>
    <w:multiLevelType w:val="hybridMultilevel"/>
    <w:tmpl w:val="1856ED7A"/>
    <w:lvl w:ilvl="0" w:tplc="F6BC50BE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6852"/>
    <w:multiLevelType w:val="hybridMultilevel"/>
    <w:tmpl w:val="E79266A0"/>
    <w:lvl w:ilvl="0" w:tplc="2482E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E16FC"/>
    <w:multiLevelType w:val="hybridMultilevel"/>
    <w:tmpl w:val="9AAAF414"/>
    <w:lvl w:ilvl="0" w:tplc="E5C8C2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5E54"/>
    <w:multiLevelType w:val="hybridMultilevel"/>
    <w:tmpl w:val="166CB054"/>
    <w:lvl w:ilvl="0" w:tplc="2A8E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419BF"/>
    <w:multiLevelType w:val="hybridMultilevel"/>
    <w:tmpl w:val="248A23EE"/>
    <w:lvl w:ilvl="0" w:tplc="D1820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1DA6A1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C"/>
    <w:rsid w:val="00012C7D"/>
    <w:rsid w:val="00044230"/>
    <w:rsid w:val="00053A7E"/>
    <w:rsid w:val="00070F1A"/>
    <w:rsid w:val="00071573"/>
    <w:rsid w:val="000A4F31"/>
    <w:rsid w:val="000B3A94"/>
    <w:rsid w:val="000C4A80"/>
    <w:rsid w:val="000D7A5B"/>
    <w:rsid w:val="00114143"/>
    <w:rsid w:val="00125121"/>
    <w:rsid w:val="001510E8"/>
    <w:rsid w:val="00174333"/>
    <w:rsid w:val="0018593D"/>
    <w:rsid w:val="001972F5"/>
    <w:rsid w:val="001C11E7"/>
    <w:rsid w:val="001D3F62"/>
    <w:rsid w:val="001D473C"/>
    <w:rsid w:val="001E36CF"/>
    <w:rsid w:val="001E6E4F"/>
    <w:rsid w:val="001F2571"/>
    <w:rsid w:val="0023790B"/>
    <w:rsid w:val="0027134A"/>
    <w:rsid w:val="0027316A"/>
    <w:rsid w:val="00295254"/>
    <w:rsid w:val="002A1980"/>
    <w:rsid w:val="00300FA0"/>
    <w:rsid w:val="003029F0"/>
    <w:rsid w:val="0034285D"/>
    <w:rsid w:val="00357D7D"/>
    <w:rsid w:val="003A0FDA"/>
    <w:rsid w:val="003A4B97"/>
    <w:rsid w:val="003B476C"/>
    <w:rsid w:val="003C6F75"/>
    <w:rsid w:val="003D38FE"/>
    <w:rsid w:val="003F33EC"/>
    <w:rsid w:val="004110C4"/>
    <w:rsid w:val="00417AFB"/>
    <w:rsid w:val="004522EE"/>
    <w:rsid w:val="004619FB"/>
    <w:rsid w:val="004C0328"/>
    <w:rsid w:val="004C7010"/>
    <w:rsid w:val="004E2B72"/>
    <w:rsid w:val="00506249"/>
    <w:rsid w:val="005127FD"/>
    <w:rsid w:val="00517729"/>
    <w:rsid w:val="00525CDB"/>
    <w:rsid w:val="00537095"/>
    <w:rsid w:val="0057038F"/>
    <w:rsid w:val="00581380"/>
    <w:rsid w:val="00593CAE"/>
    <w:rsid w:val="005C706A"/>
    <w:rsid w:val="005E7131"/>
    <w:rsid w:val="005F127B"/>
    <w:rsid w:val="0061319A"/>
    <w:rsid w:val="006202C4"/>
    <w:rsid w:val="00626C00"/>
    <w:rsid w:val="00636FF4"/>
    <w:rsid w:val="0064332D"/>
    <w:rsid w:val="00643DA0"/>
    <w:rsid w:val="00647CDF"/>
    <w:rsid w:val="0069511B"/>
    <w:rsid w:val="00697DE6"/>
    <w:rsid w:val="006B1181"/>
    <w:rsid w:val="006B5A55"/>
    <w:rsid w:val="006C0159"/>
    <w:rsid w:val="0071052A"/>
    <w:rsid w:val="00731E60"/>
    <w:rsid w:val="00743437"/>
    <w:rsid w:val="00786AB5"/>
    <w:rsid w:val="007C0FDA"/>
    <w:rsid w:val="00820C17"/>
    <w:rsid w:val="0082317A"/>
    <w:rsid w:val="00832320"/>
    <w:rsid w:val="00840289"/>
    <w:rsid w:val="00847FA0"/>
    <w:rsid w:val="008519AB"/>
    <w:rsid w:val="008527F6"/>
    <w:rsid w:val="00862FF7"/>
    <w:rsid w:val="0088083D"/>
    <w:rsid w:val="008910E6"/>
    <w:rsid w:val="008A68B1"/>
    <w:rsid w:val="009208E1"/>
    <w:rsid w:val="009215F6"/>
    <w:rsid w:val="00927F08"/>
    <w:rsid w:val="0096638B"/>
    <w:rsid w:val="009756DB"/>
    <w:rsid w:val="009A4878"/>
    <w:rsid w:val="009A6A0C"/>
    <w:rsid w:val="00A001D8"/>
    <w:rsid w:val="00A021CF"/>
    <w:rsid w:val="00A11848"/>
    <w:rsid w:val="00A62C29"/>
    <w:rsid w:val="00A741C6"/>
    <w:rsid w:val="00A77DCF"/>
    <w:rsid w:val="00A90756"/>
    <w:rsid w:val="00B714FC"/>
    <w:rsid w:val="00B74C7B"/>
    <w:rsid w:val="00B86EC6"/>
    <w:rsid w:val="00BD01EF"/>
    <w:rsid w:val="00BD2A2E"/>
    <w:rsid w:val="00BE1021"/>
    <w:rsid w:val="00BF79F5"/>
    <w:rsid w:val="00C020B9"/>
    <w:rsid w:val="00C130A4"/>
    <w:rsid w:val="00C23824"/>
    <w:rsid w:val="00C64A34"/>
    <w:rsid w:val="00C83416"/>
    <w:rsid w:val="00CA25F2"/>
    <w:rsid w:val="00CB7A16"/>
    <w:rsid w:val="00CD248B"/>
    <w:rsid w:val="00CF18D9"/>
    <w:rsid w:val="00D112A9"/>
    <w:rsid w:val="00D14052"/>
    <w:rsid w:val="00D15CB0"/>
    <w:rsid w:val="00D45A47"/>
    <w:rsid w:val="00D665CC"/>
    <w:rsid w:val="00D734C9"/>
    <w:rsid w:val="00D92E11"/>
    <w:rsid w:val="00DA325C"/>
    <w:rsid w:val="00DB03AF"/>
    <w:rsid w:val="00DB7B07"/>
    <w:rsid w:val="00DE5C50"/>
    <w:rsid w:val="00DF57F1"/>
    <w:rsid w:val="00E05419"/>
    <w:rsid w:val="00E15B53"/>
    <w:rsid w:val="00E16AFB"/>
    <w:rsid w:val="00E27AF3"/>
    <w:rsid w:val="00E643F8"/>
    <w:rsid w:val="00EC17C8"/>
    <w:rsid w:val="00EC384F"/>
    <w:rsid w:val="00ED18AE"/>
    <w:rsid w:val="00EE2C3D"/>
    <w:rsid w:val="00F07303"/>
    <w:rsid w:val="00F45398"/>
    <w:rsid w:val="00F47FB9"/>
    <w:rsid w:val="00F63845"/>
    <w:rsid w:val="00F64FC6"/>
    <w:rsid w:val="00F83CDB"/>
    <w:rsid w:val="00F9621E"/>
    <w:rsid w:val="00FB391B"/>
    <w:rsid w:val="00FE5F1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09CD66"/>
  <w15:docId w15:val="{10D1459C-FDF7-4971-9534-035E8E7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FE"/>
  </w:style>
  <w:style w:type="paragraph" w:styleId="Titre1">
    <w:name w:val="heading 1"/>
    <w:basedOn w:val="Normal"/>
    <w:next w:val="Normal"/>
    <w:link w:val="Titre1Car"/>
    <w:qFormat/>
    <w:rsid w:val="003F33EC"/>
    <w:pPr>
      <w:keepNext/>
      <w:tabs>
        <w:tab w:val="left" w:pos="4962"/>
      </w:tabs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3F33EC"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3F33EC"/>
    <w:pPr>
      <w:keepNext/>
      <w:ind w:left="4956" w:firstLine="708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38FE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3D38FE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3D38FE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3D38FE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06249"/>
  </w:style>
  <w:style w:type="character" w:customStyle="1" w:styleId="Titre1Car">
    <w:name w:val="Titre 1 Car"/>
    <w:basedOn w:val="Policepardfaut"/>
    <w:link w:val="Titre1"/>
    <w:rsid w:val="003F33EC"/>
    <w:rPr>
      <w:i/>
      <w:iCs/>
      <w:sz w:val="22"/>
      <w:szCs w:val="22"/>
    </w:rPr>
  </w:style>
  <w:style w:type="character" w:customStyle="1" w:styleId="Titre2Car">
    <w:name w:val="Titre 2 Car"/>
    <w:basedOn w:val="Policepardfaut"/>
    <w:link w:val="Titre2"/>
    <w:rsid w:val="003F33EC"/>
    <w:rPr>
      <w:b/>
      <w:bCs/>
      <w:i/>
      <w:iCs/>
    </w:rPr>
  </w:style>
  <w:style w:type="character" w:customStyle="1" w:styleId="Titre3Car">
    <w:name w:val="Titre 3 Car"/>
    <w:basedOn w:val="Policepardfaut"/>
    <w:link w:val="Titre3"/>
    <w:rsid w:val="003F33EC"/>
    <w:rPr>
      <w:i/>
      <w:iCs/>
    </w:rPr>
  </w:style>
  <w:style w:type="paragraph" w:styleId="Corpsdetexte">
    <w:name w:val="Body Text"/>
    <w:basedOn w:val="Normal"/>
    <w:link w:val="CorpsdetexteCar"/>
    <w:rsid w:val="003F33EC"/>
    <w:pPr>
      <w:tabs>
        <w:tab w:val="left" w:pos="1134"/>
        <w:tab w:val="left" w:pos="2127"/>
        <w:tab w:val="left" w:pos="4962"/>
      </w:tabs>
    </w:pPr>
    <w:rPr>
      <w:b/>
      <w:bCs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F33EC"/>
    <w:rPr>
      <w:b/>
      <w:bCs/>
      <w:i/>
      <w:iCs/>
      <w:sz w:val="22"/>
      <w:szCs w:val="22"/>
    </w:rPr>
  </w:style>
  <w:style w:type="paragraph" w:customStyle="1" w:styleId="Normal1">
    <w:name w:val="Normal1"/>
    <w:basedOn w:val="Normal"/>
    <w:rsid w:val="00D92E11"/>
    <w:pPr>
      <w:widowControl w:val="0"/>
      <w:suppressAutoHyphens/>
      <w:autoSpaceDE w:val="0"/>
    </w:pPr>
    <w:rPr>
      <w:rFonts w:ascii="Thorndale" w:eastAsia="Andale Sans UI" w:hAnsi="Thorndale"/>
    </w:rPr>
  </w:style>
  <w:style w:type="paragraph" w:styleId="Paragraphedeliste">
    <w:name w:val="List Paragraph"/>
    <w:basedOn w:val="Normal"/>
    <w:uiPriority w:val="34"/>
    <w:qFormat/>
    <w:rsid w:val="00FF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urhoven\Desktop\CECILE\Divers\courrier%20cit&#233;%20sco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522-EBB2-4FCF-A85E-B45A5DB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cité scolaire.dotx</Template>
  <TotalTime>24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cbourhoven</dc:creator>
  <cp:lastModifiedBy>intendance2</cp:lastModifiedBy>
  <cp:revision>5</cp:revision>
  <cp:lastPrinted>2018-07-05T07:04:00Z</cp:lastPrinted>
  <dcterms:created xsi:type="dcterms:W3CDTF">2020-10-01T06:04:00Z</dcterms:created>
  <dcterms:modified xsi:type="dcterms:W3CDTF">2020-10-05T05:29:00Z</dcterms:modified>
</cp:coreProperties>
</file>