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23D" w:rsidRDefault="007E3D3C" w:rsidP="001C1DB0">
      <w:pPr>
        <w:jc w:val="center"/>
        <w:rPr>
          <w:noProof/>
          <w:lang w:eastAsia="fr-FR"/>
        </w:rPr>
      </w:pPr>
      <w:r w:rsidRPr="007E3D3C">
        <w:rPr>
          <w:noProof/>
          <w:lang w:eastAsia="fr-FR"/>
        </w:rPr>
        <w:drawing>
          <wp:inline distT="0" distB="0" distL="0" distR="0">
            <wp:extent cx="2762250" cy="1114425"/>
            <wp:effectExtent l="19050" t="0" r="0" b="0"/>
            <wp:docPr id="2" name="Image 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srcRect/>
                    <a:stretch>
                      <a:fillRect/>
                    </a:stretch>
                  </pic:blipFill>
                  <pic:spPr bwMode="auto">
                    <a:xfrm>
                      <a:off x="0" y="0"/>
                      <a:ext cx="2775141" cy="1119626"/>
                    </a:xfrm>
                    <a:prstGeom prst="rect">
                      <a:avLst/>
                    </a:prstGeom>
                    <a:noFill/>
                    <a:ln w="9525">
                      <a:noFill/>
                      <a:miter lim="800000"/>
                      <a:headEnd/>
                      <a:tailEnd/>
                    </a:ln>
                  </pic:spPr>
                </pic:pic>
              </a:graphicData>
            </a:graphic>
          </wp:inline>
        </w:drawing>
      </w:r>
    </w:p>
    <w:p w:rsidR="0025623D" w:rsidRDefault="0025623D" w:rsidP="00665C8A">
      <w:pPr>
        <w:rPr>
          <w:rFonts w:ascii="Arial Narrow" w:hAnsi="Arial Narrow" w:cs="Arial Narrow"/>
        </w:rPr>
      </w:pPr>
    </w:p>
    <w:p w:rsidR="0025623D" w:rsidRDefault="0025623D" w:rsidP="00665C8A">
      <w:pPr>
        <w:rPr>
          <w:rFonts w:ascii="Arial Narrow" w:hAnsi="Arial Narrow" w:cs="Arial Narrow"/>
        </w:rPr>
      </w:pPr>
    </w:p>
    <w:p w:rsidR="0025623D" w:rsidRDefault="007E3D3C">
      <w:pPr>
        <w:pStyle w:val="Titre5"/>
        <w:rPr>
          <w:rFonts w:ascii="Arial Narrow" w:hAnsi="Arial Narrow" w:cs="Arial Narrow"/>
          <w:sz w:val="22"/>
          <w:szCs w:val="22"/>
        </w:rPr>
      </w:pPr>
      <w:r>
        <w:rPr>
          <w:rFonts w:ascii="Arial Narrow" w:hAnsi="Arial Narrow" w:cs="Arial Narrow"/>
          <w:sz w:val="22"/>
          <w:szCs w:val="22"/>
        </w:rPr>
        <w:t>MARCHE SIMPLIFIE DE SERVICES</w:t>
      </w:r>
    </w:p>
    <w:p w:rsidR="0025623D" w:rsidRDefault="0025623D">
      <w:pPr>
        <w:pStyle w:val="Titre1"/>
        <w:pBdr>
          <w:top w:val="single" w:sz="4" w:space="1" w:color="000000"/>
          <w:left w:val="single" w:sz="4" w:space="1" w:color="000000"/>
          <w:bottom w:val="single" w:sz="4" w:space="1" w:color="000000"/>
          <w:right w:val="single" w:sz="4" w:space="4" w:color="000000"/>
        </w:pBdr>
        <w:shd w:val="clear" w:color="auto" w:fill="D8D8D8"/>
        <w:tabs>
          <w:tab w:val="left" w:pos="993"/>
        </w:tabs>
        <w:ind w:left="540" w:firstLine="0"/>
        <w:rPr>
          <w:rFonts w:ascii="Arial Narrow" w:hAnsi="Arial Narrow" w:cs="Arial Narrow"/>
          <w:sz w:val="22"/>
          <w:szCs w:val="22"/>
        </w:rPr>
      </w:pPr>
      <w:r>
        <w:rPr>
          <w:rFonts w:ascii="Arial Narrow" w:hAnsi="Arial Narrow" w:cs="Arial Narrow"/>
          <w:sz w:val="22"/>
          <w:szCs w:val="22"/>
        </w:rPr>
        <w:t>CHAPITRE I - IDENTIFIANTS</w:t>
      </w:r>
    </w:p>
    <w:p w:rsidR="0025623D" w:rsidRDefault="0025623D">
      <w:pPr>
        <w:pStyle w:val="Titre2"/>
        <w:tabs>
          <w:tab w:val="left" w:pos="709"/>
        </w:tabs>
        <w:ind w:left="540" w:firstLine="0"/>
        <w:rPr>
          <w:rFonts w:ascii="Arial Narrow" w:hAnsi="Arial Narrow" w:cs="Arial Narrow"/>
          <w:sz w:val="22"/>
          <w:szCs w:val="22"/>
        </w:rPr>
      </w:pPr>
      <w:r>
        <w:rPr>
          <w:rFonts w:ascii="Arial Narrow" w:hAnsi="Arial Narrow" w:cs="Arial Narrow"/>
          <w:sz w:val="22"/>
          <w:szCs w:val="22"/>
        </w:rPr>
        <w:t>A – PERSONNE MORALE DE DROIT PUBLIC</w:t>
      </w:r>
    </w:p>
    <w:p w:rsidR="0025623D" w:rsidRDefault="0025623D" w:rsidP="00A253A2">
      <w:pPr>
        <w:pBdr>
          <w:top w:val="single" w:sz="4" w:space="1" w:color="000000"/>
          <w:left w:val="single" w:sz="4" w:space="0" w:color="000000"/>
          <w:bottom w:val="single" w:sz="4" w:space="1" w:color="000000"/>
          <w:right w:val="single" w:sz="4" w:space="1" w:color="000000"/>
        </w:pBdr>
        <w:ind w:left="540"/>
        <w:rPr>
          <w:rFonts w:ascii="Arial Narrow" w:hAnsi="Arial Narrow" w:cs="Arial Narrow"/>
        </w:rPr>
      </w:pPr>
      <w:r>
        <w:rPr>
          <w:rFonts w:ascii="Arial Narrow" w:hAnsi="Arial Narrow" w:cs="Arial Narrow"/>
        </w:rPr>
        <w:t xml:space="preserve">Pouvoir adjudicateur : </w:t>
      </w:r>
      <w:r>
        <w:rPr>
          <w:rFonts w:ascii="Arial Narrow" w:hAnsi="Arial Narrow" w:cs="Arial Narrow"/>
        </w:rPr>
        <w:tab/>
      </w:r>
    </w:p>
    <w:p w:rsidR="0025623D" w:rsidRDefault="007E3D3C" w:rsidP="00A253A2">
      <w:pPr>
        <w:pBdr>
          <w:top w:val="single" w:sz="4" w:space="1" w:color="000000"/>
          <w:left w:val="single" w:sz="4" w:space="0" w:color="000000"/>
          <w:bottom w:val="single" w:sz="4" w:space="1" w:color="000000"/>
          <w:right w:val="single" w:sz="4" w:space="1" w:color="000000"/>
        </w:pBdr>
        <w:ind w:left="540"/>
        <w:rPr>
          <w:rFonts w:ascii="Arial Narrow" w:hAnsi="Arial Narrow" w:cs="Arial Narrow"/>
        </w:rPr>
      </w:pPr>
      <w:r>
        <w:rPr>
          <w:rFonts w:ascii="Arial Narrow" w:hAnsi="Arial Narrow" w:cs="Arial Narrow"/>
        </w:rPr>
        <w:t>Lycée Général</w:t>
      </w:r>
      <w:r w:rsidR="002A0045">
        <w:rPr>
          <w:rFonts w:ascii="Arial Narrow" w:hAnsi="Arial Narrow" w:cs="Arial Narrow"/>
        </w:rPr>
        <w:t xml:space="preserve"> et Technologique Faustin FLERET</w:t>
      </w:r>
    </w:p>
    <w:p w:rsidR="0025623D" w:rsidRDefault="007E3D3C" w:rsidP="00A253A2">
      <w:pPr>
        <w:pBdr>
          <w:top w:val="single" w:sz="4" w:space="1" w:color="000000"/>
          <w:left w:val="single" w:sz="4" w:space="0" w:color="000000"/>
          <w:bottom w:val="single" w:sz="4" w:space="1" w:color="000000"/>
          <w:right w:val="single" w:sz="4" w:space="1" w:color="000000"/>
        </w:pBdr>
        <w:ind w:left="540"/>
        <w:rPr>
          <w:rFonts w:ascii="Arial Narrow" w:hAnsi="Arial Narrow" w:cs="Arial Narrow"/>
        </w:rPr>
      </w:pPr>
      <w:r>
        <w:rPr>
          <w:rFonts w:ascii="Arial Narrow" w:hAnsi="Arial Narrow" w:cs="Arial Narrow"/>
        </w:rPr>
        <w:t xml:space="preserve">Quartier Espérance </w:t>
      </w:r>
    </w:p>
    <w:p w:rsidR="0025623D" w:rsidRDefault="007E3D3C" w:rsidP="00A253A2">
      <w:pPr>
        <w:pBdr>
          <w:top w:val="single" w:sz="4" w:space="1" w:color="000000"/>
          <w:left w:val="single" w:sz="4" w:space="0" w:color="000000"/>
          <w:bottom w:val="single" w:sz="4" w:space="1" w:color="000000"/>
          <w:right w:val="single" w:sz="4" w:space="1" w:color="000000"/>
        </w:pBdr>
        <w:ind w:left="540"/>
        <w:rPr>
          <w:rFonts w:ascii="Arial Narrow" w:hAnsi="Arial Narrow" w:cs="Arial Narrow"/>
        </w:rPr>
      </w:pPr>
      <w:r>
        <w:rPr>
          <w:rFonts w:ascii="Arial Narrow" w:hAnsi="Arial Narrow" w:cs="Arial Narrow"/>
        </w:rPr>
        <w:t>97111 MORNE AL’EAU</w:t>
      </w:r>
    </w:p>
    <w:p w:rsidR="0025623D" w:rsidRDefault="0025623D" w:rsidP="00A253A2">
      <w:pPr>
        <w:pBdr>
          <w:top w:val="single" w:sz="4" w:space="1" w:color="000000"/>
          <w:left w:val="single" w:sz="4" w:space="0" w:color="000000"/>
          <w:bottom w:val="single" w:sz="4" w:space="1" w:color="000000"/>
          <w:right w:val="single" w:sz="4" w:space="1" w:color="000000"/>
        </w:pBdr>
        <w:ind w:left="540"/>
        <w:rPr>
          <w:rFonts w:ascii="Arial Narrow" w:hAnsi="Arial Narrow" w:cs="Arial Narrow"/>
          <w:b/>
          <w:bCs/>
        </w:rPr>
      </w:pPr>
    </w:p>
    <w:p w:rsidR="0025623D" w:rsidRDefault="0025623D">
      <w:pPr>
        <w:pBdr>
          <w:top w:val="single" w:sz="4" w:space="1" w:color="000000"/>
          <w:left w:val="single" w:sz="4" w:space="0" w:color="000000"/>
          <w:bottom w:val="single" w:sz="4" w:space="1" w:color="000000"/>
          <w:right w:val="single" w:sz="4" w:space="1" w:color="000000"/>
        </w:pBdr>
        <w:ind w:left="540"/>
        <w:rPr>
          <w:rFonts w:ascii="Arial Narrow" w:hAnsi="Arial Narrow" w:cs="Arial Narrow"/>
        </w:rPr>
      </w:pPr>
      <w:r>
        <w:rPr>
          <w:rFonts w:ascii="Arial Narrow" w:hAnsi="Arial Narrow" w:cs="Arial Narrow"/>
        </w:rPr>
        <w:t>Repré</w:t>
      </w:r>
      <w:r w:rsidR="001B7868">
        <w:rPr>
          <w:rFonts w:ascii="Arial Narrow" w:hAnsi="Arial Narrow" w:cs="Arial Narrow"/>
        </w:rPr>
        <w:t>senté par : Monsieur le Proviseur</w:t>
      </w:r>
    </w:p>
    <w:p w:rsidR="0025623D" w:rsidRDefault="0025623D">
      <w:pPr>
        <w:pBdr>
          <w:top w:val="single" w:sz="4" w:space="1" w:color="000000"/>
          <w:left w:val="single" w:sz="4" w:space="0" w:color="000000"/>
          <w:bottom w:val="single" w:sz="4" w:space="1" w:color="000000"/>
          <w:right w:val="single" w:sz="4" w:space="1" w:color="000000"/>
        </w:pBdr>
        <w:ind w:left="540"/>
        <w:rPr>
          <w:rFonts w:ascii="Arial Narrow" w:hAnsi="Arial Narrow" w:cs="Arial Narrow"/>
        </w:rPr>
      </w:pPr>
      <w:r>
        <w:rPr>
          <w:rFonts w:ascii="Arial Narrow" w:hAnsi="Arial Narrow" w:cs="Arial Narrow"/>
        </w:rPr>
        <w:t>Comptable assignataire des paiements : M</w:t>
      </w:r>
      <w:r w:rsidR="00F04CC6">
        <w:rPr>
          <w:rFonts w:ascii="Arial Narrow" w:hAnsi="Arial Narrow" w:cs="Arial Narrow"/>
        </w:rPr>
        <w:t>adame</w:t>
      </w:r>
      <w:r>
        <w:rPr>
          <w:rFonts w:ascii="Arial Narrow" w:hAnsi="Arial Narrow" w:cs="Arial Narrow"/>
        </w:rPr>
        <w:t xml:space="preserve"> l’Agent  Comptable</w:t>
      </w:r>
    </w:p>
    <w:p w:rsidR="0025623D" w:rsidRDefault="0025623D">
      <w:pPr>
        <w:pBdr>
          <w:top w:val="single" w:sz="4" w:space="1" w:color="000000"/>
          <w:left w:val="single" w:sz="4" w:space="0" w:color="000000"/>
          <w:bottom w:val="single" w:sz="4" w:space="1" w:color="000000"/>
          <w:right w:val="single" w:sz="4" w:space="1" w:color="000000"/>
        </w:pBdr>
        <w:ind w:left="540"/>
        <w:rPr>
          <w:rFonts w:ascii="Arial Narrow" w:hAnsi="Arial Narrow" w:cs="Arial Narrow"/>
        </w:rPr>
      </w:pPr>
    </w:p>
    <w:p w:rsidR="0025623D" w:rsidRDefault="002C3EA4">
      <w:pPr>
        <w:pStyle w:val="Titre2"/>
        <w:tabs>
          <w:tab w:val="left" w:pos="540"/>
        </w:tabs>
        <w:ind w:left="540" w:firstLine="0"/>
        <w:rPr>
          <w:rFonts w:ascii="Arial Narrow" w:hAnsi="Arial Narrow" w:cs="Arial Narrow"/>
          <w:sz w:val="22"/>
          <w:szCs w:val="22"/>
        </w:rPr>
      </w:pPr>
      <w:r>
        <w:rPr>
          <w:rFonts w:ascii="Arial Narrow" w:hAnsi="Arial Narrow" w:cs="Arial Narrow"/>
          <w:sz w:val="22"/>
          <w:szCs w:val="22"/>
        </w:rPr>
        <w:t xml:space="preserve">B – MAPA  N°     </w:t>
      </w:r>
      <w:proofErr w:type="gramStart"/>
      <w:r>
        <w:rPr>
          <w:rFonts w:ascii="Arial Narrow" w:hAnsi="Arial Narrow" w:cs="Arial Narrow"/>
          <w:sz w:val="22"/>
          <w:szCs w:val="22"/>
        </w:rPr>
        <w:t>..</w:t>
      </w:r>
      <w:proofErr w:type="gramEnd"/>
      <w:r w:rsidR="00367472">
        <w:rPr>
          <w:rFonts w:ascii="Arial Narrow" w:hAnsi="Arial Narrow" w:cs="Arial Narrow"/>
          <w:sz w:val="22"/>
          <w:szCs w:val="22"/>
        </w:rPr>
        <w:t>-20</w:t>
      </w:r>
      <w:r w:rsidR="00F04CC6">
        <w:rPr>
          <w:rFonts w:ascii="Arial Narrow" w:hAnsi="Arial Narrow" w:cs="Arial Narrow"/>
          <w:sz w:val="22"/>
          <w:szCs w:val="22"/>
        </w:rPr>
        <w:t>20</w:t>
      </w:r>
      <w:r w:rsidR="0025623D">
        <w:rPr>
          <w:rFonts w:ascii="Arial Narrow" w:hAnsi="Arial Narrow" w:cs="Arial Narrow"/>
          <w:sz w:val="22"/>
          <w:szCs w:val="22"/>
        </w:rPr>
        <w:tab/>
      </w:r>
      <w:r w:rsidR="0025623D">
        <w:rPr>
          <w:rFonts w:ascii="Arial Narrow" w:hAnsi="Arial Narrow" w:cs="Arial Narrow"/>
          <w:sz w:val="22"/>
          <w:szCs w:val="22"/>
        </w:rPr>
        <w:tab/>
      </w:r>
      <w:r w:rsidR="0025623D">
        <w:rPr>
          <w:rFonts w:ascii="Arial Narrow" w:hAnsi="Arial Narrow" w:cs="Arial Narrow"/>
          <w:sz w:val="22"/>
          <w:szCs w:val="22"/>
        </w:rPr>
        <w:tab/>
      </w:r>
      <w:r w:rsidR="0025623D">
        <w:rPr>
          <w:rFonts w:ascii="Arial Narrow" w:hAnsi="Arial Narrow" w:cs="Arial Narrow"/>
          <w:sz w:val="22"/>
          <w:szCs w:val="22"/>
        </w:rPr>
        <w:tab/>
        <w:t xml:space="preserve">Date de signature                             </w:t>
      </w:r>
    </w:p>
    <w:p w:rsidR="0025623D" w:rsidRDefault="0025623D">
      <w:pPr>
        <w:pBdr>
          <w:top w:val="single" w:sz="4" w:space="1" w:color="000000"/>
          <w:left w:val="single" w:sz="4" w:space="0" w:color="000000"/>
          <w:bottom w:val="single" w:sz="4" w:space="1" w:color="000000"/>
          <w:right w:val="single" w:sz="4" w:space="4" w:color="000000"/>
        </w:pBdr>
        <w:ind w:left="540"/>
        <w:rPr>
          <w:rFonts w:ascii="Arial Narrow" w:hAnsi="Arial Narrow" w:cs="Arial Narrow"/>
          <w:b/>
          <w:bCs/>
        </w:rPr>
      </w:pPr>
    </w:p>
    <w:p w:rsidR="0025623D" w:rsidRDefault="0025623D">
      <w:pPr>
        <w:pBdr>
          <w:top w:val="single" w:sz="4" w:space="1" w:color="000000"/>
          <w:left w:val="single" w:sz="4" w:space="0" w:color="000000"/>
          <w:bottom w:val="single" w:sz="4" w:space="1" w:color="000000"/>
          <w:right w:val="single" w:sz="4" w:space="4" w:color="000000"/>
        </w:pBdr>
        <w:ind w:left="540"/>
        <w:rPr>
          <w:rFonts w:ascii="Arial Narrow" w:hAnsi="Arial Narrow" w:cs="Arial Narrow"/>
          <w:b/>
          <w:bCs/>
        </w:rPr>
      </w:pPr>
      <w:r>
        <w:rPr>
          <w:rFonts w:ascii="Arial Narrow" w:hAnsi="Arial Narrow" w:cs="Arial Narrow"/>
          <w:b/>
          <w:bCs/>
        </w:rPr>
        <w:t>Objet du marché :</w:t>
      </w:r>
      <w:r>
        <w:rPr>
          <w:rFonts w:ascii="Arial Narrow" w:hAnsi="Arial Narrow" w:cs="Arial Narrow"/>
        </w:rPr>
        <w:tab/>
      </w:r>
      <w:r>
        <w:rPr>
          <w:rFonts w:ascii="Arial Narrow" w:hAnsi="Arial Narrow" w:cs="Arial Narrow"/>
          <w:b/>
          <w:bCs/>
        </w:rPr>
        <w:t xml:space="preserve"> </w:t>
      </w:r>
      <w:r w:rsidR="00CA03D1">
        <w:rPr>
          <w:rFonts w:ascii="Arial Narrow" w:hAnsi="Arial Narrow" w:cs="Arial Narrow"/>
          <w:b/>
          <w:bCs/>
        </w:rPr>
        <w:t>LOCATION PHOTOCOPIEUR</w:t>
      </w:r>
    </w:p>
    <w:p w:rsidR="0025623D" w:rsidRDefault="0025623D">
      <w:pPr>
        <w:pStyle w:val="Titre2"/>
        <w:pBdr>
          <w:top w:val="single" w:sz="4" w:space="1" w:color="000000"/>
          <w:left w:val="single" w:sz="4" w:space="2" w:color="000000"/>
          <w:bottom w:val="single" w:sz="4" w:space="0" w:color="000000"/>
          <w:right w:val="single" w:sz="4" w:space="4" w:color="000000"/>
        </w:pBdr>
        <w:ind w:left="540" w:firstLine="0"/>
        <w:jc w:val="center"/>
        <w:rPr>
          <w:rFonts w:ascii="Arial Narrow" w:hAnsi="Arial Narrow" w:cs="Arial Narrow"/>
          <w:sz w:val="22"/>
          <w:szCs w:val="22"/>
        </w:rPr>
      </w:pPr>
      <w:r>
        <w:rPr>
          <w:rFonts w:ascii="Arial Narrow" w:hAnsi="Arial Narrow" w:cs="Arial Narrow"/>
          <w:sz w:val="22"/>
          <w:szCs w:val="22"/>
        </w:rPr>
        <w:t>Date de dépôt des offres</w:t>
      </w:r>
      <w:r>
        <w:rPr>
          <w:rFonts w:ascii="Arial Narrow" w:hAnsi="Arial Narrow" w:cs="Arial Narrow"/>
          <w:sz w:val="22"/>
          <w:szCs w:val="22"/>
        </w:rPr>
        <w:tab/>
      </w:r>
      <w:r>
        <w:rPr>
          <w:rFonts w:ascii="Arial Narrow" w:hAnsi="Arial Narrow" w:cs="Arial Narrow"/>
          <w:sz w:val="22"/>
          <w:szCs w:val="22"/>
        </w:rPr>
        <w:tab/>
        <w:t xml:space="preserve"> </w:t>
      </w:r>
    </w:p>
    <w:p w:rsidR="0025623D" w:rsidRPr="00F01330" w:rsidRDefault="00B16471">
      <w:pPr>
        <w:pStyle w:val="Titre2"/>
        <w:pBdr>
          <w:top w:val="single" w:sz="4" w:space="1" w:color="000000"/>
          <w:left w:val="single" w:sz="4" w:space="2" w:color="000000"/>
          <w:bottom w:val="single" w:sz="4" w:space="0" w:color="000000"/>
          <w:right w:val="single" w:sz="4" w:space="4" w:color="000000"/>
        </w:pBdr>
        <w:ind w:left="540" w:firstLine="0"/>
        <w:jc w:val="center"/>
        <w:rPr>
          <w:rFonts w:ascii="Arial Narrow" w:hAnsi="Arial Narrow" w:cs="Arial Narrow"/>
          <w:color w:val="FF0000"/>
          <w:sz w:val="22"/>
          <w:szCs w:val="22"/>
        </w:rPr>
      </w:pPr>
      <w:r>
        <w:rPr>
          <w:rFonts w:ascii="Arial Narrow" w:hAnsi="Arial Narrow" w:cs="Arial Narrow"/>
          <w:color w:val="FF0000"/>
          <w:sz w:val="22"/>
          <w:szCs w:val="22"/>
        </w:rPr>
        <w:t>Le</w:t>
      </w:r>
      <w:r w:rsidR="0025623D" w:rsidRPr="00F01330">
        <w:rPr>
          <w:rFonts w:ascii="Arial Narrow" w:hAnsi="Arial Narrow" w:cs="Arial Narrow"/>
          <w:color w:val="FF0000"/>
          <w:sz w:val="22"/>
          <w:szCs w:val="22"/>
        </w:rPr>
        <w:t xml:space="preserve"> </w:t>
      </w:r>
      <w:r w:rsidR="00CA03D1">
        <w:rPr>
          <w:rFonts w:ascii="Arial Narrow" w:hAnsi="Arial Narrow" w:cs="Arial Narrow"/>
          <w:color w:val="FF0000"/>
          <w:sz w:val="22"/>
          <w:szCs w:val="22"/>
        </w:rPr>
        <w:t>20</w:t>
      </w:r>
      <w:r w:rsidR="00A431CD">
        <w:rPr>
          <w:rFonts w:ascii="Arial Narrow" w:hAnsi="Arial Narrow" w:cs="Arial Narrow"/>
          <w:color w:val="FF0000"/>
          <w:sz w:val="22"/>
          <w:szCs w:val="22"/>
        </w:rPr>
        <w:t xml:space="preserve"> </w:t>
      </w:r>
      <w:r w:rsidR="00CA03D1">
        <w:rPr>
          <w:rFonts w:ascii="Arial Narrow" w:hAnsi="Arial Narrow" w:cs="Arial Narrow"/>
          <w:color w:val="FF0000"/>
          <w:sz w:val="22"/>
          <w:szCs w:val="22"/>
        </w:rPr>
        <w:t xml:space="preserve">Août </w:t>
      </w:r>
      <w:r w:rsidR="00F04CC6">
        <w:rPr>
          <w:rFonts w:ascii="Arial Narrow" w:hAnsi="Arial Narrow" w:cs="Arial Narrow"/>
          <w:color w:val="FF0000"/>
          <w:sz w:val="22"/>
          <w:szCs w:val="22"/>
        </w:rPr>
        <w:t xml:space="preserve">2020 </w:t>
      </w:r>
      <w:r w:rsidR="0025623D" w:rsidRPr="00F01330">
        <w:rPr>
          <w:rFonts w:ascii="Arial Narrow" w:hAnsi="Arial Narrow" w:cs="Arial Narrow"/>
          <w:color w:val="FF0000"/>
          <w:sz w:val="22"/>
          <w:szCs w:val="22"/>
        </w:rPr>
        <w:t>à 1</w:t>
      </w:r>
      <w:r w:rsidR="00A431CD">
        <w:rPr>
          <w:rFonts w:ascii="Arial Narrow" w:hAnsi="Arial Narrow" w:cs="Arial Narrow"/>
          <w:color w:val="FF0000"/>
          <w:sz w:val="22"/>
          <w:szCs w:val="22"/>
        </w:rPr>
        <w:t>0</w:t>
      </w:r>
      <w:r w:rsidR="0025623D" w:rsidRPr="00F01330">
        <w:rPr>
          <w:rFonts w:ascii="Arial Narrow" w:hAnsi="Arial Narrow" w:cs="Arial Narrow"/>
          <w:color w:val="FF0000"/>
          <w:sz w:val="22"/>
          <w:szCs w:val="22"/>
        </w:rPr>
        <w:t>h00</w:t>
      </w:r>
    </w:p>
    <w:p w:rsidR="00196261" w:rsidRDefault="00196261">
      <w:pPr>
        <w:pStyle w:val="HTMLBody"/>
        <w:ind w:right="334"/>
        <w:jc w:val="center"/>
        <w:rPr>
          <w:rFonts w:ascii="Arial Narrow" w:hAnsi="Arial Narrow" w:cs="Arial Narrow"/>
          <w:b/>
          <w:bCs/>
          <w:sz w:val="22"/>
          <w:szCs w:val="22"/>
          <w:u w:val="single"/>
        </w:rPr>
      </w:pPr>
    </w:p>
    <w:p w:rsidR="0025623D" w:rsidRDefault="0025623D">
      <w:pPr>
        <w:pStyle w:val="HTMLBody"/>
        <w:ind w:right="334"/>
        <w:jc w:val="center"/>
        <w:rPr>
          <w:rFonts w:ascii="Arial Narrow" w:hAnsi="Arial Narrow" w:cs="Arial Narrow"/>
          <w:sz w:val="22"/>
          <w:szCs w:val="22"/>
        </w:rPr>
      </w:pPr>
      <w:r>
        <w:rPr>
          <w:rFonts w:ascii="Arial Narrow" w:hAnsi="Arial Narrow" w:cs="Arial Narrow"/>
          <w:b/>
          <w:bCs/>
          <w:sz w:val="22"/>
          <w:szCs w:val="22"/>
          <w:u w:val="single"/>
        </w:rPr>
        <w:t>Procédure de consultation</w:t>
      </w:r>
      <w:r>
        <w:rPr>
          <w:rFonts w:ascii="Arial Narrow" w:hAnsi="Arial Narrow" w:cs="Arial Narrow"/>
          <w:sz w:val="22"/>
          <w:szCs w:val="22"/>
          <w:u w:val="single"/>
        </w:rPr>
        <w:t xml:space="preserve"> </w:t>
      </w:r>
      <w:r>
        <w:rPr>
          <w:rFonts w:ascii="Arial Narrow" w:hAnsi="Arial Narrow" w:cs="Arial Narrow"/>
          <w:b/>
          <w:bCs/>
          <w:sz w:val="22"/>
          <w:szCs w:val="22"/>
          <w:u w:val="single"/>
        </w:rPr>
        <w:t>:</w:t>
      </w:r>
      <w:r>
        <w:rPr>
          <w:rFonts w:ascii="Arial Narrow" w:hAnsi="Arial Narrow" w:cs="Arial Narrow"/>
          <w:sz w:val="22"/>
          <w:szCs w:val="22"/>
        </w:rPr>
        <w:t xml:space="preserve"> </w:t>
      </w:r>
    </w:p>
    <w:p w:rsidR="0025623D" w:rsidRDefault="0025623D">
      <w:pPr>
        <w:pStyle w:val="HTMLBody"/>
        <w:ind w:right="334"/>
        <w:jc w:val="center"/>
        <w:rPr>
          <w:rFonts w:ascii="Arial Narrow" w:hAnsi="Arial Narrow" w:cs="Arial Narrow"/>
          <w:sz w:val="22"/>
          <w:szCs w:val="22"/>
        </w:rPr>
      </w:pPr>
    </w:p>
    <w:p w:rsidR="0025623D" w:rsidRDefault="0025623D">
      <w:pPr>
        <w:pStyle w:val="HTMLBody"/>
        <w:ind w:right="334"/>
        <w:jc w:val="center"/>
        <w:rPr>
          <w:rFonts w:ascii="Arial Narrow" w:hAnsi="Arial Narrow" w:cs="Arial Narrow"/>
          <w:sz w:val="22"/>
          <w:szCs w:val="22"/>
        </w:rPr>
      </w:pPr>
      <w:r>
        <w:rPr>
          <w:rFonts w:ascii="Arial Narrow" w:hAnsi="Arial Narrow" w:cs="Arial Narrow"/>
          <w:sz w:val="22"/>
          <w:szCs w:val="22"/>
        </w:rPr>
        <w:t>Marché passé selon la procédure adaptée en application de l’article 28  du Code des Marchés Publics.</w:t>
      </w:r>
    </w:p>
    <w:p w:rsidR="0025623D" w:rsidRDefault="0025623D">
      <w:pPr>
        <w:pStyle w:val="HTMLBody"/>
        <w:ind w:right="334"/>
        <w:jc w:val="center"/>
        <w:rPr>
          <w:rFonts w:ascii="Arial Narrow" w:hAnsi="Arial Narrow" w:cs="Arial Narrow"/>
          <w:sz w:val="22"/>
          <w:szCs w:val="22"/>
        </w:rPr>
      </w:pPr>
    </w:p>
    <w:p w:rsidR="0025623D" w:rsidRDefault="0025623D">
      <w:pPr>
        <w:pStyle w:val="HTMLBody"/>
        <w:ind w:right="334"/>
        <w:jc w:val="center"/>
        <w:rPr>
          <w:rFonts w:ascii="Arial Narrow" w:hAnsi="Arial Narrow" w:cs="Arial Narrow"/>
          <w:b/>
          <w:bCs/>
          <w:sz w:val="22"/>
          <w:szCs w:val="22"/>
          <w:u w:val="single"/>
        </w:rPr>
      </w:pPr>
    </w:p>
    <w:p w:rsidR="0025623D" w:rsidRDefault="0025623D">
      <w:pPr>
        <w:pStyle w:val="HTMLBody"/>
        <w:ind w:right="334"/>
        <w:jc w:val="center"/>
        <w:rPr>
          <w:rFonts w:ascii="Arial Narrow" w:hAnsi="Arial Narrow" w:cs="Arial Narrow"/>
          <w:sz w:val="22"/>
          <w:szCs w:val="22"/>
        </w:rPr>
      </w:pPr>
      <w:r>
        <w:rPr>
          <w:rFonts w:ascii="Arial Narrow" w:hAnsi="Arial Narrow" w:cs="Arial Narrow"/>
          <w:sz w:val="22"/>
          <w:szCs w:val="22"/>
        </w:rPr>
        <w:t>Le présent document fait référence au Cahier des Clauses Administratives Générales Fournitures Courantes et Services (C.C.A.G.-F.C.S.)</w:t>
      </w:r>
    </w:p>
    <w:p w:rsidR="0025623D" w:rsidRDefault="0025623D">
      <w:pPr>
        <w:pStyle w:val="HTMLBody"/>
        <w:ind w:right="334"/>
        <w:jc w:val="center"/>
        <w:rPr>
          <w:rFonts w:ascii="Arial Narrow" w:hAnsi="Arial Narrow" w:cs="Arial Narrow"/>
          <w:sz w:val="22"/>
          <w:szCs w:val="22"/>
        </w:rPr>
      </w:pPr>
    </w:p>
    <w:p w:rsidR="0025623D" w:rsidRDefault="0025623D">
      <w:pPr>
        <w:pStyle w:val="HTMLBody"/>
        <w:ind w:right="334"/>
        <w:jc w:val="center"/>
        <w:rPr>
          <w:rFonts w:ascii="Arial Narrow" w:hAnsi="Arial Narrow" w:cs="Arial Narrow"/>
          <w:sz w:val="22"/>
          <w:szCs w:val="22"/>
        </w:rPr>
      </w:pPr>
    </w:p>
    <w:p w:rsidR="0025623D" w:rsidRDefault="0025623D">
      <w:pPr>
        <w:pStyle w:val="Retraitcorpsdetexte"/>
        <w:jc w:val="center"/>
        <w:rPr>
          <w:rFonts w:ascii="Arial Narrow" w:hAnsi="Arial Narrow" w:cs="Arial Narrow"/>
          <w:sz w:val="22"/>
          <w:szCs w:val="22"/>
        </w:rPr>
      </w:pPr>
      <w:r>
        <w:rPr>
          <w:rFonts w:ascii="Arial Narrow" w:hAnsi="Arial Narrow" w:cs="Arial Narrow"/>
          <w:sz w:val="22"/>
          <w:szCs w:val="22"/>
        </w:rPr>
        <w:t>Le présent document comporte 8 pages numérotées de 1 à 8</w:t>
      </w:r>
    </w:p>
    <w:p w:rsidR="0025623D" w:rsidRDefault="0025623D">
      <w:pPr>
        <w:pStyle w:val="Titre1"/>
        <w:pageBreakBefore/>
        <w:pBdr>
          <w:top w:val="single" w:sz="4" w:space="1" w:color="000000"/>
          <w:left w:val="single" w:sz="4" w:space="1" w:color="000000"/>
          <w:bottom w:val="single" w:sz="4" w:space="1" w:color="000000"/>
          <w:right w:val="single" w:sz="4" w:space="4" w:color="000000"/>
        </w:pBdr>
        <w:shd w:val="clear" w:color="auto" w:fill="E5E5E5"/>
        <w:tabs>
          <w:tab w:val="left" w:pos="2552"/>
        </w:tabs>
        <w:rPr>
          <w:rFonts w:ascii="Arial Narrow" w:hAnsi="Arial Narrow" w:cs="Arial Narrow"/>
          <w:sz w:val="22"/>
          <w:szCs w:val="22"/>
        </w:rPr>
      </w:pPr>
      <w:r>
        <w:rPr>
          <w:rFonts w:ascii="Arial Narrow" w:hAnsi="Arial Narrow" w:cs="Arial Narrow"/>
          <w:sz w:val="22"/>
          <w:szCs w:val="22"/>
        </w:rPr>
        <w:lastRenderedPageBreak/>
        <w:t xml:space="preserve"> CHAPITRE I - MODE DE PASSATION DU MARCHE</w:t>
      </w:r>
    </w:p>
    <w:p w:rsidR="0025623D" w:rsidRDefault="0025623D">
      <w:pPr>
        <w:pStyle w:val="Retraitcorpsdetexte"/>
        <w:rPr>
          <w:rFonts w:ascii="Arial Narrow" w:hAnsi="Arial Narrow" w:cs="Arial Narrow"/>
          <w:sz w:val="22"/>
          <w:szCs w:val="22"/>
        </w:rPr>
      </w:pPr>
      <w:r>
        <w:rPr>
          <w:rFonts w:ascii="Arial Narrow" w:hAnsi="Arial Narrow" w:cs="Arial Narrow"/>
          <w:sz w:val="22"/>
          <w:szCs w:val="22"/>
        </w:rPr>
        <w:t>Procédure à l’issue de laquelle le présent marché est passé et références dans le Code des Marchés Publics (décret n° 2006-975 du 1</w:t>
      </w:r>
      <w:r>
        <w:rPr>
          <w:rFonts w:ascii="Arial Narrow" w:hAnsi="Arial Narrow" w:cs="Arial Narrow"/>
          <w:sz w:val="22"/>
          <w:szCs w:val="22"/>
          <w:vertAlign w:val="superscript"/>
        </w:rPr>
        <w:t>er</w:t>
      </w:r>
      <w:r>
        <w:rPr>
          <w:rFonts w:ascii="Arial Narrow" w:hAnsi="Arial Narrow" w:cs="Arial Narrow"/>
          <w:sz w:val="22"/>
          <w:szCs w:val="22"/>
        </w:rPr>
        <w:t xml:space="preserve"> Août  2006 CMP) :  </w:t>
      </w:r>
    </w:p>
    <w:p w:rsidR="0025623D" w:rsidRPr="00A679CA" w:rsidRDefault="0025623D">
      <w:pPr>
        <w:pStyle w:val="Retraitcorpsdetexte31"/>
        <w:rPr>
          <w:rFonts w:ascii="Arial Narrow" w:hAnsi="Arial Narrow" w:cs="Arial Narrow"/>
          <w:b/>
          <w:bCs/>
          <w:i/>
          <w:iCs/>
        </w:rPr>
      </w:pPr>
      <w:r w:rsidRPr="00A679CA">
        <w:rPr>
          <w:rFonts w:ascii="Arial Narrow" w:hAnsi="Arial Narrow" w:cs="Arial Narrow"/>
          <w:b/>
          <w:bCs/>
          <w:i/>
          <w:iCs/>
        </w:rPr>
        <w:t>Procédure adaptée conformément  à l’article  28 du Code des Marchés Publics</w:t>
      </w:r>
      <w:r>
        <w:rPr>
          <w:rFonts w:ascii="Arial Narrow" w:hAnsi="Arial Narrow" w:cs="Arial Narrow"/>
          <w:b/>
          <w:bCs/>
          <w:i/>
          <w:iCs/>
        </w:rPr>
        <w:t>.</w:t>
      </w:r>
      <w:r w:rsidRPr="00A679CA">
        <w:rPr>
          <w:rFonts w:ascii="Arial Narrow" w:hAnsi="Arial Narrow" w:cs="Arial Narrow"/>
          <w:b/>
          <w:bCs/>
          <w:i/>
          <w:iCs/>
        </w:rPr>
        <w:t xml:space="preserve"> </w:t>
      </w:r>
    </w:p>
    <w:p w:rsidR="0025623D" w:rsidRDefault="0025623D">
      <w:pPr>
        <w:pStyle w:val="Titre1"/>
        <w:pBdr>
          <w:top w:val="single" w:sz="4" w:space="1" w:color="000000"/>
          <w:left w:val="single" w:sz="4" w:space="1" w:color="000000"/>
          <w:bottom w:val="single" w:sz="4" w:space="1" w:color="000000"/>
          <w:right w:val="single" w:sz="4" w:space="4" w:color="000000"/>
        </w:pBdr>
        <w:shd w:val="clear" w:color="auto" w:fill="E5E5E5"/>
        <w:tabs>
          <w:tab w:val="left" w:pos="2552"/>
        </w:tabs>
        <w:rPr>
          <w:rFonts w:ascii="Arial Narrow" w:hAnsi="Arial Narrow" w:cs="Arial Narrow"/>
          <w:sz w:val="22"/>
          <w:szCs w:val="22"/>
        </w:rPr>
      </w:pPr>
      <w:r>
        <w:rPr>
          <w:rFonts w:ascii="Arial Narrow" w:hAnsi="Arial Narrow" w:cs="Arial Narrow"/>
          <w:sz w:val="22"/>
          <w:szCs w:val="22"/>
        </w:rPr>
        <w:t>CHAPITRE II - REGLEMENT DE CONSULTATION</w:t>
      </w:r>
    </w:p>
    <w:p w:rsidR="0025623D" w:rsidRDefault="0025623D">
      <w:pPr>
        <w:pStyle w:val="Titre2"/>
        <w:tabs>
          <w:tab w:val="left" w:pos="1701"/>
          <w:tab w:val="left" w:pos="2793"/>
        </w:tabs>
        <w:ind w:left="851" w:firstLine="0"/>
        <w:rPr>
          <w:rFonts w:ascii="Arial Narrow" w:hAnsi="Arial Narrow" w:cs="Arial Narrow"/>
          <w:sz w:val="22"/>
          <w:szCs w:val="22"/>
        </w:rPr>
      </w:pPr>
      <w:r>
        <w:rPr>
          <w:rFonts w:ascii="Arial Narrow" w:hAnsi="Arial Narrow" w:cs="Arial Narrow"/>
          <w:sz w:val="22"/>
          <w:szCs w:val="22"/>
        </w:rPr>
        <w:tab/>
      </w:r>
    </w:p>
    <w:p w:rsidR="0025623D" w:rsidRDefault="0025623D">
      <w:pPr>
        <w:pStyle w:val="Titre2"/>
        <w:tabs>
          <w:tab w:val="left" w:pos="1701"/>
        </w:tabs>
        <w:ind w:left="851" w:firstLine="0"/>
        <w:rPr>
          <w:rFonts w:ascii="Arial Narrow" w:hAnsi="Arial Narrow" w:cs="Arial Narrow"/>
          <w:sz w:val="22"/>
          <w:szCs w:val="22"/>
        </w:rPr>
      </w:pPr>
      <w:r>
        <w:rPr>
          <w:rFonts w:ascii="Arial Narrow" w:hAnsi="Arial Narrow" w:cs="Arial Narrow"/>
          <w:sz w:val="22"/>
          <w:szCs w:val="22"/>
        </w:rPr>
        <w:t>A.</w:t>
      </w:r>
      <w:r>
        <w:rPr>
          <w:rFonts w:ascii="Arial Narrow" w:hAnsi="Arial Narrow" w:cs="Arial Narrow"/>
          <w:sz w:val="22"/>
          <w:szCs w:val="22"/>
        </w:rPr>
        <w:tab/>
        <w:t xml:space="preserve">Date et heure limites  de dépôt des offres :  </w:t>
      </w:r>
    </w:p>
    <w:p w:rsidR="0025623D" w:rsidRDefault="0025623D">
      <w:pPr>
        <w:pStyle w:val="Titre2"/>
        <w:tabs>
          <w:tab w:val="left" w:pos="1701"/>
          <w:tab w:val="left" w:pos="2793"/>
        </w:tabs>
        <w:ind w:left="851" w:firstLine="0"/>
        <w:rPr>
          <w:rFonts w:ascii="Arial Narrow" w:hAnsi="Arial Narrow" w:cs="Arial Narrow"/>
          <w:sz w:val="22"/>
          <w:szCs w:val="22"/>
        </w:rPr>
      </w:pPr>
      <w:r>
        <w:rPr>
          <w:rFonts w:ascii="Arial Narrow" w:hAnsi="Arial Narrow" w:cs="Arial Narrow"/>
          <w:sz w:val="22"/>
          <w:szCs w:val="22"/>
        </w:rPr>
        <w:t xml:space="preserve"> Le </w:t>
      </w:r>
      <w:r>
        <w:rPr>
          <w:rFonts w:ascii="Arial Narrow" w:hAnsi="Arial Narrow" w:cs="Arial Narrow"/>
          <w:sz w:val="22"/>
          <w:szCs w:val="22"/>
        </w:rPr>
        <w:tab/>
      </w:r>
      <w:r w:rsidR="00CA03D1">
        <w:rPr>
          <w:rFonts w:ascii="Arial Narrow" w:hAnsi="Arial Narrow" w:cs="Arial Narrow"/>
          <w:color w:val="FF0000"/>
          <w:sz w:val="22"/>
          <w:szCs w:val="22"/>
        </w:rPr>
        <w:t xml:space="preserve">20 Août 2020 </w:t>
      </w:r>
      <w:r w:rsidRPr="00367472">
        <w:rPr>
          <w:rFonts w:ascii="Arial Narrow" w:hAnsi="Arial Narrow" w:cs="Arial Narrow"/>
          <w:color w:val="FF0000"/>
          <w:sz w:val="22"/>
          <w:szCs w:val="22"/>
        </w:rPr>
        <w:t>à 1</w:t>
      </w:r>
      <w:r w:rsidR="00A431CD">
        <w:rPr>
          <w:rFonts w:ascii="Arial Narrow" w:hAnsi="Arial Narrow" w:cs="Arial Narrow"/>
          <w:color w:val="FF0000"/>
          <w:sz w:val="22"/>
          <w:szCs w:val="22"/>
        </w:rPr>
        <w:t>0</w:t>
      </w:r>
      <w:r w:rsidRPr="00367472">
        <w:rPr>
          <w:rFonts w:ascii="Arial Narrow" w:hAnsi="Arial Narrow" w:cs="Arial Narrow"/>
          <w:color w:val="FF0000"/>
          <w:sz w:val="22"/>
          <w:szCs w:val="22"/>
        </w:rPr>
        <w:t>h00</w:t>
      </w:r>
    </w:p>
    <w:p w:rsidR="0025623D" w:rsidRDefault="0025623D">
      <w:pPr>
        <w:pStyle w:val="Titre2"/>
        <w:tabs>
          <w:tab w:val="left" w:pos="1701"/>
          <w:tab w:val="left" w:pos="2793"/>
        </w:tabs>
        <w:ind w:left="851" w:firstLine="0"/>
        <w:rPr>
          <w:rFonts w:ascii="Arial Narrow" w:hAnsi="Arial Narrow" w:cs="Arial Narrow"/>
          <w:sz w:val="22"/>
          <w:szCs w:val="22"/>
        </w:rPr>
      </w:pPr>
      <w:r>
        <w:rPr>
          <w:rFonts w:ascii="Arial Narrow" w:hAnsi="Arial Narrow" w:cs="Arial Narrow"/>
          <w:sz w:val="22"/>
          <w:szCs w:val="22"/>
        </w:rPr>
        <w:t xml:space="preserve">B. </w:t>
      </w:r>
      <w:r>
        <w:rPr>
          <w:rFonts w:ascii="Arial Narrow" w:hAnsi="Arial Narrow" w:cs="Arial Narrow"/>
          <w:sz w:val="22"/>
          <w:szCs w:val="22"/>
        </w:rPr>
        <w:tab/>
        <w:t>Modalités d’envoi</w:t>
      </w:r>
    </w:p>
    <w:p w:rsidR="00367472" w:rsidRDefault="00A03C7D" w:rsidP="00A03C7D">
      <w:pPr>
        <w:pStyle w:val="RedPara"/>
        <w:tabs>
          <w:tab w:val="left" w:pos="2070"/>
        </w:tabs>
        <w:ind w:left="900"/>
        <w:rPr>
          <w:rFonts w:ascii="Arial Narrow" w:hAnsi="Arial Narrow" w:cs="Arial Narrow"/>
        </w:rPr>
      </w:pPr>
      <w:r>
        <w:rPr>
          <w:rFonts w:ascii="Arial Narrow" w:hAnsi="Arial Narrow" w:cs="Arial Narrow"/>
        </w:rPr>
        <w:tab/>
      </w:r>
    </w:p>
    <w:p w:rsidR="0025623D" w:rsidRDefault="00367472" w:rsidP="00367472">
      <w:pPr>
        <w:pStyle w:val="RedPara"/>
        <w:ind w:left="900"/>
        <w:rPr>
          <w:rFonts w:ascii="Arial Narrow" w:hAnsi="Arial Narrow" w:cs="Arial Narrow"/>
        </w:rPr>
      </w:pPr>
      <w:r>
        <w:rPr>
          <w:rFonts w:ascii="Arial Narrow" w:hAnsi="Arial Narrow" w:cs="Arial Narrow"/>
        </w:rPr>
        <w:t xml:space="preserve">-  </w:t>
      </w:r>
      <w:r w:rsidR="00F04CC6">
        <w:rPr>
          <w:rFonts w:ascii="Arial Narrow" w:hAnsi="Arial Narrow" w:cs="Arial Narrow"/>
        </w:rPr>
        <w:t>Dépôt sur la plateforme AJI</w:t>
      </w:r>
      <w:r w:rsidR="0025623D">
        <w:rPr>
          <w:rFonts w:ascii="Arial Narrow" w:hAnsi="Arial Narrow" w:cs="Arial Narrow"/>
        </w:rPr>
        <w:t xml:space="preserve"> </w:t>
      </w:r>
      <w:r w:rsidR="00A03C7D">
        <w:rPr>
          <w:rFonts w:ascii="Arial Narrow" w:hAnsi="Arial Narrow" w:cs="Arial Narrow"/>
        </w:rPr>
        <w:t>uniquement</w:t>
      </w:r>
    </w:p>
    <w:p w:rsidR="00367472" w:rsidRDefault="00367472" w:rsidP="00367472">
      <w:pPr>
        <w:pStyle w:val="RedPara"/>
        <w:ind w:left="900"/>
        <w:rPr>
          <w:rFonts w:ascii="Arial Narrow" w:hAnsi="Arial Narrow" w:cs="Arial Narrow"/>
        </w:rPr>
      </w:pPr>
    </w:p>
    <w:p w:rsidR="0025623D" w:rsidRDefault="0025623D">
      <w:pPr>
        <w:ind w:left="540" w:firstLine="168"/>
        <w:rPr>
          <w:rFonts w:ascii="Arial Narrow" w:hAnsi="Arial Narrow" w:cs="Arial Narrow"/>
          <w:b/>
          <w:bCs/>
        </w:rPr>
      </w:pPr>
      <w:r>
        <w:rPr>
          <w:rFonts w:ascii="Arial Narrow" w:hAnsi="Arial Narrow" w:cs="Arial Narrow"/>
          <w:b/>
          <w:bCs/>
        </w:rPr>
        <w:t xml:space="preserve">  </w:t>
      </w:r>
      <w:r w:rsidR="00367472">
        <w:rPr>
          <w:rFonts w:ascii="Arial Narrow" w:hAnsi="Arial Narrow" w:cs="Arial Narrow"/>
          <w:b/>
          <w:bCs/>
        </w:rPr>
        <w:t>C</w:t>
      </w:r>
      <w:r>
        <w:rPr>
          <w:rFonts w:ascii="Arial Narrow" w:hAnsi="Arial Narrow" w:cs="Arial Narrow"/>
          <w:b/>
          <w:bCs/>
        </w:rPr>
        <w:t>.</w:t>
      </w:r>
      <w:r>
        <w:rPr>
          <w:rFonts w:ascii="Arial Narrow" w:hAnsi="Arial Narrow" w:cs="Arial Narrow"/>
          <w:b/>
          <w:bCs/>
        </w:rPr>
        <w:tab/>
        <w:t xml:space="preserve">   Critères de choix par ordre de priorité avec leurs pondérations</w:t>
      </w:r>
    </w:p>
    <w:p w:rsidR="0025623D" w:rsidRDefault="0025623D">
      <w:pPr>
        <w:ind w:left="540" w:firstLine="168"/>
        <w:rPr>
          <w:rFonts w:ascii="Arial Narrow" w:hAnsi="Arial Narrow" w:cs="Arial Narrow"/>
          <w:b/>
          <w:bCs/>
        </w:rPr>
      </w:pPr>
    </w:p>
    <w:p w:rsidR="0025623D" w:rsidRDefault="0025623D">
      <w:pPr>
        <w:ind w:left="540" w:firstLine="168"/>
        <w:rPr>
          <w:rFonts w:ascii="Arial Narrow" w:hAnsi="Arial Narrow" w:cs="Arial Narrow"/>
          <w:b/>
          <w:bCs/>
        </w:rPr>
      </w:pPr>
      <w:r>
        <w:rPr>
          <w:rFonts w:ascii="Arial Narrow" w:hAnsi="Arial Narrow" w:cs="Arial Narrow"/>
          <w:b/>
          <w:bCs/>
        </w:rPr>
        <w:t xml:space="preserve">1 – le prix des prestations  </w:t>
      </w:r>
      <w:r w:rsidR="00CA03D1">
        <w:rPr>
          <w:rFonts w:ascii="Arial Narrow" w:hAnsi="Arial Narrow" w:cs="Arial Narrow"/>
          <w:b/>
          <w:bCs/>
        </w:rPr>
        <w:t>5</w:t>
      </w:r>
      <w:r w:rsidR="00F04CC6">
        <w:rPr>
          <w:rFonts w:ascii="Arial Narrow" w:hAnsi="Arial Narrow" w:cs="Arial Narrow"/>
          <w:b/>
          <w:bCs/>
        </w:rPr>
        <w:t>0</w:t>
      </w:r>
      <w:r w:rsidR="00B3728D">
        <w:rPr>
          <w:rFonts w:ascii="Arial Narrow" w:hAnsi="Arial Narrow" w:cs="Arial Narrow"/>
          <w:b/>
          <w:bCs/>
        </w:rPr>
        <w:t xml:space="preserve"> %</w:t>
      </w:r>
    </w:p>
    <w:p w:rsidR="0025623D" w:rsidRDefault="0025623D">
      <w:pPr>
        <w:ind w:left="540" w:firstLine="168"/>
        <w:rPr>
          <w:rFonts w:ascii="Arial Narrow" w:hAnsi="Arial Narrow" w:cs="Arial Narrow"/>
          <w:b/>
          <w:bCs/>
        </w:rPr>
      </w:pPr>
      <w:r>
        <w:rPr>
          <w:rFonts w:ascii="Arial Narrow" w:hAnsi="Arial Narrow" w:cs="Arial Narrow"/>
          <w:b/>
          <w:bCs/>
        </w:rPr>
        <w:t xml:space="preserve">2 – </w:t>
      </w:r>
      <w:r w:rsidR="00B3728D">
        <w:rPr>
          <w:rFonts w:ascii="Arial Narrow" w:hAnsi="Arial Narrow" w:cs="Arial Narrow"/>
          <w:b/>
          <w:bCs/>
        </w:rPr>
        <w:t xml:space="preserve">Délai de livraison : </w:t>
      </w:r>
      <w:r w:rsidR="00CA03D1">
        <w:rPr>
          <w:rFonts w:ascii="Arial Narrow" w:hAnsi="Arial Narrow" w:cs="Arial Narrow"/>
          <w:b/>
          <w:bCs/>
        </w:rPr>
        <w:t>2</w:t>
      </w:r>
      <w:r w:rsidR="00F04CC6">
        <w:rPr>
          <w:rFonts w:ascii="Arial Narrow" w:hAnsi="Arial Narrow" w:cs="Arial Narrow"/>
          <w:b/>
          <w:bCs/>
        </w:rPr>
        <w:t>0</w:t>
      </w:r>
      <w:r w:rsidR="00B3728D">
        <w:rPr>
          <w:rFonts w:ascii="Arial Narrow" w:hAnsi="Arial Narrow" w:cs="Arial Narrow"/>
          <w:b/>
          <w:bCs/>
        </w:rPr>
        <w:t xml:space="preserve"> %</w:t>
      </w:r>
    </w:p>
    <w:p w:rsidR="00CA03D1" w:rsidRPr="009A6893" w:rsidRDefault="00CA03D1">
      <w:pPr>
        <w:ind w:left="540" w:firstLine="168"/>
        <w:rPr>
          <w:rFonts w:ascii="Arial Narrow" w:hAnsi="Arial Narrow" w:cs="Arial Narrow"/>
          <w:b/>
          <w:bCs/>
        </w:rPr>
      </w:pPr>
      <w:r>
        <w:rPr>
          <w:rFonts w:ascii="Arial Narrow" w:hAnsi="Arial Narrow" w:cs="Arial Narrow"/>
          <w:b/>
          <w:bCs/>
        </w:rPr>
        <w:t>3 – qualité du service : 30</w:t>
      </w:r>
    </w:p>
    <w:p w:rsidR="0025623D" w:rsidRPr="00433120" w:rsidRDefault="00367472">
      <w:pPr>
        <w:pStyle w:val="Titre2"/>
        <w:tabs>
          <w:tab w:val="left" w:pos="1701"/>
          <w:tab w:val="left" w:pos="2793"/>
        </w:tabs>
        <w:ind w:left="851" w:firstLine="0"/>
        <w:rPr>
          <w:rFonts w:ascii="Arial Narrow" w:hAnsi="Arial Narrow" w:cs="Arial Narrow"/>
          <w:i w:val="0"/>
          <w:iCs w:val="0"/>
          <w:sz w:val="22"/>
          <w:szCs w:val="22"/>
        </w:rPr>
      </w:pPr>
      <w:r>
        <w:rPr>
          <w:rFonts w:ascii="Arial Narrow" w:hAnsi="Arial Narrow" w:cs="Arial Narrow"/>
          <w:i w:val="0"/>
          <w:iCs w:val="0"/>
          <w:sz w:val="22"/>
          <w:szCs w:val="22"/>
        </w:rPr>
        <w:t>D</w:t>
      </w:r>
      <w:r w:rsidR="00F04CC6">
        <w:rPr>
          <w:rFonts w:ascii="Arial Narrow" w:hAnsi="Arial Narrow" w:cs="Arial Narrow"/>
          <w:i w:val="0"/>
          <w:iCs w:val="0"/>
          <w:sz w:val="22"/>
          <w:szCs w:val="22"/>
        </w:rPr>
        <w:t>.</w:t>
      </w:r>
      <w:r w:rsidR="00F04CC6">
        <w:rPr>
          <w:rFonts w:ascii="Arial Narrow" w:hAnsi="Arial Narrow" w:cs="Arial Narrow"/>
          <w:i w:val="0"/>
          <w:iCs w:val="0"/>
          <w:sz w:val="22"/>
          <w:szCs w:val="22"/>
        </w:rPr>
        <w:tab/>
      </w:r>
      <w:r w:rsidR="0025623D" w:rsidRPr="00433120">
        <w:rPr>
          <w:rFonts w:ascii="Arial Narrow" w:hAnsi="Arial Narrow" w:cs="Arial Narrow"/>
          <w:i w:val="0"/>
          <w:iCs w:val="0"/>
          <w:sz w:val="22"/>
          <w:szCs w:val="22"/>
        </w:rPr>
        <w:t>Coordonnées pour les demandes de renseignements :</w:t>
      </w:r>
    </w:p>
    <w:p w:rsidR="00F01330" w:rsidRDefault="0025623D" w:rsidP="00F01330">
      <w:pPr>
        <w:ind w:left="1295"/>
        <w:rPr>
          <w:rFonts w:ascii="Arial Narrow" w:hAnsi="Arial Narrow" w:cs="Arial Narrow"/>
          <w:b/>
          <w:bCs/>
        </w:rPr>
      </w:pPr>
      <w:r>
        <w:rPr>
          <w:rFonts w:ascii="Arial Narrow" w:hAnsi="Arial Narrow" w:cs="Arial Narrow"/>
          <w:b/>
          <w:bCs/>
        </w:rPr>
        <w:t xml:space="preserve"> </w:t>
      </w:r>
      <w:r w:rsidR="00F01330">
        <w:rPr>
          <w:rFonts w:ascii="Arial Narrow" w:hAnsi="Arial Narrow" w:cs="Arial Narrow"/>
          <w:b/>
          <w:bCs/>
        </w:rPr>
        <w:t>Lycée Faustin FLERET</w:t>
      </w:r>
    </w:p>
    <w:p w:rsidR="00F01330" w:rsidRDefault="00F01330" w:rsidP="00F01330">
      <w:pPr>
        <w:ind w:left="1295"/>
        <w:rPr>
          <w:rFonts w:ascii="Arial Narrow" w:hAnsi="Arial Narrow" w:cs="Arial Narrow"/>
          <w:b/>
          <w:bCs/>
        </w:rPr>
      </w:pPr>
      <w:r>
        <w:rPr>
          <w:rFonts w:ascii="Arial Narrow" w:hAnsi="Arial Narrow" w:cs="Arial Narrow"/>
          <w:b/>
          <w:bCs/>
        </w:rPr>
        <w:t xml:space="preserve">Quartier Espérance </w:t>
      </w:r>
    </w:p>
    <w:p w:rsidR="00F01330" w:rsidRDefault="00F01330" w:rsidP="00F01330">
      <w:pPr>
        <w:ind w:left="1295"/>
        <w:rPr>
          <w:rFonts w:ascii="Arial Narrow" w:hAnsi="Arial Narrow" w:cs="Arial Narrow"/>
          <w:b/>
          <w:bCs/>
        </w:rPr>
      </w:pPr>
      <w:r>
        <w:rPr>
          <w:rFonts w:ascii="Arial Narrow" w:hAnsi="Arial Narrow" w:cs="Arial Narrow"/>
          <w:b/>
          <w:bCs/>
        </w:rPr>
        <w:t>97111 MORNE A L’EAU</w:t>
      </w:r>
    </w:p>
    <w:p w:rsidR="0025623D" w:rsidRDefault="0025623D" w:rsidP="00F01330">
      <w:pPr>
        <w:tabs>
          <w:tab w:val="left" w:pos="1800"/>
        </w:tabs>
        <w:ind w:left="900" w:right="-1076"/>
        <w:rPr>
          <w:rFonts w:ascii="Arial Narrow" w:hAnsi="Arial Narrow" w:cs="Arial Narrow"/>
          <w:b/>
          <w:bCs/>
        </w:rPr>
      </w:pPr>
    </w:p>
    <w:p w:rsidR="0025623D" w:rsidRDefault="0025623D">
      <w:pPr>
        <w:tabs>
          <w:tab w:val="left" w:pos="1800"/>
        </w:tabs>
        <w:ind w:left="900" w:right="-1076"/>
        <w:rPr>
          <w:rFonts w:ascii="Arial Narrow" w:hAnsi="Arial Narrow" w:cs="Arial Narrow"/>
          <w:b/>
          <w:bCs/>
        </w:rPr>
      </w:pPr>
      <w:r>
        <w:rPr>
          <w:rFonts w:ascii="Arial Narrow" w:hAnsi="Arial Narrow" w:cs="Arial Narrow"/>
          <w:b/>
          <w:bCs/>
        </w:rPr>
        <w:t xml:space="preserve">   </w:t>
      </w:r>
      <w:r w:rsidR="00331949">
        <w:rPr>
          <w:rFonts w:ascii="Arial Narrow" w:hAnsi="Arial Narrow" w:cs="Arial Narrow"/>
          <w:b/>
          <w:bCs/>
        </w:rPr>
        <w:t xml:space="preserve">     </w:t>
      </w:r>
      <w:r>
        <w:rPr>
          <w:rFonts w:ascii="Arial Narrow" w:hAnsi="Arial Narrow" w:cs="Arial Narrow"/>
          <w:b/>
          <w:bCs/>
        </w:rPr>
        <w:t>M</w:t>
      </w:r>
      <w:r w:rsidR="00F04CC6">
        <w:rPr>
          <w:rFonts w:ascii="Arial Narrow" w:hAnsi="Arial Narrow" w:cs="Arial Narrow"/>
          <w:b/>
          <w:bCs/>
        </w:rPr>
        <w:t>adame</w:t>
      </w:r>
      <w:r>
        <w:rPr>
          <w:rFonts w:ascii="Arial Narrow" w:hAnsi="Arial Narrow" w:cs="Arial Narrow"/>
          <w:b/>
          <w:bCs/>
        </w:rPr>
        <w:t xml:space="preserve"> </w:t>
      </w:r>
      <w:r w:rsidR="00F04CC6">
        <w:rPr>
          <w:rFonts w:ascii="Arial Narrow" w:hAnsi="Arial Narrow" w:cs="Arial Narrow"/>
          <w:b/>
          <w:bCs/>
        </w:rPr>
        <w:t>l’Adjoint-Gestionnaire</w:t>
      </w:r>
      <w:r>
        <w:rPr>
          <w:rFonts w:ascii="Arial Narrow" w:hAnsi="Arial Narrow" w:cs="Arial Narrow"/>
          <w:b/>
          <w:bCs/>
        </w:rPr>
        <w:t xml:space="preserve"> (Tél. : </w:t>
      </w:r>
      <w:r w:rsidR="00F01330">
        <w:rPr>
          <w:rFonts w:ascii="Arial Narrow" w:hAnsi="Arial Narrow" w:cs="Arial Narrow"/>
          <w:b/>
          <w:bCs/>
        </w:rPr>
        <w:t>0590 22 43 57</w:t>
      </w:r>
      <w:r>
        <w:rPr>
          <w:rFonts w:ascii="Arial Narrow" w:hAnsi="Arial Narrow" w:cs="Arial Narrow"/>
          <w:b/>
          <w:bCs/>
        </w:rPr>
        <w:t>)</w:t>
      </w:r>
    </w:p>
    <w:p w:rsidR="0025623D" w:rsidRDefault="0025623D">
      <w:pPr>
        <w:tabs>
          <w:tab w:val="left" w:pos="1800"/>
        </w:tabs>
        <w:ind w:left="900" w:right="-1076"/>
        <w:rPr>
          <w:rFonts w:ascii="Arial Narrow" w:hAnsi="Arial Narrow" w:cs="Arial Narrow"/>
          <w:b/>
          <w:bCs/>
        </w:rPr>
      </w:pPr>
    </w:p>
    <w:p w:rsidR="0025623D" w:rsidRPr="00367472" w:rsidRDefault="0025623D" w:rsidP="00367472">
      <w:pPr>
        <w:pStyle w:val="Paragraphedeliste"/>
        <w:numPr>
          <w:ilvl w:val="0"/>
          <w:numId w:val="9"/>
        </w:numPr>
        <w:ind w:right="-1076"/>
        <w:rPr>
          <w:rFonts w:ascii="Arial Narrow" w:hAnsi="Arial Narrow" w:cs="Arial Narrow"/>
          <w:b/>
          <w:bCs/>
        </w:rPr>
      </w:pPr>
      <w:r w:rsidRPr="00367472">
        <w:rPr>
          <w:rFonts w:ascii="Arial Narrow" w:hAnsi="Arial Narrow" w:cs="Arial Narrow"/>
          <w:b/>
          <w:bCs/>
        </w:rPr>
        <w:t>Variantes</w:t>
      </w:r>
    </w:p>
    <w:p w:rsidR="0025623D" w:rsidRDefault="0025623D">
      <w:pPr>
        <w:tabs>
          <w:tab w:val="left" w:pos="1440"/>
        </w:tabs>
        <w:ind w:left="900" w:right="-1076"/>
        <w:rPr>
          <w:rFonts w:ascii="Arial Narrow" w:hAnsi="Arial Narrow" w:cs="Arial Narrow"/>
        </w:rPr>
      </w:pPr>
      <w:r>
        <w:rPr>
          <w:rFonts w:ascii="Arial Narrow" w:hAnsi="Arial Narrow" w:cs="Arial Narrow"/>
        </w:rPr>
        <w:t xml:space="preserve"> </w:t>
      </w:r>
    </w:p>
    <w:p w:rsidR="0025623D" w:rsidRDefault="0025623D">
      <w:pPr>
        <w:tabs>
          <w:tab w:val="left" w:pos="1440"/>
        </w:tabs>
        <w:ind w:left="900" w:right="-1076"/>
        <w:rPr>
          <w:rFonts w:ascii="Arial Narrow" w:hAnsi="Arial Narrow" w:cs="Arial Narrow"/>
        </w:rPr>
      </w:pPr>
      <w:r>
        <w:rPr>
          <w:rFonts w:ascii="Arial Narrow" w:hAnsi="Arial Narrow" w:cs="Arial Narrow"/>
        </w:rPr>
        <w:tab/>
        <w:t xml:space="preserve">Les variantes ne sont pas acceptées </w:t>
      </w:r>
    </w:p>
    <w:p w:rsidR="0025623D" w:rsidRDefault="0025623D">
      <w:pPr>
        <w:tabs>
          <w:tab w:val="left" w:pos="1440"/>
        </w:tabs>
        <w:ind w:left="900" w:right="-1076"/>
        <w:rPr>
          <w:rFonts w:ascii="Arial Narrow" w:hAnsi="Arial Narrow" w:cs="Arial Narrow"/>
        </w:rPr>
      </w:pPr>
    </w:p>
    <w:p w:rsidR="0025623D" w:rsidRDefault="0025623D">
      <w:pPr>
        <w:tabs>
          <w:tab w:val="left" w:pos="1440"/>
        </w:tabs>
        <w:ind w:left="900" w:right="-1076"/>
        <w:rPr>
          <w:rFonts w:ascii="Arial Narrow" w:hAnsi="Arial Narrow" w:cs="Arial Narrow"/>
        </w:rPr>
      </w:pPr>
    </w:p>
    <w:p w:rsidR="0025623D" w:rsidRDefault="0025623D">
      <w:pPr>
        <w:tabs>
          <w:tab w:val="left" w:pos="1440"/>
        </w:tabs>
        <w:ind w:left="900" w:right="-1076"/>
        <w:rPr>
          <w:rFonts w:ascii="Arial Narrow" w:hAnsi="Arial Narrow" w:cs="Arial Narrow"/>
        </w:rPr>
      </w:pPr>
    </w:p>
    <w:p w:rsidR="0025623D" w:rsidRDefault="0025623D">
      <w:pPr>
        <w:tabs>
          <w:tab w:val="left" w:pos="1440"/>
        </w:tabs>
        <w:ind w:left="900" w:right="-1076"/>
        <w:rPr>
          <w:rFonts w:ascii="Arial Narrow" w:hAnsi="Arial Narrow" w:cs="Arial Narrow"/>
        </w:rPr>
      </w:pPr>
    </w:p>
    <w:p w:rsidR="0025623D" w:rsidRDefault="0025623D">
      <w:pPr>
        <w:tabs>
          <w:tab w:val="left" w:pos="1440"/>
        </w:tabs>
        <w:ind w:left="900" w:right="-1076"/>
        <w:rPr>
          <w:rFonts w:ascii="Arial Narrow" w:hAnsi="Arial Narrow" w:cs="Arial Narrow"/>
        </w:rPr>
      </w:pPr>
    </w:p>
    <w:p w:rsidR="0025623D" w:rsidRDefault="0025623D">
      <w:pPr>
        <w:tabs>
          <w:tab w:val="left" w:pos="1440"/>
        </w:tabs>
        <w:ind w:left="900" w:right="-1076"/>
        <w:rPr>
          <w:rFonts w:ascii="Arial Narrow" w:hAnsi="Arial Narrow" w:cs="Arial Narrow"/>
        </w:rPr>
      </w:pPr>
    </w:p>
    <w:p w:rsidR="0025623D" w:rsidRDefault="0025623D">
      <w:pPr>
        <w:tabs>
          <w:tab w:val="left" w:pos="1440"/>
        </w:tabs>
        <w:ind w:left="900" w:right="-1076"/>
        <w:rPr>
          <w:rFonts w:ascii="Arial Narrow" w:hAnsi="Arial Narrow" w:cs="Arial Narrow"/>
        </w:rPr>
      </w:pPr>
    </w:p>
    <w:p w:rsidR="0025623D" w:rsidRDefault="0025623D">
      <w:pPr>
        <w:pStyle w:val="Titre1"/>
        <w:pBdr>
          <w:top w:val="single" w:sz="4" w:space="1" w:color="000000"/>
          <w:left w:val="single" w:sz="4" w:space="1" w:color="000000"/>
          <w:bottom w:val="single" w:sz="4" w:space="1" w:color="000000"/>
          <w:right w:val="single" w:sz="4" w:space="4" w:color="000000"/>
        </w:pBdr>
        <w:shd w:val="clear" w:color="auto" w:fill="E5E5E5"/>
        <w:spacing w:before="0" w:after="0"/>
        <w:rPr>
          <w:rFonts w:ascii="Arial Narrow" w:hAnsi="Arial Narrow" w:cs="Arial Narrow"/>
          <w:sz w:val="22"/>
          <w:szCs w:val="22"/>
        </w:rPr>
      </w:pPr>
      <w:r>
        <w:rPr>
          <w:rFonts w:ascii="Arial Narrow" w:hAnsi="Arial Narrow" w:cs="Arial Narrow"/>
          <w:sz w:val="22"/>
          <w:szCs w:val="22"/>
        </w:rPr>
        <w:t>CHAPITRE III - DISPOSITIONS DU MARCHE</w:t>
      </w:r>
    </w:p>
    <w:p w:rsidR="0025623D" w:rsidRDefault="0025623D">
      <w:pPr>
        <w:tabs>
          <w:tab w:val="left" w:pos="3060"/>
        </w:tabs>
        <w:jc w:val="both"/>
        <w:rPr>
          <w:rFonts w:ascii="Arial Narrow" w:hAnsi="Arial Narrow" w:cs="Arial Narrow"/>
          <w:b/>
          <w:bCs/>
          <w:u w:val="single"/>
        </w:rPr>
      </w:pPr>
    </w:p>
    <w:p w:rsidR="0025623D" w:rsidRDefault="0025623D">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t>Article 1 : Objet du marché</w:t>
      </w:r>
    </w:p>
    <w:p w:rsidR="0025623D" w:rsidRDefault="0025623D">
      <w:pPr>
        <w:jc w:val="both"/>
        <w:rPr>
          <w:rFonts w:ascii="Arial Narrow" w:hAnsi="Arial Narrow" w:cs="Arial Narrow"/>
        </w:rPr>
      </w:pPr>
      <w:r>
        <w:rPr>
          <w:rFonts w:ascii="Arial Narrow" w:hAnsi="Arial Narrow" w:cs="Arial Narrow"/>
        </w:rPr>
        <w:t xml:space="preserve">Le présent marché a pour objet </w:t>
      </w:r>
      <w:r w:rsidR="00AD3C74">
        <w:rPr>
          <w:rFonts w:ascii="Arial Narrow" w:hAnsi="Arial Narrow" w:cs="Arial Narrow"/>
        </w:rPr>
        <w:t xml:space="preserve">la </w:t>
      </w:r>
      <w:r w:rsidR="00CA03D1">
        <w:rPr>
          <w:rFonts w:ascii="Arial Narrow" w:hAnsi="Arial Narrow" w:cs="Arial Narrow"/>
        </w:rPr>
        <w:t xml:space="preserve">location longue durée </w:t>
      </w:r>
      <w:bookmarkStart w:id="0" w:name="_GoBack"/>
      <w:bookmarkEnd w:id="0"/>
      <w:r w:rsidR="00CA03D1">
        <w:rPr>
          <w:rFonts w:ascii="Arial Narrow" w:hAnsi="Arial Narrow" w:cs="Arial Narrow"/>
        </w:rPr>
        <w:t>d’un photocopieur</w:t>
      </w:r>
    </w:p>
    <w:p w:rsidR="0025623D" w:rsidRDefault="0025623D">
      <w:pPr>
        <w:jc w:val="both"/>
        <w:rPr>
          <w:rFonts w:ascii="Arial Narrow" w:hAnsi="Arial Narrow" w:cs="Arial Narrow"/>
        </w:rPr>
      </w:pPr>
    </w:p>
    <w:p w:rsidR="0025623D" w:rsidRDefault="0025623D">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lastRenderedPageBreak/>
        <w:t>Article 2 : Durée du marché</w:t>
      </w:r>
    </w:p>
    <w:p w:rsidR="0025623D" w:rsidRPr="00CA6D63" w:rsidRDefault="0025623D">
      <w:pPr>
        <w:ind w:right="-356"/>
        <w:jc w:val="both"/>
        <w:rPr>
          <w:rFonts w:ascii="Arial Narrow" w:hAnsi="Arial Narrow" w:cs="Arial Narrow"/>
        </w:rPr>
      </w:pPr>
      <w:r w:rsidRPr="00CA6D63">
        <w:rPr>
          <w:rFonts w:ascii="Arial Narrow" w:hAnsi="Arial Narrow" w:cs="Arial Narrow"/>
        </w:rPr>
        <w:t xml:space="preserve">Le présent marché prend effet à compter de sa date de notification </w:t>
      </w:r>
      <w:r w:rsidR="009F4F98">
        <w:rPr>
          <w:rFonts w:ascii="Arial Narrow" w:hAnsi="Arial Narrow" w:cs="Arial Narrow"/>
        </w:rPr>
        <w:t>(</w:t>
      </w:r>
      <w:r w:rsidR="00AD3C74">
        <w:rPr>
          <w:rFonts w:ascii="Arial Narrow" w:hAnsi="Arial Narrow" w:cs="Arial Narrow"/>
        </w:rPr>
        <w:t>envoi du bon de commande) et</w:t>
      </w:r>
      <w:r w:rsidR="002C3EA4">
        <w:rPr>
          <w:rFonts w:ascii="Arial Narrow" w:hAnsi="Arial Narrow" w:cs="Arial Narrow"/>
        </w:rPr>
        <w:t xml:space="preserve"> se termine le 31 décembre 2</w:t>
      </w:r>
      <w:r w:rsidR="00F04CC6">
        <w:rPr>
          <w:rFonts w:ascii="Arial Narrow" w:hAnsi="Arial Narrow" w:cs="Arial Narrow"/>
        </w:rPr>
        <w:t>020.</w:t>
      </w:r>
      <w:r w:rsidRPr="00CA6D63">
        <w:rPr>
          <w:rFonts w:ascii="Arial Narrow" w:hAnsi="Arial Narrow" w:cs="Arial Narrow"/>
        </w:rPr>
        <w:t xml:space="preserve"> </w:t>
      </w:r>
    </w:p>
    <w:p w:rsidR="0025623D" w:rsidRDefault="0025623D">
      <w:pPr>
        <w:ind w:right="-356"/>
        <w:jc w:val="both"/>
        <w:rPr>
          <w:rFonts w:ascii="Arial Narrow" w:hAnsi="Arial Narrow" w:cs="Arial Narrow"/>
          <w:color w:val="000000"/>
        </w:rPr>
      </w:pPr>
    </w:p>
    <w:p w:rsidR="0025623D" w:rsidRPr="004E17DC" w:rsidRDefault="0025623D">
      <w:pPr>
        <w:ind w:right="-356"/>
        <w:jc w:val="both"/>
        <w:rPr>
          <w:rFonts w:ascii="Arial Narrow" w:hAnsi="Arial Narrow" w:cs="Arial Narrow"/>
          <w:b/>
          <w:bCs/>
          <w:color w:val="000000"/>
          <w:u w:val="single"/>
        </w:rPr>
      </w:pPr>
      <w:r w:rsidRPr="004E17DC">
        <w:rPr>
          <w:rFonts w:ascii="Arial Narrow" w:hAnsi="Arial Narrow" w:cs="Arial Narrow"/>
          <w:b/>
          <w:bCs/>
          <w:color w:val="000000"/>
          <w:u w:val="single"/>
        </w:rPr>
        <w:t>Article 3 : Forme du marché</w:t>
      </w:r>
    </w:p>
    <w:p w:rsidR="0025623D" w:rsidRDefault="0025623D">
      <w:pPr>
        <w:ind w:right="-356"/>
        <w:jc w:val="both"/>
        <w:rPr>
          <w:rFonts w:ascii="Arial Narrow" w:hAnsi="Arial Narrow" w:cs="Arial Narrow"/>
          <w:color w:val="000000"/>
        </w:rPr>
      </w:pPr>
    </w:p>
    <w:p w:rsidR="0025623D" w:rsidRDefault="0025623D">
      <w:pPr>
        <w:ind w:right="-356"/>
        <w:jc w:val="both"/>
        <w:rPr>
          <w:rFonts w:ascii="Arial Narrow" w:hAnsi="Arial Narrow" w:cs="Arial Narrow"/>
          <w:color w:val="000000"/>
        </w:rPr>
      </w:pPr>
      <w:r>
        <w:rPr>
          <w:rFonts w:ascii="Arial Narrow" w:hAnsi="Arial Narrow" w:cs="Arial Narrow"/>
          <w:color w:val="000000"/>
        </w:rPr>
        <w:t>Il s’agit d’un marché unique.</w:t>
      </w:r>
    </w:p>
    <w:p w:rsidR="0025623D" w:rsidRDefault="0025623D">
      <w:pPr>
        <w:ind w:right="-356"/>
        <w:jc w:val="both"/>
        <w:rPr>
          <w:rFonts w:ascii="Arial Narrow" w:hAnsi="Arial Narrow" w:cs="Arial Narrow"/>
          <w:color w:val="000000"/>
        </w:rPr>
      </w:pPr>
    </w:p>
    <w:p w:rsidR="0025623D" w:rsidRDefault="0025623D">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t xml:space="preserve">Article 4 : Détail de la prestation </w:t>
      </w:r>
    </w:p>
    <w:p w:rsidR="0025623D" w:rsidRDefault="0025623D">
      <w:pPr>
        <w:jc w:val="center"/>
        <w:rPr>
          <w:rFonts w:ascii="Arial Narrow" w:hAnsi="Arial Narrow" w:cs="Arial Narrow"/>
        </w:rPr>
      </w:pPr>
    </w:p>
    <w:p w:rsidR="0025623D" w:rsidRDefault="0025623D">
      <w:pPr>
        <w:rPr>
          <w:rFonts w:ascii="Arial Narrow" w:hAnsi="Arial Narrow" w:cs="Arial Narrow"/>
        </w:rPr>
      </w:pPr>
      <w:r>
        <w:rPr>
          <w:rFonts w:ascii="Arial Narrow" w:hAnsi="Arial Narrow" w:cs="Arial Narrow"/>
        </w:rPr>
        <w:t>Le détail de la prestation est indiqué à l’annexe1 joint au présent document.</w:t>
      </w:r>
    </w:p>
    <w:p w:rsidR="0025623D" w:rsidRDefault="0025623D">
      <w:pPr>
        <w:rPr>
          <w:rFonts w:ascii="Arial Narrow" w:hAnsi="Arial Narrow" w:cs="Arial Narrow"/>
        </w:rPr>
      </w:pPr>
    </w:p>
    <w:p w:rsidR="00D002FA" w:rsidRDefault="00D002FA" w:rsidP="00D002FA">
      <w:pPr>
        <w:ind w:left="1295"/>
        <w:rPr>
          <w:rFonts w:ascii="Arial Narrow" w:hAnsi="Arial Narrow" w:cs="Arial Narrow"/>
          <w:b/>
          <w:bCs/>
        </w:rPr>
      </w:pPr>
      <w:r>
        <w:rPr>
          <w:rFonts w:ascii="Arial Narrow" w:hAnsi="Arial Narrow" w:cs="Arial Narrow"/>
        </w:rPr>
        <w:t xml:space="preserve">La marchandise devra être livrée au </w:t>
      </w:r>
      <w:r>
        <w:rPr>
          <w:rFonts w:ascii="Arial Narrow" w:hAnsi="Arial Narrow" w:cs="Arial Narrow"/>
          <w:b/>
          <w:bCs/>
        </w:rPr>
        <w:t>Lycée Faustin FLERET, Quartier Espérance, 97111 MORNE A L’EAU</w:t>
      </w:r>
    </w:p>
    <w:p w:rsidR="0025623D" w:rsidRDefault="0025623D">
      <w:pPr>
        <w:rPr>
          <w:rFonts w:ascii="Arial Narrow" w:hAnsi="Arial Narrow" w:cs="Arial Narrow"/>
        </w:rPr>
      </w:pPr>
    </w:p>
    <w:p w:rsidR="0025623D" w:rsidRDefault="0025623D">
      <w:pPr>
        <w:rPr>
          <w:rFonts w:ascii="Arial Narrow" w:hAnsi="Arial Narrow" w:cs="Arial Narrow"/>
        </w:rPr>
      </w:pPr>
      <w:r>
        <w:rPr>
          <w:rFonts w:ascii="Arial Narrow" w:hAnsi="Arial Narrow" w:cs="Arial Narrow"/>
        </w:rPr>
        <w:t xml:space="preserve"> Le prestataire devra </w:t>
      </w:r>
      <w:r w:rsidR="00227461">
        <w:rPr>
          <w:rFonts w:ascii="Arial Narrow" w:hAnsi="Arial Narrow" w:cs="Arial Narrow"/>
        </w:rPr>
        <w:t>préciser sur son offre :</w:t>
      </w:r>
    </w:p>
    <w:p w:rsidR="0025623D" w:rsidRDefault="0025623D">
      <w:pPr>
        <w:rPr>
          <w:rFonts w:ascii="Arial Narrow" w:hAnsi="Arial Narrow" w:cs="Arial Narrow"/>
        </w:rPr>
      </w:pPr>
    </w:p>
    <w:p w:rsidR="0025623D" w:rsidRDefault="00227461">
      <w:pPr>
        <w:pStyle w:val="Paragraphedeliste1"/>
        <w:numPr>
          <w:ilvl w:val="0"/>
          <w:numId w:val="6"/>
        </w:numPr>
        <w:rPr>
          <w:rFonts w:ascii="Arial Narrow" w:hAnsi="Arial Narrow" w:cs="Arial Narrow"/>
        </w:rPr>
      </w:pPr>
      <w:r>
        <w:rPr>
          <w:rFonts w:ascii="Arial Narrow" w:hAnsi="Arial Narrow" w:cs="Arial Narrow"/>
        </w:rPr>
        <w:t xml:space="preserve">Le délai de livraison </w:t>
      </w:r>
    </w:p>
    <w:p w:rsidR="00227461" w:rsidRPr="002F3B38" w:rsidRDefault="00227461">
      <w:pPr>
        <w:pStyle w:val="Paragraphedeliste1"/>
        <w:numPr>
          <w:ilvl w:val="0"/>
          <w:numId w:val="6"/>
        </w:numPr>
        <w:rPr>
          <w:rFonts w:ascii="Arial Narrow" w:hAnsi="Arial Narrow" w:cs="Arial Narrow"/>
        </w:rPr>
      </w:pPr>
      <w:r>
        <w:rPr>
          <w:rFonts w:ascii="Arial Narrow" w:hAnsi="Arial Narrow" w:cs="Arial Narrow"/>
        </w:rPr>
        <w:t>Le taux</w:t>
      </w:r>
      <w:r w:rsidR="00D002FA">
        <w:rPr>
          <w:rFonts w:ascii="Arial Narrow" w:hAnsi="Arial Narrow" w:cs="Arial Narrow"/>
        </w:rPr>
        <w:t xml:space="preserve"> </w:t>
      </w:r>
      <w:r>
        <w:rPr>
          <w:rFonts w:ascii="Arial Narrow" w:hAnsi="Arial Narrow" w:cs="Arial Narrow"/>
        </w:rPr>
        <w:t xml:space="preserve"> de la remise accordée</w:t>
      </w:r>
    </w:p>
    <w:p w:rsidR="0025623D" w:rsidRDefault="0025623D">
      <w:pPr>
        <w:pStyle w:val="Paragraphedeliste1"/>
      </w:pPr>
    </w:p>
    <w:p w:rsidR="0025623D" w:rsidRDefault="0025623D" w:rsidP="00BB2A2C">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t>Article 5 : Exécution du marché</w:t>
      </w:r>
    </w:p>
    <w:p w:rsidR="0025623D" w:rsidRDefault="0025623D">
      <w:pPr>
        <w:ind w:left="360"/>
        <w:jc w:val="both"/>
        <w:rPr>
          <w:rFonts w:ascii="Arial Narrow" w:hAnsi="Arial Narrow" w:cs="Arial Narrow"/>
        </w:rPr>
      </w:pPr>
    </w:p>
    <w:p w:rsidR="0025623D" w:rsidRDefault="0025623D" w:rsidP="00BB2A2C">
      <w:pPr>
        <w:rPr>
          <w:rFonts w:ascii="Arial Narrow" w:hAnsi="Arial Narrow" w:cs="Arial Narrow"/>
        </w:rPr>
      </w:pPr>
      <w:r w:rsidRPr="00D6019E">
        <w:rPr>
          <w:rFonts w:ascii="Arial Narrow" w:hAnsi="Arial Narrow" w:cs="Arial Narrow"/>
        </w:rPr>
        <w:t xml:space="preserve">Le présent marché est régi par le Cahier des clauses administratives générales : fournitures </w:t>
      </w:r>
      <w:r>
        <w:rPr>
          <w:rFonts w:ascii="Arial Narrow" w:hAnsi="Arial Narrow" w:cs="Arial Narrow"/>
        </w:rPr>
        <w:t xml:space="preserve"> </w:t>
      </w:r>
      <w:r w:rsidRPr="00D6019E">
        <w:rPr>
          <w:rFonts w:ascii="Arial Narrow" w:hAnsi="Arial Narrow" w:cs="Arial Narrow"/>
        </w:rPr>
        <w:t>courantes et services (Décret N° 77-699 du 27 mai 1977 modifié).</w:t>
      </w:r>
    </w:p>
    <w:p w:rsidR="0025623D" w:rsidRDefault="0025623D" w:rsidP="00BB2A2C">
      <w:pPr>
        <w:rPr>
          <w:rFonts w:ascii="Arial Narrow" w:hAnsi="Arial Narrow" w:cs="Arial Narrow"/>
        </w:rPr>
      </w:pPr>
    </w:p>
    <w:p w:rsidR="0025623D" w:rsidRPr="007D526F" w:rsidRDefault="0025623D" w:rsidP="00BB2A2C">
      <w:pPr>
        <w:rPr>
          <w:rFonts w:ascii="Arial Narrow" w:hAnsi="Arial Narrow" w:cs="Arial Narrow"/>
          <w:b/>
          <w:bCs/>
          <w:u w:val="single"/>
        </w:rPr>
      </w:pPr>
      <w:r w:rsidRPr="007D526F">
        <w:rPr>
          <w:rFonts w:ascii="Arial Narrow" w:hAnsi="Arial Narrow" w:cs="Arial Narrow"/>
          <w:b/>
          <w:bCs/>
          <w:u w:val="single"/>
        </w:rPr>
        <w:t>Qualité</w:t>
      </w:r>
    </w:p>
    <w:p w:rsidR="0025623D" w:rsidRPr="007D526F" w:rsidRDefault="0025623D" w:rsidP="00BB2A2C">
      <w:pPr>
        <w:rPr>
          <w:rFonts w:ascii="Arial Narrow" w:hAnsi="Arial Narrow" w:cs="Arial Narrow"/>
        </w:rPr>
      </w:pPr>
    </w:p>
    <w:p w:rsidR="0025623D" w:rsidRPr="007D526F" w:rsidRDefault="0025623D" w:rsidP="00BB2A2C">
      <w:pPr>
        <w:rPr>
          <w:rFonts w:ascii="Arial Narrow" w:hAnsi="Arial Narrow" w:cs="Arial Narrow"/>
        </w:rPr>
      </w:pPr>
      <w:r w:rsidRPr="007D526F">
        <w:rPr>
          <w:rFonts w:ascii="Arial Narrow" w:hAnsi="Arial Narrow" w:cs="Arial Narrow"/>
        </w:rPr>
        <w:t>L</w:t>
      </w:r>
      <w:r w:rsidR="009A6893" w:rsidRPr="007D526F">
        <w:rPr>
          <w:rFonts w:ascii="Arial Narrow" w:hAnsi="Arial Narrow" w:cs="Arial Narrow"/>
        </w:rPr>
        <w:t xml:space="preserve">a prestation </w:t>
      </w:r>
      <w:r w:rsidRPr="007D526F">
        <w:rPr>
          <w:rFonts w:ascii="Arial Narrow" w:hAnsi="Arial Narrow" w:cs="Arial Narrow"/>
        </w:rPr>
        <w:t xml:space="preserve"> dev</w:t>
      </w:r>
      <w:r w:rsidR="003B71CB" w:rsidRPr="007D526F">
        <w:rPr>
          <w:rFonts w:ascii="Arial Narrow" w:hAnsi="Arial Narrow" w:cs="Arial Narrow"/>
        </w:rPr>
        <w:t xml:space="preserve">ra répondre à la réglementation </w:t>
      </w:r>
      <w:r w:rsidR="009A6893" w:rsidRPr="007D526F">
        <w:rPr>
          <w:rFonts w:ascii="Arial Narrow" w:hAnsi="Arial Narrow" w:cs="Arial Narrow"/>
        </w:rPr>
        <w:t xml:space="preserve"> </w:t>
      </w:r>
      <w:r w:rsidRPr="007D526F">
        <w:rPr>
          <w:rFonts w:ascii="Arial Narrow" w:hAnsi="Arial Narrow" w:cs="Arial Narrow"/>
        </w:rPr>
        <w:t>en vigueur</w:t>
      </w:r>
    </w:p>
    <w:p w:rsidR="0025623D" w:rsidRPr="007D526F" w:rsidRDefault="0025623D" w:rsidP="00BB2A2C">
      <w:pPr>
        <w:rPr>
          <w:rFonts w:ascii="Arial Narrow" w:hAnsi="Arial Narrow" w:cs="Arial Narrow"/>
        </w:rPr>
      </w:pPr>
      <w:r w:rsidRPr="007D526F">
        <w:rPr>
          <w:rFonts w:ascii="Arial Narrow" w:hAnsi="Arial Narrow" w:cs="Arial Narrow"/>
        </w:rPr>
        <w:t>Il devra respecter les caractéristiques  figurant sur l’annexe 1.</w:t>
      </w:r>
    </w:p>
    <w:p w:rsidR="0025623D" w:rsidRPr="0067142E" w:rsidRDefault="0025623D" w:rsidP="00BB2A2C">
      <w:pPr>
        <w:rPr>
          <w:rFonts w:ascii="Arial Narrow" w:hAnsi="Arial Narrow" w:cs="Arial Narrow"/>
          <w:color w:val="FF0000"/>
        </w:rPr>
      </w:pPr>
    </w:p>
    <w:p w:rsidR="0025623D" w:rsidRDefault="0025623D">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t>Article 6 : Pièces constitutives du marché</w:t>
      </w:r>
    </w:p>
    <w:p w:rsidR="0025623D" w:rsidRDefault="0025623D">
      <w:pPr>
        <w:rPr>
          <w:rFonts w:ascii="Arial Narrow" w:hAnsi="Arial Narrow" w:cs="Arial Narrow"/>
        </w:rPr>
      </w:pPr>
    </w:p>
    <w:p w:rsidR="0025623D" w:rsidRDefault="0025623D">
      <w:pPr>
        <w:pStyle w:val="RedPara"/>
        <w:rPr>
          <w:rFonts w:ascii="Arial Narrow" w:hAnsi="Arial Narrow" w:cs="Arial Narrow"/>
        </w:rPr>
      </w:pPr>
      <w:r>
        <w:rPr>
          <w:rFonts w:ascii="Arial Narrow" w:hAnsi="Arial Narrow" w:cs="Arial Narrow"/>
        </w:rPr>
        <w:t xml:space="preserve">Le marché est constitué par les documents contractuels </w:t>
      </w:r>
      <w:r w:rsidR="002C3EA4">
        <w:rPr>
          <w:rFonts w:ascii="Arial Narrow" w:hAnsi="Arial Narrow" w:cs="Arial Narrow"/>
        </w:rPr>
        <w:t>ci-dessous</w:t>
      </w:r>
      <w:r>
        <w:rPr>
          <w:rFonts w:ascii="Arial Narrow" w:hAnsi="Arial Narrow" w:cs="Arial Narrow"/>
        </w:rPr>
        <w:t xml:space="preserve"> énumérés par ordre décroissant d’importance :</w:t>
      </w:r>
    </w:p>
    <w:p w:rsidR="0025623D" w:rsidRDefault="0025623D">
      <w:pPr>
        <w:pStyle w:val="RedPara"/>
        <w:numPr>
          <w:ilvl w:val="0"/>
          <w:numId w:val="5"/>
        </w:numPr>
        <w:rPr>
          <w:rFonts w:ascii="Arial Narrow" w:hAnsi="Arial Narrow" w:cs="Arial Narrow"/>
        </w:rPr>
      </w:pPr>
      <w:r>
        <w:rPr>
          <w:rFonts w:ascii="Arial Narrow" w:hAnsi="Arial Narrow" w:cs="Arial Narrow"/>
        </w:rPr>
        <w:t>Le présent document valant Acte d’Engagement et Cahier des Clauses Particulières</w:t>
      </w:r>
    </w:p>
    <w:p w:rsidR="0025623D" w:rsidRDefault="0025623D">
      <w:pPr>
        <w:pStyle w:val="RedPara"/>
        <w:numPr>
          <w:ilvl w:val="0"/>
          <w:numId w:val="5"/>
        </w:numPr>
        <w:rPr>
          <w:rFonts w:ascii="Arial Narrow" w:hAnsi="Arial Narrow" w:cs="Arial Narrow"/>
        </w:rPr>
      </w:pPr>
      <w:r>
        <w:rPr>
          <w:rFonts w:ascii="Arial Narrow" w:hAnsi="Arial Narrow" w:cs="Arial Narrow"/>
        </w:rPr>
        <w:t>L’offre technique et financière détaillée  (article 4 du présent document)</w:t>
      </w:r>
    </w:p>
    <w:p w:rsidR="0025623D" w:rsidRDefault="0025623D">
      <w:pPr>
        <w:pStyle w:val="RedPara"/>
        <w:rPr>
          <w:rFonts w:ascii="Arial Narrow" w:hAnsi="Arial Narrow" w:cs="Arial Narrow"/>
        </w:rPr>
      </w:pPr>
    </w:p>
    <w:p w:rsidR="0025623D" w:rsidRDefault="0025623D" w:rsidP="00305558">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sz w:val="22"/>
          <w:szCs w:val="22"/>
          <w:u w:val="single"/>
        </w:rPr>
      </w:pPr>
      <w:r>
        <w:rPr>
          <w:rFonts w:ascii="Arial Narrow" w:hAnsi="Arial Narrow" w:cs="Arial Narrow"/>
          <w:sz w:val="22"/>
          <w:szCs w:val="22"/>
          <w:u w:val="single"/>
        </w:rPr>
        <w:lastRenderedPageBreak/>
        <w:t>Article 7 : Garanties</w:t>
      </w:r>
    </w:p>
    <w:p w:rsidR="0025623D" w:rsidRPr="00826D8D" w:rsidRDefault="0025623D" w:rsidP="00433120">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b w:val="0"/>
          <w:bCs w:val="0"/>
          <w:sz w:val="22"/>
          <w:szCs w:val="22"/>
        </w:rPr>
      </w:pPr>
      <w:r w:rsidRPr="00826D8D">
        <w:rPr>
          <w:rFonts w:ascii="Arial Narrow" w:hAnsi="Arial Narrow" w:cs="Arial Narrow"/>
          <w:b w:val="0"/>
          <w:bCs w:val="0"/>
          <w:sz w:val="22"/>
          <w:szCs w:val="22"/>
        </w:rPr>
        <w:t xml:space="preserve">Le </w:t>
      </w:r>
      <w:r w:rsidR="002F3B38" w:rsidRPr="00826D8D">
        <w:rPr>
          <w:rFonts w:ascii="Arial Narrow" w:hAnsi="Arial Narrow" w:cs="Arial Narrow"/>
          <w:b w:val="0"/>
          <w:bCs w:val="0"/>
          <w:sz w:val="22"/>
          <w:szCs w:val="22"/>
        </w:rPr>
        <w:t>titulaire du marché devra prendre toutes  les dispositions pour assurer la bonne exécution du marché (police d’assurance</w:t>
      </w:r>
      <w:r w:rsidR="00FA3871" w:rsidRPr="00826D8D">
        <w:rPr>
          <w:rFonts w:ascii="Arial Narrow" w:hAnsi="Arial Narrow" w:cs="Arial Narrow"/>
          <w:b w:val="0"/>
          <w:bCs w:val="0"/>
          <w:sz w:val="22"/>
          <w:szCs w:val="22"/>
        </w:rPr>
        <w:t>…</w:t>
      </w:r>
      <w:r w:rsidR="002F3B38" w:rsidRPr="00826D8D">
        <w:rPr>
          <w:rFonts w:ascii="Arial Narrow" w:hAnsi="Arial Narrow" w:cs="Arial Narrow"/>
          <w:b w:val="0"/>
          <w:bCs w:val="0"/>
          <w:sz w:val="22"/>
          <w:szCs w:val="22"/>
        </w:rPr>
        <w:t>).</w:t>
      </w:r>
    </w:p>
    <w:p w:rsidR="0025623D" w:rsidRDefault="00227461" w:rsidP="00433120">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sz w:val="22"/>
          <w:szCs w:val="22"/>
          <w:u w:val="single"/>
        </w:rPr>
      </w:pPr>
      <w:r>
        <w:rPr>
          <w:rFonts w:ascii="Arial Narrow" w:hAnsi="Arial Narrow" w:cs="Arial Narrow"/>
          <w:sz w:val="22"/>
          <w:szCs w:val="22"/>
          <w:u w:val="single"/>
        </w:rPr>
        <w:t>Article 8</w:t>
      </w:r>
      <w:r w:rsidR="0025623D" w:rsidRPr="00D6019E">
        <w:rPr>
          <w:rFonts w:ascii="Arial Narrow" w:hAnsi="Arial Narrow" w:cs="Arial Narrow"/>
          <w:sz w:val="22"/>
          <w:szCs w:val="22"/>
          <w:u w:val="single"/>
        </w:rPr>
        <w:t> : Prix</w:t>
      </w:r>
      <w:r w:rsidR="0025623D">
        <w:rPr>
          <w:rFonts w:ascii="Arial Narrow" w:hAnsi="Arial Narrow" w:cs="Arial Narrow"/>
          <w:sz w:val="22"/>
          <w:szCs w:val="22"/>
          <w:u w:val="single"/>
        </w:rPr>
        <w:t xml:space="preserve"> </w:t>
      </w:r>
    </w:p>
    <w:p w:rsidR="0025623D" w:rsidRPr="004E17DC" w:rsidRDefault="00227461" w:rsidP="00433120">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b w:val="0"/>
          <w:bCs w:val="0"/>
          <w:i/>
          <w:iCs/>
          <w:sz w:val="22"/>
          <w:szCs w:val="22"/>
          <w:u w:val="single"/>
        </w:rPr>
      </w:pPr>
      <w:r>
        <w:rPr>
          <w:rFonts w:ascii="Arial Narrow" w:hAnsi="Arial Narrow" w:cs="Arial Narrow"/>
          <w:b w:val="0"/>
          <w:bCs w:val="0"/>
          <w:i/>
          <w:iCs/>
          <w:sz w:val="22"/>
          <w:szCs w:val="22"/>
          <w:u w:val="single"/>
        </w:rPr>
        <w:t>8</w:t>
      </w:r>
      <w:r w:rsidR="0025623D" w:rsidRPr="004E17DC">
        <w:rPr>
          <w:rFonts w:ascii="Arial Narrow" w:hAnsi="Arial Narrow" w:cs="Arial Narrow"/>
          <w:b w:val="0"/>
          <w:bCs w:val="0"/>
          <w:i/>
          <w:iCs/>
          <w:sz w:val="22"/>
          <w:szCs w:val="22"/>
          <w:u w:val="single"/>
        </w:rPr>
        <w:t>-1 Nature des prix</w:t>
      </w:r>
    </w:p>
    <w:p w:rsidR="0025623D" w:rsidRDefault="0025623D" w:rsidP="00433120">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b w:val="0"/>
          <w:bCs w:val="0"/>
          <w:sz w:val="22"/>
          <w:szCs w:val="22"/>
        </w:rPr>
      </w:pPr>
      <w:r>
        <w:rPr>
          <w:rFonts w:ascii="Arial Narrow" w:hAnsi="Arial Narrow" w:cs="Arial Narrow"/>
          <w:b w:val="0"/>
          <w:bCs w:val="0"/>
          <w:sz w:val="22"/>
          <w:szCs w:val="22"/>
        </w:rPr>
        <w:t>Les prix sont unitaires</w:t>
      </w:r>
    </w:p>
    <w:p w:rsidR="0025623D" w:rsidRPr="004E17DC" w:rsidRDefault="00227461" w:rsidP="00433120">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b w:val="0"/>
          <w:bCs w:val="0"/>
          <w:i/>
          <w:iCs/>
          <w:sz w:val="22"/>
          <w:szCs w:val="22"/>
          <w:u w:val="single"/>
        </w:rPr>
      </w:pPr>
      <w:r>
        <w:rPr>
          <w:rFonts w:ascii="Arial Narrow" w:hAnsi="Arial Narrow" w:cs="Arial Narrow"/>
          <w:b w:val="0"/>
          <w:bCs w:val="0"/>
          <w:i/>
          <w:iCs/>
          <w:sz w:val="22"/>
          <w:szCs w:val="22"/>
          <w:u w:val="single"/>
        </w:rPr>
        <w:t>8</w:t>
      </w:r>
      <w:r w:rsidR="0025623D" w:rsidRPr="004E17DC">
        <w:rPr>
          <w:rFonts w:ascii="Arial Narrow" w:hAnsi="Arial Narrow" w:cs="Arial Narrow"/>
          <w:b w:val="0"/>
          <w:bCs w:val="0"/>
          <w:i/>
          <w:iCs/>
          <w:sz w:val="22"/>
          <w:szCs w:val="22"/>
          <w:u w:val="single"/>
        </w:rPr>
        <w:t>-2  Forme des prix</w:t>
      </w:r>
    </w:p>
    <w:p w:rsidR="0025623D" w:rsidRPr="007D526F" w:rsidRDefault="00BA4CFE" w:rsidP="00433120">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b w:val="0"/>
          <w:bCs w:val="0"/>
          <w:sz w:val="22"/>
          <w:szCs w:val="22"/>
        </w:rPr>
      </w:pPr>
      <w:r w:rsidRPr="007D526F">
        <w:rPr>
          <w:rFonts w:ascii="Arial Narrow" w:hAnsi="Arial Narrow" w:cs="Arial Narrow"/>
          <w:b w:val="0"/>
          <w:bCs w:val="0"/>
          <w:sz w:val="22"/>
          <w:szCs w:val="22"/>
        </w:rPr>
        <w:t>Les prix sont fermes, ils sont réputés comprendre toutes les dépenses résultant de l’exécution de la pr</w:t>
      </w:r>
      <w:r w:rsidR="003B71CB" w:rsidRPr="007D526F">
        <w:rPr>
          <w:rFonts w:ascii="Arial Narrow" w:hAnsi="Arial Narrow" w:cs="Arial Narrow"/>
          <w:b w:val="0"/>
          <w:bCs w:val="0"/>
          <w:sz w:val="22"/>
          <w:szCs w:val="22"/>
        </w:rPr>
        <w:t>estation jusqu’au retour du gro</w:t>
      </w:r>
      <w:r w:rsidRPr="007D526F">
        <w:rPr>
          <w:rFonts w:ascii="Arial Narrow" w:hAnsi="Arial Narrow" w:cs="Arial Narrow"/>
          <w:b w:val="0"/>
          <w:bCs w:val="0"/>
          <w:sz w:val="22"/>
          <w:szCs w:val="22"/>
        </w:rPr>
        <w:t>u</w:t>
      </w:r>
      <w:r w:rsidR="003B71CB" w:rsidRPr="007D526F">
        <w:rPr>
          <w:rFonts w:ascii="Arial Narrow" w:hAnsi="Arial Narrow" w:cs="Arial Narrow"/>
          <w:b w:val="0"/>
          <w:bCs w:val="0"/>
          <w:sz w:val="22"/>
          <w:szCs w:val="22"/>
        </w:rPr>
        <w:t>p</w:t>
      </w:r>
      <w:r w:rsidRPr="007D526F">
        <w:rPr>
          <w:rFonts w:ascii="Arial Narrow" w:hAnsi="Arial Narrow" w:cs="Arial Narrow"/>
          <w:b w:val="0"/>
          <w:bCs w:val="0"/>
          <w:sz w:val="22"/>
          <w:szCs w:val="22"/>
        </w:rPr>
        <w:t>e</w:t>
      </w:r>
      <w:r w:rsidR="009B1B7C" w:rsidRPr="007D526F">
        <w:rPr>
          <w:rFonts w:ascii="Arial Narrow" w:hAnsi="Arial Narrow" w:cs="Arial Narrow"/>
          <w:b w:val="0"/>
          <w:bCs w:val="0"/>
          <w:sz w:val="22"/>
          <w:szCs w:val="22"/>
        </w:rPr>
        <w:t>.</w:t>
      </w:r>
    </w:p>
    <w:p w:rsidR="0025623D" w:rsidRDefault="00227461" w:rsidP="00305558">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sz w:val="22"/>
          <w:szCs w:val="22"/>
          <w:u w:val="single"/>
        </w:rPr>
      </w:pPr>
      <w:r>
        <w:rPr>
          <w:rFonts w:ascii="Arial Narrow" w:hAnsi="Arial Narrow" w:cs="Arial Narrow"/>
          <w:sz w:val="22"/>
          <w:szCs w:val="22"/>
          <w:u w:val="single"/>
        </w:rPr>
        <w:t>Article 9</w:t>
      </w:r>
      <w:r w:rsidR="0025623D">
        <w:rPr>
          <w:rFonts w:ascii="Arial Narrow" w:hAnsi="Arial Narrow" w:cs="Arial Narrow"/>
          <w:sz w:val="22"/>
          <w:szCs w:val="22"/>
          <w:u w:val="single"/>
        </w:rPr>
        <w:t xml:space="preserve"> : Modalités de règlement </w:t>
      </w:r>
    </w:p>
    <w:p w:rsidR="0025623D" w:rsidRDefault="0025623D">
      <w:pPr>
        <w:pStyle w:val="RedPara"/>
        <w:rPr>
          <w:rFonts w:ascii="Arial Narrow" w:hAnsi="Arial Narrow" w:cs="Arial Narrow"/>
        </w:rPr>
      </w:pPr>
    </w:p>
    <w:p w:rsidR="0025623D" w:rsidRDefault="0025623D">
      <w:pPr>
        <w:pStyle w:val="RedPara"/>
        <w:rPr>
          <w:rFonts w:ascii="Arial Narrow" w:hAnsi="Arial Narrow" w:cs="Arial Narrow"/>
        </w:rPr>
      </w:pPr>
      <w:r>
        <w:rPr>
          <w:rFonts w:ascii="Arial Narrow" w:hAnsi="Arial Narrow" w:cs="Arial Narrow"/>
        </w:rPr>
        <w:t>Conformément à l’article 98 du Code des marchés publics, le paiement est effectué, après vérification du service fait, dans un délai de 30 jours à compter de la date de réception de la facture.</w:t>
      </w:r>
    </w:p>
    <w:p w:rsidR="0025623D" w:rsidRDefault="0025623D">
      <w:pPr>
        <w:pStyle w:val="RedPara"/>
        <w:rPr>
          <w:rFonts w:ascii="Arial Narrow" w:hAnsi="Arial Narrow" w:cs="Arial Narrow"/>
        </w:rPr>
      </w:pPr>
      <w:r>
        <w:rPr>
          <w:rFonts w:ascii="Arial Narrow" w:hAnsi="Arial Narrow" w:cs="Arial Narrow"/>
        </w:rPr>
        <w:t>Le défaut de paiement dans les délais prévus au présent marché fait courir de plein droit, et sans autre formalité, des intérêts moratoires.</w:t>
      </w:r>
    </w:p>
    <w:p w:rsidR="0025623D" w:rsidRDefault="0025623D">
      <w:pPr>
        <w:pStyle w:val="RedPara"/>
        <w:rPr>
          <w:rFonts w:ascii="Arial Narrow" w:hAnsi="Arial Narrow" w:cs="Arial Narrow"/>
        </w:rPr>
      </w:pPr>
    </w:p>
    <w:p w:rsidR="0025623D" w:rsidRDefault="00227461" w:rsidP="0028377F">
      <w:pPr>
        <w:pStyle w:val="Titre3"/>
        <w:numPr>
          <w:ilvl w:val="2"/>
          <w:numId w:val="0"/>
        </w:numPr>
        <w:tabs>
          <w:tab w:val="num" w:pos="1724"/>
        </w:tabs>
        <w:overflowPunct w:val="0"/>
        <w:autoSpaceDE w:val="0"/>
        <w:autoSpaceDN w:val="0"/>
        <w:adjustRightInd w:val="0"/>
        <w:spacing w:after="120"/>
        <w:textAlignment w:val="baseline"/>
        <w:rPr>
          <w:rFonts w:ascii="Arial Narrow" w:hAnsi="Arial Narrow" w:cs="Arial Narrow"/>
          <w:sz w:val="22"/>
          <w:szCs w:val="22"/>
          <w:u w:val="single"/>
        </w:rPr>
      </w:pPr>
      <w:r>
        <w:rPr>
          <w:rFonts w:ascii="Arial Narrow" w:hAnsi="Arial Narrow" w:cs="Arial Narrow"/>
          <w:sz w:val="22"/>
          <w:szCs w:val="22"/>
          <w:u w:val="single"/>
        </w:rPr>
        <w:t xml:space="preserve">Article 10 </w:t>
      </w:r>
      <w:r w:rsidR="0025623D">
        <w:rPr>
          <w:rFonts w:ascii="Arial Narrow" w:hAnsi="Arial Narrow" w:cs="Arial Narrow"/>
          <w:sz w:val="22"/>
          <w:szCs w:val="22"/>
          <w:u w:val="single"/>
        </w:rPr>
        <w:t>: Dispositions relatives à la sous-traitance</w:t>
      </w:r>
    </w:p>
    <w:p w:rsidR="0025623D" w:rsidRDefault="0025623D">
      <w:pPr>
        <w:rPr>
          <w:sz w:val="24"/>
          <w:szCs w:val="24"/>
        </w:rPr>
      </w:pPr>
    </w:p>
    <w:p w:rsidR="0025623D" w:rsidRDefault="0025623D">
      <w:pPr>
        <w:pStyle w:val="RedPara"/>
        <w:rPr>
          <w:rFonts w:ascii="Arial Narrow" w:hAnsi="Arial Narrow" w:cs="Arial Narrow"/>
        </w:rPr>
      </w:pPr>
      <w:r>
        <w:rPr>
          <w:rFonts w:ascii="Arial Narrow" w:hAnsi="Arial Narrow" w:cs="Arial Narrow"/>
        </w:rPr>
        <w:t>La sous-traitance totale est formellement interdite et toute sous-traitance partielle devra faire l’objet d’une acceptation préalable du Pouvoir Adjudicateur</w:t>
      </w:r>
    </w:p>
    <w:p w:rsidR="0025623D" w:rsidRDefault="0025623D">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t>Article 1</w:t>
      </w:r>
      <w:r w:rsidR="00227461">
        <w:rPr>
          <w:rFonts w:ascii="Arial Narrow" w:hAnsi="Arial Narrow" w:cs="Arial Narrow"/>
          <w:sz w:val="22"/>
          <w:szCs w:val="22"/>
          <w:u w:val="single"/>
        </w:rPr>
        <w:t>1</w:t>
      </w:r>
      <w:r>
        <w:rPr>
          <w:rFonts w:ascii="Arial Narrow" w:hAnsi="Arial Narrow" w:cs="Arial Narrow"/>
          <w:sz w:val="22"/>
          <w:szCs w:val="22"/>
          <w:u w:val="single"/>
        </w:rPr>
        <w:t> : Pénalités de retard</w:t>
      </w:r>
    </w:p>
    <w:p w:rsidR="0025623D" w:rsidRDefault="0025623D">
      <w:pPr>
        <w:pStyle w:val="Titre3"/>
        <w:tabs>
          <w:tab w:val="left" w:pos="1724"/>
        </w:tabs>
        <w:overflowPunct w:val="0"/>
        <w:spacing w:after="120"/>
        <w:ind w:left="0" w:firstLine="0"/>
        <w:rPr>
          <w:rFonts w:ascii="Arial Narrow" w:hAnsi="Arial Narrow" w:cs="Arial Narrow"/>
          <w:b w:val="0"/>
          <w:bCs w:val="0"/>
          <w:sz w:val="22"/>
          <w:szCs w:val="22"/>
        </w:rPr>
      </w:pPr>
      <w:r>
        <w:rPr>
          <w:rFonts w:ascii="Arial Narrow" w:hAnsi="Arial Narrow" w:cs="Arial Narrow"/>
          <w:b w:val="0"/>
          <w:bCs w:val="0"/>
          <w:sz w:val="22"/>
          <w:szCs w:val="22"/>
        </w:rPr>
        <w:t>Lorsque le délai de livraison est dépassé par le fait du titulaire, celui-ci encourt, par jour de retard une pénalité calculée  par application de la formule suivante :</w:t>
      </w:r>
    </w:p>
    <w:p w:rsidR="0025623D" w:rsidRPr="00F36143" w:rsidRDefault="0025623D">
      <w:pPr>
        <w:pStyle w:val="Titre3"/>
        <w:tabs>
          <w:tab w:val="left" w:pos="1724"/>
        </w:tabs>
        <w:overflowPunct w:val="0"/>
        <w:spacing w:after="120"/>
        <w:ind w:left="0" w:firstLine="0"/>
        <w:rPr>
          <w:rFonts w:ascii="Arial Narrow" w:hAnsi="Arial Narrow" w:cs="Arial Narrow"/>
          <w:b w:val="0"/>
          <w:bCs w:val="0"/>
          <w:sz w:val="22"/>
          <w:szCs w:val="22"/>
          <w:u w:val="single"/>
        </w:rPr>
      </w:pPr>
      <w:r w:rsidRPr="00F36143">
        <w:rPr>
          <w:rFonts w:ascii="Arial Narrow" w:hAnsi="Arial Narrow" w:cs="Arial Narrow"/>
          <w:b w:val="0"/>
          <w:bCs w:val="0"/>
          <w:sz w:val="22"/>
          <w:szCs w:val="22"/>
        </w:rPr>
        <w:t xml:space="preserve">P = V * R / 1 000 ; </w:t>
      </w:r>
      <w:r w:rsidRPr="00F36143">
        <w:rPr>
          <w:rFonts w:ascii="Arial Narrow" w:hAnsi="Arial Narrow" w:cs="Arial Narrow"/>
          <w:b w:val="0"/>
          <w:bCs w:val="0"/>
          <w:sz w:val="22"/>
          <w:szCs w:val="22"/>
        </w:rPr>
        <w:br/>
        <w:t xml:space="preserve">dans laquelle : </w:t>
      </w:r>
      <w:r w:rsidRPr="00F36143">
        <w:rPr>
          <w:rFonts w:ascii="Arial Narrow" w:hAnsi="Arial Narrow" w:cs="Arial Narrow"/>
          <w:b w:val="0"/>
          <w:bCs w:val="0"/>
          <w:sz w:val="22"/>
          <w:szCs w:val="22"/>
        </w:rPr>
        <w:br/>
        <w:t xml:space="preserve">P = le montant de la pénalité ; </w:t>
      </w:r>
      <w:r w:rsidRPr="00F36143">
        <w:rPr>
          <w:rFonts w:ascii="Arial Narrow" w:hAnsi="Arial Narrow" w:cs="Arial Narrow"/>
          <w:b w:val="0"/>
          <w:bCs w:val="0"/>
          <w:sz w:val="22"/>
          <w:szCs w:val="22"/>
        </w:rPr>
        <w:br/>
        <w:t xml:space="preserve">V = la valeur des prestations sur laquelle est calculée la pénalité, cette valeur étant égale au montant en prix de base, hors variations de prix et hors du champ d'application de la TVA, de la partie des prestations en retard, ou de l'ensemble des prestations si le retard d'exécution d'une partie rend l'ensemble inutilisable ; </w:t>
      </w:r>
      <w:r w:rsidRPr="00F36143">
        <w:rPr>
          <w:rFonts w:ascii="Arial Narrow" w:hAnsi="Arial Narrow" w:cs="Arial Narrow"/>
          <w:b w:val="0"/>
          <w:bCs w:val="0"/>
          <w:sz w:val="22"/>
          <w:szCs w:val="22"/>
        </w:rPr>
        <w:br/>
        <w:t>R = le nombre de jours de retard.</w:t>
      </w:r>
    </w:p>
    <w:p w:rsidR="0025623D" w:rsidRDefault="0025623D">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t>Article 1</w:t>
      </w:r>
      <w:r w:rsidR="00227461">
        <w:rPr>
          <w:rFonts w:ascii="Arial Narrow" w:hAnsi="Arial Narrow" w:cs="Arial Narrow"/>
          <w:sz w:val="22"/>
          <w:szCs w:val="22"/>
          <w:u w:val="single"/>
        </w:rPr>
        <w:t>2</w:t>
      </w:r>
      <w:r>
        <w:rPr>
          <w:rFonts w:ascii="Arial Narrow" w:hAnsi="Arial Narrow" w:cs="Arial Narrow"/>
          <w:sz w:val="22"/>
          <w:szCs w:val="22"/>
          <w:u w:val="single"/>
        </w:rPr>
        <w:t> : Conditions de résiliation</w:t>
      </w:r>
    </w:p>
    <w:p w:rsidR="0025623D" w:rsidRDefault="0025623D">
      <w:pPr>
        <w:pStyle w:val="RedPara"/>
        <w:rPr>
          <w:rFonts w:ascii="Arial Narrow" w:hAnsi="Arial Narrow" w:cs="Arial Narrow"/>
        </w:rPr>
      </w:pPr>
      <w:r>
        <w:rPr>
          <w:rFonts w:ascii="Arial Narrow" w:hAnsi="Arial Narrow" w:cs="Arial Narrow"/>
        </w:rPr>
        <w:t>Il est fait application des articles 29 à 36 du C.C.A.G F.C.S</w:t>
      </w:r>
    </w:p>
    <w:p w:rsidR="0025623D" w:rsidRDefault="0025623D">
      <w:pPr>
        <w:pStyle w:val="Titre3"/>
        <w:tabs>
          <w:tab w:val="left" w:pos="1724"/>
        </w:tabs>
        <w:overflowPunct w:val="0"/>
        <w:spacing w:after="120"/>
        <w:ind w:left="0" w:firstLine="0"/>
        <w:rPr>
          <w:rFonts w:ascii="Arial Narrow" w:hAnsi="Arial Narrow" w:cs="Arial Narrow"/>
          <w:sz w:val="22"/>
          <w:szCs w:val="22"/>
          <w:u w:val="single"/>
        </w:rPr>
      </w:pPr>
      <w:r>
        <w:rPr>
          <w:rFonts w:ascii="Arial Narrow" w:hAnsi="Arial Narrow" w:cs="Arial Narrow"/>
          <w:sz w:val="22"/>
          <w:szCs w:val="22"/>
          <w:u w:val="single"/>
        </w:rPr>
        <w:lastRenderedPageBreak/>
        <w:t>Article 1</w:t>
      </w:r>
      <w:r w:rsidR="00227461">
        <w:rPr>
          <w:rFonts w:ascii="Arial Narrow" w:hAnsi="Arial Narrow" w:cs="Arial Narrow"/>
          <w:sz w:val="22"/>
          <w:szCs w:val="22"/>
          <w:u w:val="single"/>
        </w:rPr>
        <w:t>3</w:t>
      </w:r>
      <w:r>
        <w:rPr>
          <w:rFonts w:ascii="Arial Narrow" w:hAnsi="Arial Narrow" w:cs="Arial Narrow"/>
          <w:sz w:val="22"/>
          <w:szCs w:val="22"/>
          <w:u w:val="single"/>
        </w:rPr>
        <w:t> : Différends et litiges</w:t>
      </w:r>
    </w:p>
    <w:p w:rsidR="0025623D" w:rsidRDefault="0025623D">
      <w:pPr>
        <w:jc w:val="both"/>
        <w:rPr>
          <w:rFonts w:ascii="Arial Narrow" w:hAnsi="Arial Narrow" w:cs="Arial Narrow"/>
        </w:rPr>
      </w:pPr>
      <w:r>
        <w:rPr>
          <w:rFonts w:ascii="Arial Narrow" w:hAnsi="Arial Narrow" w:cs="Arial Narrow"/>
        </w:rPr>
        <w:t>Les litiges se rapportant au présent marché et qui n’auraient pas pu être réglés à l’amiable, soit directement entre les parties, soit par l’intermédiaire du Comité consultatif de règlement amiable conformément à l’article 127 du Code des Marchés Publics, relèveront de la compétence du Tribunal administratif de Basse-Terre.</w:t>
      </w:r>
    </w:p>
    <w:p w:rsidR="0025623D" w:rsidRDefault="0025623D">
      <w:pPr>
        <w:pStyle w:val="Retraitcorpsdetexte21"/>
        <w:rPr>
          <w:rFonts w:ascii="Arial Narrow" w:hAnsi="Arial Narrow" w:cs="Arial Narrow"/>
        </w:rPr>
      </w:pPr>
    </w:p>
    <w:p w:rsidR="0025623D" w:rsidRDefault="0025623D">
      <w:pPr>
        <w:pStyle w:val="Titre1"/>
        <w:pBdr>
          <w:top w:val="single" w:sz="4" w:space="1" w:color="000000"/>
          <w:left w:val="single" w:sz="4" w:space="1" w:color="000000"/>
          <w:bottom w:val="single" w:sz="4" w:space="1" w:color="000000"/>
          <w:right w:val="single" w:sz="4" w:space="4" w:color="000000"/>
        </w:pBdr>
        <w:shd w:val="clear" w:color="auto" w:fill="D8D8D8"/>
        <w:tabs>
          <w:tab w:val="left" w:pos="1800"/>
        </w:tabs>
        <w:overflowPunct w:val="0"/>
        <w:spacing w:before="480" w:after="120"/>
        <w:ind w:left="708" w:hanging="708"/>
        <w:rPr>
          <w:rFonts w:ascii="Arial Narrow" w:hAnsi="Arial Narrow" w:cs="Arial Narrow"/>
          <w:sz w:val="22"/>
          <w:szCs w:val="22"/>
        </w:rPr>
      </w:pPr>
      <w:r>
        <w:rPr>
          <w:rFonts w:ascii="Arial Narrow" w:hAnsi="Arial Narrow" w:cs="Arial Narrow"/>
          <w:sz w:val="22"/>
          <w:szCs w:val="22"/>
        </w:rPr>
        <w:t>CHAPITRE IV - DECLARATION DU TITULAIRE OU DU CANDIDAT</w:t>
      </w:r>
    </w:p>
    <w:p w:rsidR="0025623D" w:rsidRDefault="0025623D">
      <w:pPr>
        <w:pStyle w:val="RedPara"/>
        <w:rPr>
          <w:rFonts w:ascii="Arial Narrow" w:hAnsi="Arial Narrow" w:cs="Arial Narrow"/>
        </w:rPr>
      </w:pPr>
      <w:r>
        <w:rPr>
          <w:rFonts w:ascii="Arial Narrow" w:hAnsi="Arial Narrow" w:cs="Arial Narrow"/>
        </w:rPr>
        <w:t xml:space="preserve">Le candidat affirme sous peine de résiliation de plein droit de son marché, ou de sa mise en régie, à ses torts exclusifs ou de ceux de la société qu’il représente, qu’il ne tombe pas sous le coup de l’interdiction découlant de l’article 44  du Code des Marchés Publics </w:t>
      </w:r>
    </w:p>
    <w:p w:rsidR="0025623D" w:rsidRDefault="0025623D">
      <w:pPr>
        <w:pStyle w:val="RedPara"/>
        <w:rPr>
          <w:rFonts w:ascii="Arial Narrow" w:hAnsi="Arial Narrow" w:cs="Arial Narrow"/>
        </w:rPr>
      </w:pPr>
      <w:r>
        <w:rPr>
          <w:rFonts w:ascii="Arial Narrow" w:hAnsi="Arial Narrow" w:cs="Arial Narrow"/>
        </w:rPr>
        <w:t>Le candidat atteste sur l’honneur :</w:t>
      </w:r>
    </w:p>
    <w:p w:rsidR="0025623D" w:rsidRDefault="0025623D">
      <w:pPr>
        <w:pStyle w:val="RedPara"/>
        <w:ind w:left="360"/>
        <w:rPr>
          <w:rFonts w:ascii="Arial Narrow" w:hAnsi="Arial Narrow" w:cs="Arial Narrow"/>
        </w:rPr>
      </w:pPr>
      <w:r>
        <w:rPr>
          <w:rFonts w:ascii="Arial Narrow" w:hAnsi="Arial Narrow" w:cs="Arial Narrow"/>
        </w:rPr>
        <w:t xml:space="preserve">- que le travail sera réalisé par des salariés recrutés régulièrement au regard du Code du Travail. </w:t>
      </w:r>
    </w:p>
    <w:p w:rsidR="0025623D" w:rsidRDefault="0025623D">
      <w:pPr>
        <w:pStyle w:val="RedPara"/>
        <w:ind w:left="360"/>
        <w:rPr>
          <w:rFonts w:ascii="Arial Narrow" w:hAnsi="Arial Narrow" w:cs="Arial Narrow"/>
        </w:rPr>
      </w:pPr>
    </w:p>
    <w:p w:rsidR="0025623D" w:rsidRDefault="0025623D">
      <w:pPr>
        <w:pStyle w:val="RedPara"/>
        <w:ind w:left="360"/>
        <w:rPr>
          <w:rFonts w:ascii="Arial Narrow" w:hAnsi="Arial Narrow" w:cs="Arial Narrow"/>
        </w:rPr>
      </w:pPr>
      <w:r>
        <w:rPr>
          <w:rFonts w:ascii="Arial Narrow" w:hAnsi="Arial Narrow" w:cs="Arial Narrow"/>
        </w:rPr>
        <w:t>- qu’il est en règle au regard de la législation sur les travailleurs handicapés (article 43 du CMP)</w:t>
      </w:r>
    </w:p>
    <w:p w:rsidR="0025623D" w:rsidRDefault="0025623D">
      <w:pPr>
        <w:pStyle w:val="RedPara"/>
        <w:ind w:left="360"/>
        <w:rPr>
          <w:rFonts w:ascii="Arial Narrow" w:hAnsi="Arial Narrow" w:cs="Arial Narrow"/>
        </w:rPr>
      </w:pPr>
    </w:p>
    <w:p w:rsidR="0025623D" w:rsidRDefault="0025623D">
      <w:pPr>
        <w:tabs>
          <w:tab w:val="left" w:pos="1080"/>
        </w:tabs>
        <w:ind w:left="360"/>
        <w:rPr>
          <w:rFonts w:ascii="Arial Narrow" w:hAnsi="Arial Narrow" w:cs="Arial Narrow"/>
        </w:rPr>
      </w:pPr>
      <w:r>
        <w:rPr>
          <w:rFonts w:ascii="Arial Narrow" w:hAnsi="Arial Narrow" w:cs="Arial Narrow"/>
        </w:rPr>
        <w:t xml:space="preserve">- qu’il a satisfait à ses obligations fiscales ou sociales. </w:t>
      </w:r>
    </w:p>
    <w:p w:rsidR="0025623D" w:rsidRDefault="0025623D">
      <w:pPr>
        <w:pStyle w:val="RedPara"/>
        <w:tabs>
          <w:tab w:val="left" w:pos="1080"/>
        </w:tabs>
        <w:rPr>
          <w:rFonts w:ascii="Arial Narrow" w:hAnsi="Arial Narrow" w:cs="Arial Narrow"/>
        </w:rPr>
      </w:pPr>
      <w:r>
        <w:rPr>
          <w:rFonts w:ascii="Arial Narrow" w:hAnsi="Arial Narrow" w:cs="Arial Narrow"/>
        </w:rPr>
        <w:t>Les attestations ou certificats des organismes sociaux et fiscaux devront être remis au plus tard dans un délai de dix jours. Si le candidat ne peut produire ces documents dans le délai imparti, l’offre est rejetée et la candidature éliminée.</w:t>
      </w:r>
    </w:p>
    <w:p w:rsidR="0025623D" w:rsidRDefault="0025623D">
      <w:pPr>
        <w:pStyle w:val="RedPara"/>
        <w:rPr>
          <w:rFonts w:ascii="Arial Narrow" w:hAnsi="Arial Narrow" w:cs="Arial Narrow"/>
        </w:rPr>
      </w:pPr>
    </w:p>
    <w:p w:rsidR="0025623D" w:rsidRDefault="0025623D">
      <w:pPr>
        <w:pStyle w:val="RedPara"/>
        <w:rPr>
          <w:rFonts w:ascii="Arial Narrow" w:hAnsi="Arial Narrow" w:cs="Arial Narrow"/>
        </w:rPr>
      </w:pPr>
      <w:r>
        <w:rPr>
          <w:rFonts w:ascii="Arial Narrow" w:hAnsi="Arial Narrow" w:cs="Arial Narrow"/>
        </w:rPr>
        <w:t>Origine des fournitures :</w:t>
      </w:r>
    </w:p>
    <w:p w:rsidR="0025623D" w:rsidRDefault="0025623D">
      <w:pPr>
        <w:pStyle w:val="RedPara"/>
        <w:tabs>
          <w:tab w:val="left" w:pos="0"/>
          <w:tab w:val="left" w:pos="1701"/>
          <w:tab w:val="left" w:pos="2268"/>
        </w:tabs>
        <w:rPr>
          <w:rFonts w:ascii="Arial Narrow" w:hAnsi="Arial Narrow" w:cs="Arial Narrow"/>
        </w:rPr>
      </w:pPr>
      <w:r>
        <w:rPr>
          <w:rFonts w:ascii="Arial Narrow" w:hAnsi="Arial Narrow" w:cs="Arial Narrow"/>
        </w:rPr>
        <w:t xml:space="preserve"> </w:t>
      </w:r>
      <w:r>
        <w:rPr>
          <w:rFonts w:ascii="Arial Narrow" w:hAnsi="Arial Narrow" w:cs="Arial Narrow"/>
        </w:rPr>
        <w:tab/>
      </w:r>
      <w:r>
        <w:rPr>
          <w:rFonts w:ascii="Arial Narrow" w:hAnsi="Arial Narrow" w:cs="Arial Narrow"/>
        </w:rPr>
        <w:tab/>
        <w:t>Pays de l’Union Européenne (France comprise)</w:t>
      </w:r>
    </w:p>
    <w:p w:rsidR="0025623D" w:rsidRDefault="0025623D">
      <w:pPr>
        <w:pStyle w:val="RedPara"/>
        <w:tabs>
          <w:tab w:val="left" w:pos="2268"/>
        </w:tabs>
        <w:ind w:left="1701"/>
        <w:rPr>
          <w:rFonts w:ascii="Arial Narrow" w:hAnsi="Arial Narrow" w:cs="Arial Narrow"/>
        </w:rPr>
      </w:pPr>
      <w:r>
        <w:rPr>
          <w:rFonts w:ascii="Arial Narrow" w:hAnsi="Arial Narrow" w:cs="Arial Narrow"/>
        </w:rPr>
        <w:tab/>
        <w:t>Pays membre de l’OMC</w:t>
      </w:r>
    </w:p>
    <w:p w:rsidR="0025623D" w:rsidRDefault="0025623D">
      <w:pPr>
        <w:pStyle w:val="RedPara"/>
        <w:tabs>
          <w:tab w:val="left" w:pos="2268"/>
        </w:tabs>
        <w:ind w:left="1701"/>
        <w:rPr>
          <w:rFonts w:ascii="Arial Narrow" w:hAnsi="Arial Narrow" w:cs="Arial Narrow"/>
        </w:rPr>
      </w:pPr>
      <w:r>
        <w:rPr>
          <w:rFonts w:ascii="Arial Narrow" w:hAnsi="Arial Narrow" w:cs="Arial Narrow"/>
        </w:rPr>
        <w:tab/>
        <w:t>Autres</w:t>
      </w:r>
    </w:p>
    <w:p w:rsidR="0025623D" w:rsidRDefault="0025623D">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9F4F98" w:rsidRDefault="009F4F98">
      <w:pPr>
        <w:pStyle w:val="RedPara"/>
        <w:tabs>
          <w:tab w:val="left" w:pos="2268"/>
        </w:tabs>
        <w:ind w:left="1701"/>
        <w:rPr>
          <w:rFonts w:ascii="Arial Narrow" w:hAnsi="Arial Narrow" w:cs="Arial Narrow"/>
        </w:rPr>
      </w:pPr>
    </w:p>
    <w:p w:rsidR="009F4F98" w:rsidRDefault="009F4F98">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9F4F98" w:rsidRDefault="009F4F98">
      <w:pPr>
        <w:pStyle w:val="RedPara"/>
        <w:tabs>
          <w:tab w:val="left" w:pos="2268"/>
        </w:tabs>
        <w:ind w:left="1701"/>
        <w:rPr>
          <w:rFonts w:ascii="Arial Narrow" w:hAnsi="Arial Narrow" w:cs="Arial Narrow"/>
        </w:rPr>
      </w:pPr>
    </w:p>
    <w:p w:rsidR="009F4F98" w:rsidRDefault="009F4F98">
      <w:pPr>
        <w:pStyle w:val="RedPara"/>
        <w:tabs>
          <w:tab w:val="left" w:pos="2268"/>
        </w:tabs>
        <w:ind w:left="1701"/>
        <w:rPr>
          <w:rFonts w:ascii="Arial Narrow" w:hAnsi="Arial Narrow" w:cs="Arial Narrow"/>
        </w:rPr>
      </w:pPr>
    </w:p>
    <w:p w:rsidR="009F4F98" w:rsidRDefault="009F4F98">
      <w:pPr>
        <w:pStyle w:val="RedPara"/>
        <w:tabs>
          <w:tab w:val="left" w:pos="2268"/>
        </w:tabs>
        <w:ind w:left="1701"/>
        <w:rPr>
          <w:rFonts w:ascii="Arial Narrow" w:hAnsi="Arial Narrow" w:cs="Arial Narrow"/>
        </w:rPr>
      </w:pPr>
    </w:p>
    <w:p w:rsidR="009F4F98" w:rsidRDefault="009F4F98">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826D8D" w:rsidRDefault="00826D8D">
      <w:pPr>
        <w:pStyle w:val="RedPara"/>
        <w:tabs>
          <w:tab w:val="left" w:pos="2268"/>
        </w:tabs>
        <w:ind w:left="1701"/>
        <w:rPr>
          <w:rFonts w:ascii="Arial Narrow" w:hAnsi="Arial Narrow" w:cs="Arial Narrow"/>
        </w:rPr>
      </w:pPr>
    </w:p>
    <w:p w:rsidR="00826D8D" w:rsidRDefault="00826D8D">
      <w:pPr>
        <w:pStyle w:val="RedPara"/>
        <w:tabs>
          <w:tab w:val="left" w:pos="2268"/>
        </w:tabs>
        <w:ind w:left="1701"/>
        <w:rPr>
          <w:rFonts w:ascii="Arial Narrow" w:hAnsi="Arial Narrow" w:cs="Arial Narrow"/>
        </w:rPr>
      </w:pPr>
    </w:p>
    <w:p w:rsidR="00826D8D" w:rsidRDefault="00826D8D">
      <w:pPr>
        <w:pStyle w:val="RedPara"/>
        <w:tabs>
          <w:tab w:val="left" w:pos="2268"/>
        </w:tabs>
        <w:ind w:left="1701"/>
        <w:rPr>
          <w:rFonts w:ascii="Arial Narrow" w:hAnsi="Arial Narrow" w:cs="Arial Narrow"/>
        </w:rPr>
      </w:pPr>
    </w:p>
    <w:p w:rsidR="00826D8D" w:rsidRDefault="00826D8D">
      <w:pPr>
        <w:pStyle w:val="RedPara"/>
        <w:tabs>
          <w:tab w:val="left" w:pos="2268"/>
        </w:tabs>
        <w:ind w:left="1701"/>
        <w:rPr>
          <w:rFonts w:ascii="Arial Narrow" w:hAnsi="Arial Narrow" w:cs="Arial Narrow"/>
        </w:rPr>
      </w:pPr>
    </w:p>
    <w:p w:rsidR="00826D8D" w:rsidRDefault="00826D8D">
      <w:pPr>
        <w:pStyle w:val="RedPara"/>
        <w:tabs>
          <w:tab w:val="left" w:pos="2268"/>
        </w:tabs>
        <w:ind w:left="1701"/>
        <w:rPr>
          <w:rFonts w:ascii="Arial Narrow" w:hAnsi="Arial Narrow" w:cs="Arial Narrow"/>
        </w:rPr>
      </w:pPr>
    </w:p>
    <w:p w:rsidR="00826D8D" w:rsidRDefault="00826D8D">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25623D" w:rsidRDefault="0025623D">
      <w:pPr>
        <w:pStyle w:val="RedPara"/>
        <w:tabs>
          <w:tab w:val="left" w:pos="2268"/>
        </w:tabs>
        <w:ind w:left="1701"/>
        <w:rPr>
          <w:rFonts w:ascii="Arial Narrow" w:hAnsi="Arial Narrow" w:cs="Arial Narrow"/>
        </w:rPr>
      </w:pPr>
    </w:p>
    <w:p w:rsidR="0025623D" w:rsidRDefault="0025623D">
      <w:pPr>
        <w:pStyle w:val="Titre1"/>
        <w:pBdr>
          <w:top w:val="single" w:sz="4" w:space="1" w:color="000000"/>
          <w:left w:val="single" w:sz="4" w:space="0" w:color="000000"/>
          <w:bottom w:val="single" w:sz="4" w:space="1" w:color="000000"/>
          <w:right w:val="single" w:sz="4" w:space="4" w:color="000000"/>
        </w:pBdr>
        <w:shd w:val="clear" w:color="auto" w:fill="D8D8D8"/>
        <w:tabs>
          <w:tab w:val="left" w:pos="1800"/>
        </w:tabs>
        <w:overflowPunct w:val="0"/>
        <w:spacing w:before="120" w:after="120"/>
        <w:ind w:left="709" w:hanging="709"/>
        <w:rPr>
          <w:rFonts w:ascii="Arial Narrow" w:hAnsi="Arial Narrow" w:cs="Arial Narrow"/>
          <w:sz w:val="22"/>
          <w:szCs w:val="22"/>
        </w:rPr>
      </w:pPr>
      <w:r>
        <w:rPr>
          <w:rFonts w:ascii="Arial Narrow" w:hAnsi="Arial Narrow" w:cs="Arial Narrow"/>
          <w:sz w:val="22"/>
          <w:szCs w:val="22"/>
        </w:rPr>
        <w:lastRenderedPageBreak/>
        <w:t xml:space="preserve">CHAPITRE V - ENGAGEMENT DU CANDIDAT </w:t>
      </w:r>
    </w:p>
    <w:p w:rsidR="0025623D" w:rsidRDefault="0025623D">
      <w:pPr>
        <w:rPr>
          <w:rFonts w:ascii="Arial Narrow" w:hAnsi="Arial Narrow" w:cs="Arial Narrow"/>
        </w:rPr>
      </w:pPr>
    </w:p>
    <w:p w:rsidR="0025623D" w:rsidRDefault="0025623D">
      <w:pPr>
        <w:rPr>
          <w:rFonts w:ascii="Arial Narrow" w:hAnsi="Arial Narrow" w:cs="Arial Narrow"/>
        </w:rPr>
      </w:pPr>
    </w:p>
    <w:p w:rsidR="0025623D" w:rsidRDefault="0025623D">
      <w:pPr>
        <w:jc w:val="both"/>
        <w:rPr>
          <w:rFonts w:ascii="Arial Narrow" w:hAnsi="Arial Narrow" w:cs="Arial Narrow"/>
          <w:b/>
          <w:bCs/>
          <w:u w:val="single"/>
        </w:rPr>
      </w:pPr>
    </w:p>
    <w:p w:rsidR="0025623D" w:rsidRDefault="0025623D">
      <w:pPr>
        <w:jc w:val="both"/>
        <w:rPr>
          <w:rFonts w:ascii="Arial Narrow" w:hAnsi="Arial Narrow" w:cs="Arial Narrow"/>
        </w:rPr>
      </w:pPr>
      <w:r>
        <w:rPr>
          <w:rFonts w:ascii="Arial Narrow" w:hAnsi="Arial Narrow" w:cs="Arial Narrow"/>
        </w:rPr>
        <w:t>Je soussigné (nom, prénom)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roofErr w:type="gramStart"/>
      <w:r>
        <w:rPr>
          <w:rFonts w:ascii="Arial Narrow" w:hAnsi="Arial Narrow" w:cs="Arial Narrow"/>
        </w:rPr>
        <w:t>agissant</w:t>
      </w:r>
      <w:proofErr w:type="gramEnd"/>
      <w:r>
        <w:rPr>
          <w:rFonts w:ascii="Arial Narrow" w:hAnsi="Arial Narrow" w:cs="Arial Narrow"/>
        </w:rPr>
        <w:t xml:space="preserve"> au nom et pour le compte de:</w:t>
      </w:r>
    </w:p>
    <w:p w:rsidR="0025623D" w:rsidRDefault="0025623D">
      <w:pPr>
        <w:jc w:val="both"/>
        <w:rPr>
          <w:rFonts w:ascii="Arial Narrow" w:hAnsi="Arial Narrow" w:cs="Arial Narrow"/>
        </w:rPr>
      </w:pPr>
      <w:r>
        <w:rPr>
          <w:rFonts w:ascii="Arial Narrow" w:hAnsi="Arial Narrow" w:cs="Arial Narrow"/>
        </w:rPr>
        <w:t>(</w:t>
      </w:r>
      <w:proofErr w:type="gramStart"/>
      <w:r>
        <w:rPr>
          <w:rFonts w:ascii="Arial Narrow" w:hAnsi="Arial Narrow" w:cs="Arial Narrow"/>
        </w:rPr>
        <w:t>intitulé</w:t>
      </w:r>
      <w:proofErr w:type="gramEnd"/>
      <w:r>
        <w:rPr>
          <w:rFonts w:ascii="Arial Narrow" w:hAnsi="Arial Narrow" w:cs="Arial Narrow"/>
        </w:rPr>
        <w:t xml:space="preserve"> complet et forme juridique de la société)</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roofErr w:type="gramStart"/>
      <w:r>
        <w:rPr>
          <w:rFonts w:ascii="Arial Narrow" w:hAnsi="Arial Narrow" w:cs="Arial Narrow"/>
        </w:rPr>
        <w:t>domicilié</w:t>
      </w:r>
      <w:proofErr w:type="gramEnd"/>
      <w:r>
        <w:rPr>
          <w:rFonts w:ascii="Arial Narrow" w:hAnsi="Arial Narrow" w:cs="Arial Narrow"/>
        </w:rPr>
        <w:t xml:space="preserve">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roofErr w:type="gramStart"/>
      <w:r>
        <w:rPr>
          <w:rFonts w:ascii="Arial Narrow" w:hAnsi="Arial Narrow" w:cs="Arial Narrow"/>
        </w:rPr>
        <w:t>n</w:t>
      </w:r>
      <w:proofErr w:type="gramEnd"/>
      <w:r>
        <w:rPr>
          <w:rFonts w:ascii="Arial Narrow" w:hAnsi="Arial Narrow" w:cs="Arial Narrow"/>
        </w:rPr>
        <w:t>° de téléphone :</w:t>
      </w:r>
    </w:p>
    <w:p w:rsidR="0025623D" w:rsidRDefault="0025623D">
      <w:pPr>
        <w:jc w:val="both"/>
        <w:rPr>
          <w:rFonts w:ascii="Arial Narrow" w:hAnsi="Arial Narrow" w:cs="Arial Narrow"/>
        </w:rPr>
      </w:pPr>
      <w:r>
        <w:rPr>
          <w:rFonts w:ascii="Arial Narrow" w:hAnsi="Arial Narrow" w:cs="Arial Narrow"/>
        </w:rPr>
        <w:t>E-mail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roofErr w:type="gramStart"/>
      <w:r>
        <w:rPr>
          <w:rFonts w:ascii="Arial Narrow" w:hAnsi="Arial Narrow" w:cs="Arial Narrow"/>
        </w:rPr>
        <w:t>ayant</w:t>
      </w:r>
      <w:proofErr w:type="gramEnd"/>
      <w:r>
        <w:rPr>
          <w:rFonts w:ascii="Arial Narrow" w:hAnsi="Arial Narrow" w:cs="Arial Narrow"/>
        </w:rPr>
        <w:t xml:space="preserve"> son siège social à :</w:t>
      </w:r>
    </w:p>
    <w:p w:rsidR="0025623D" w:rsidRDefault="0025623D">
      <w:pPr>
        <w:pStyle w:val="Corpsdetexte"/>
        <w:rPr>
          <w:rFonts w:ascii="Arial Narrow" w:hAnsi="Arial Narrow" w:cs="Arial Narrow"/>
          <w:sz w:val="22"/>
          <w:szCs w:val="22"/>
        </w:rPr>
      </w:pPr>
      <w:r>
        <w:rPr>
          <w:rFonts w:ascii="Arial Narrow" w:hAnsi="Arial Narrow" w:cs="Arial Narrow"/>
          <w:sz w:val="22"/>
          <w:szCs w:val="22"/>
        </w:rPr>
        <w:t>(</w:t>
      </w:r>
      <w:proofErr w:type="gramStart"/>
      <w:r>
        <w:rPr>
          <w:rFonts w:ascii="Arial Narrow" w:hAnsi="Arial Narrow" w:cs="Arial Narrow"/>
          <w:sz w:val="22"/>
          <w:szCs w:val="22"/>
        </w:rPr>
        <w:t>adresse</w:t>
      </w:r>
      <w:proofErr w:type="gramEnd"/>
      <w:r>
        <w:rPr>
          <w:rFonts w:ascii="Arial Narrow" w:hAnsi="Arial Narrow" w:cs="Arial Narrow"/>
          <w:sz w:val="22"/>
          <w:szCs w:val="22"/>
        </w:rPr>
        <w:t xml:space="preserve"> complète et n° de téléphone)</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roofErr w:type="gramStart"/>
      <w:r>
        <w:rPr>
          <w:rFonts w:ascii="Arial Narrow" w:hAnsi="Arial Narrow" w:cs="Arial Narrow"/>
        </w:rPr>
        <w:t>immatriculation</w:t>
      </w:r>
      <w:proofErr w:type="gramEnd"/>
      <w:r>
        <w:rPr>
          <w:rFonts w:ascii="Arial Narrow" w:hAnsi="Arial Narrow" w:cs="Arial Narrow"/>
        </w:rPr>
        <w:t xml:space="preserve"> à l’INSEE :</w:t>
      </w:r>
    </w:p>
    <w:p w:rsidR="0025623D" w:rsidRDefault="0025623D">
      <w:pPr>
        <w:jc w:val="both"/>
        <w:rPr>
          <w:rFonts w:ascii="Arial Narrow" w:hAnsi="Arial Narrow" w:cs="Arial Narrow"/>
        </w:rPr>
      </w:pPr>
      <w:r>
        <w:rPr>
          <w:rFonts w:ascii="Arial Narrow" w:hAnsi="Arial Narrow" w:cs="Arial Narrow"/>
        </w:rPr>
        <w:tab/>
        <w:t>- n° d’identité d’entreprise (SIREN 9 chiffres)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rPr>
        <w:tab/>
        <w:t>- code d’activité économique principale (APE)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rPr>
        <w:tab/>
        <w:t>- numéro d’inscription au registre du commerce:</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rPr>
        <w:tab/>
        <w:t xml:space="preserve">- Après avoir pris connaissance du présent document, </w:t>
      </w:r>
      <w:r>
        <w:rPr>
          <w:rFonts w:ascii="Arial Narrow" w:hAnsi="Arial Narrow" w:cs="Arial Narrow"/>
          <w:b/>
          <w:bCs/>
        </w:rPr>
        <w:t>que je déclare accepter sans modifications ni réserves</w:t>
      </w:r>
      <w:r>
        <w:rPr>
          <w:rFonts w:ascii="Arial Narrow" w:hAnsi="Arial Narrow" w:cs="Arial Narrow"/>
        </w:rPr>
        <w:t>.</w:t>
      </w:r>
    </w:p>
    <w:p w:rsidR="0025623D" w:rsidRDefault="0025623D">
      <w:pPr>
        <w:jc w:val="both"/>
        <w:rPr>
          <w:rFonts w:ascii="Arial Narrow" w:hAnsi="Arial Narrow" w:cs="Arial Narrow"/>
        </w:rPr>
      </w:pPr>
      <w:r>
        <w:rPr>
          <w:rFonts w:ascii="Arial Narrow" w:hAnsi="Arial Narrow" w:cs="Arial Narrow"/>
        </w:rPr>
        <w:tab/>
      </w:r>
    </w:p>
    <w:p w:rsidR="0025623D" w:rsidRDefault="0025623D">
      <w:pPr>
        <w:jc w:val="both"/>
        <w:rPr>
          <w:rFonts w:ascii="Arial Narrow" w:hAnsi="Arial Narrow" w:cs="Arial Narrow"/>
        </w:rPr>
      </w:pPr>
      <w:r>
        <w:rPr>
          <w:rFonts w:ascii="Arial Narrow" w:hAnsi="Arial Narrow" w:cs="Arial Narrow"/>
          <w:b/>
          <w:bCs/>
        </w:rPr>
        <w:t>1°) M’engage</w:t>
      </w:r>
      <w:r>
        <w:rPr>
          <w:rFonts w:ascii="Arial Narrow" w:hAnsi="Arial Narrow" w:cs="Arial Narrow"/>
        </w:rPr>
        <w:t>, conformément aux stipulations du présent document, à exécuter les prestations demandées, objet du marché, dans les conditions  indiquées ci-dessus.</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rPr>
        <w:t xml:space="preserve">Prix : </w:t>
      </w:r>
    </w:p>
    <w:p w:rsidR="0025623D" w:rsidRDefault="0025623D">
      <w:pPr>
        <w:jc w:val="both"/>
        <w:rPr>
          <w:rFonts w:ascii="Arial Narrow" w:hAnsi="Arial Narrow" w:cs="Arial Narrow"/>
        </w:rPr>
      </w:pPr>
    </w:p>
    <w:p w:rsidR="0025623D" w:rsidRDefault="0025623D">
      <w:pPr>
        <w:numPr>
          <w:ilvl w:val="0"/>
          <w:numId w:val="3"/>
        </w:numPr>
        <w:tabs>
          <w:tab w:val="left" w:pos="360"/>
        </w:tabs>
        <w:jc w:val="both"/>
        <w:rPr>
          <w:rFonts w:ascii="Arial Narrow" w:hAnsi="Arial Narrow" w:cs="Arial Narrow"/>
          <w:b/>
          <w:bCs/>
          <w:u w:val="single"/>
        </w:rPr>
      </w:pPr>
      <w:r>
        <w:rPr>
          <w:rFonts w:ascii="Arial Narrow" w:hAnsi="Arial Narrow" w:cs="Arial Narrow"/>
          <w:b/>
          <w:bCs/>
          <w:u w:val="single"/>
        </w:rPr>
        <w:t xml:space="preserve">Voir annexe financière </w:t>
      </w:r>
    </w:p>
    <w:p w:rsidR="0025623D" w:rsidRDefault="0025623D">
      <w:pPr>
        <w:jc w:val="both"/>
        <w:rPr>
          <w:rFonts w:ascii="Arial Narrow" w:hAnsi="Arial Narrow" w:cs="Arial Narrow"/>
        </w:rPr>
      </w:pPr>
    </w:p>
    <w:p w:rsidR="0025623D" w:rsidRDefault="0025623D">
      <w:pPr>
        <w:rPr>
          <w:rFonts w:ascii="Arial Narrow" w:hAnsi="Arial Narrow" w:cs="Arial Narrow"/>
        </w:rPr>
      </w:pPr>
      <w:r>
        <w:rPr>
          <w:rFonts w:ascii="Arial Narrow" w:hAnsi="Arial Narrow" w:cs="Arial Narrow"/>
        </w:rPr>
        <w:tab/>
        <w:t>Mon offre m’engage pour la durée de la validité.</w:t>
      </w:r>
    </w:p>
    <w:p w:rsidR="0025623D" w:rsidRDefault="0025623D">
      <w:pPr>
        <w:jc w:val="both"/>
        <w:rPr>
          <w:rFonts w:ascii="Arial Narrow" w:hAnsi="Arial Narrow" w:cs="Arial Narrow"/>
        </w:rPr>
      </w:pPr>
    </w:p>
    <w:p w:rsidR="0025623D" w:rsidRDefault="0025623D">
      <w:pPr>
        <w:pStyle w:val="Corpsdetexte"/>
        <w:rPr>
          <w:rFonts w:ascii="Arial Narrow" w:hAnsi="Arial Narrow" w:cs="Arial Narrow"/>
          <w:sz w:val="22"/>
          <w:szCs w:val="22"/>
        </w:rPr>
      </w:pPr>
      <w:r>
        <w:rPr>
          <w:rFonts w:ascii="Arial Narrow" w:hAnsi="Arial Narrow" w:cs="Arial Narrow"/>
          <w:b/>
          <w:bCs/>
          <w:sz w:val="22"/>
          <w:szCs w:val="22"/>
        </w:rPr>
        <w:t>2°)</w:t>
      </w:r>
      <w:r>
        <w:rPr>
          <w:rFonts w:ascii="Arial Narrow" w:hAnsi="Arial Narrow" w:cs="Arial Narrow"/>
          <w:sz w:val="22"/>
          <w:szCs w:val="22"/>
        </w:rPr>
        <w:tab/>
      </w:r>
      <w:r>
        <w:rPr>
          <w:rFonts w:ascii="Arial Narrow" w:hAnsi="Arial Narrow" w:cs="Arial Narrow"/>
          <w:b/>
          <w:bCs/>
          <w:sz w:val="22"/>
          <w:szCs w:val="22"/>
        </w:rPr>
        <w:t>Affirme</w:t>
      </w:r>
      <w:r>
        <w:rPr>
          <w:rFonts w:ascii="Arial Narrow" w:hAnsi="Arial Narrow" w:cs="Arial Narrow"/>
          <w:sz w:val="22"/>
          <w:szCs w:val="22"/>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b/>
          <w:bCs/>
        </w:rPr>
        <w:t>3°)</w:t>
      </w:r>
      <w:r>
        <w:rPr>
          <w:rFonts w:ascii="Arial Narrow" w:hAnsi="Arial Narrow" w:cs="Arial Narrow"/>
        </w:rPr>
        <w:tab/>
      </w:r>
      <w:r>
        <w:rPr>
          <w:rFonts w:ascii="Arial Narrow" w:hAnsi="Arial Narrow" w:cs="Arial Narrow"/>
          <w:b/>
          <w:bCs/>
        </w:rPr>
        <w:t>Demande</w:t>
      </w:r>
      <w:r>
        <w:rPr>
          <w:rFonts w:ascii="Arial Narrow" w:hAnsi="Arial Narrow" w:cs="Arial Narrow"/>
        </w:rPr>
        <w:t xml:space="preserve"> que l’administration règle les sommes dues au titre du présent marché en faisant porter le montant au crédit du compte suivant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tbl>
      <w:tblPr>
        <w:tblW w:w="0" w:type="auto"/>
        <w:tblInd w:w="-68" w:type="dxa"/>
        <w:tblLayout w:type="fixed"/>
        <w:tblCellMar>
          <w:left w:w="70" w:type="dxa"/>
          <w:right w:w="70" w:type="dxa"/>
        </w:tblCellMar>
        <w:tblLook w:val="0000" w:firstRow="0" w:lastRow="0" w:firstColumn="0" w:lastColumn="0" w:noHBand="0" w:noVBand="0"/>
      </w:tblPr>
      <w:tblGrid>
        <w:gridCol w:w="9045"/>
      </w:tblGrid>
      <w:tr w:rsidR="0025623D">
        <w:tc>
          <w:tcPr>
            <w:tcW w:w="9045" w:type="dxa"/>
            <w:tcBorders>
              <w:top w:val="single" w:sz="4" w:space="0" w:color="000000"/>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r>
              <w:rPr>
                <w:rFonts w:ascii="Arial Narrow" w:hAnsi="Arial Narrow" w:cs="Arial Narrow"/>
              </w:rPr>
              <w:t>Bénéficiaire :</w:t>
            </w: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r>
              <w:rPr>
                <w:rFonts w:ascii="Arial Narrow" w:hAnsi="Arial Narrow" w:cs="Arial Narrow"/>
              </w:rPr>
              <w:t>Etablissement tenant le compte du bénéficiaire :</w:t>
            </w: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r>
              <w:rPr>
                <w:rFonts w:ascii="Arial Narrow" w:hAnsi="Arial Narrow" w:cs="Arial Narrow"/>
              </w:rPr>
              <w:t>Code établissement :</w:t>
            </w: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r>
              <w:rPr>
                <w:rFonts w:ascii="Arial Narrow" w:hAnsi="Arial Narrow" w:cs="Arial Narrow"/>
              </w:rPr>
              <w:t>Code guichet</w:t>
            </w: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r>
              <w:rPr>
                <w:rFonts w:ascii="Arial Narrow" w:hAnsi="Arial Narrow" w:cs="Arial Narrow"/>
              </w:rPr>
              <w:t>Numéro du compte :</w:t>
            </w: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p>
        </w:tc>
      </w:tr>
      <w:tr w:rsidR="0025623D">
        <w:tc>
          <w:tcPr>
            <w:tcW w:w="9045" w:type="dxa"/>
            <w:tcBorders>
              <w:left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r>
              <w:rPr>
                <w:rFonts w:ascii="Arial Narrow" w:hAnsi="Arial Narrow" w:cs="Arial Narrow"/>
              </w:rPr>
              <w:t>Clé R.I.B. :</w:t>
            </w:r>
          </w:p>
        </w:tc>
      </w:tr>
      <w:tr w:rsidR="0025623D">
        <w:tc>
          <w:tcPr>
            <w:tcW w:w="9045" w:type="dxa"/>
            <w:tcBorders>
              <w:left w:val="single" w:sz="4" w:space="0" w:color="000000"/>
              <w:bottom w:val="single" w:sz="4" w:space="0" w:color="000000"/>
              <w:right w:val="single" w:sz="4" w:space="0" w:color="000000"/>
            </w:tcBorders>
            <w:shd w:val="clear" w:color="auto" w:fill="FFFFFF"/>
          </w:tcPr>
          <w:p w:rsidR="0025623D" w:rsidRDefault="0025623D">
            <w:pPr>
              <w:snapToGrid w:val="0"/>
              <w:jc w:val="both"/>
              <w:rPr>
                <w:rFonts w:ascii="Arial Narrow" w:hAnsi="Arial Narrow" w:cs="Arial Narrow"/>
              </w:rPr>
            </w:pPr>
          </w:p>
        </w:tc>
      </w:tr>
    </w:tbl>
    <w:p w:rsidR="0025623D" w:rsidRDefault="0025623D">
      <w:pPr>
        <w:pStyle w:val="Titre4"/>
        <w:rPr>
          <w:rFonts w:ascii="Arial Narrow" w:hAnsi="Arial Narrow" w:cs="Arial Narrow"/>
          <w:sz w:val="22"/>
          <w:szCs w:val="22"/>
        </w:rPr>
      </w:pPr>
      <w:r>
        <w:rPr>
          <w:rFonts w:ascii="Arial Narrow" w:hAnsi="Arial Narrow" w:cs="Arial Narrow"/>
          <w:sz w:val="22"/>
          <w:szCs w:val="22"/>
        </w:rPr>
        <w:t>JOINDRE UN RIB</w:t>
      </w:r>
    </w:p>
    <w:p w:rsidR="0025623D" w:rsidRDefault="0025623D">
      <w:pPr>
        <w:jc w:val="both"/>
        <w:rPr>
          <w:rFonts w:ascii="Arial Narrow" w:hAnsi="Arial Narrow" w:cs="Arial Narrow"/>
        </w:rPr>
      </w:pPr>
    </w:p>
    <w:p w:rsidR="0025623D" w:rsidRDefault="0025623D">
      <w:pPr>
        <w:pStyle w:val="Titre2"/>
        <w:rPr>
          <w:rFonts w:ascii="Arial Narrow" w:hAnsi="Arial Narrow" w:cs="Arial Narrow"/>
          <w:sz w:val="22"/>
          <w:szCs w:val="22"/>
        </w:rPr>
      </w:pPr>
      <w:r>
        <w:rPr>
          <w:rFonts w:ascii="Arial Narrow" w:hAnsi="Arial Narrow" w:cs="Arial Narrow"/>
          <w:sz w:val="22"/>
          <w:szCs w:val="22"/>
        </w:rPr>
        <w:t xml:space="preserve">A                                        , le </w:t>
      </w:r>
    </w:p>
    <w:p w:rsidR="0025623D" w:rsidRDefault="0025623D">
      <w:pPr>
        <w:jc w:val="both"/>
        <w:rPr>
          <w:rFonts w:ascii="Arial Narrow" w:hAnsi="Arial Narrow" w:cs="Arial Narrow"/>
        </w:rPr>
      </w:pPr>
    </w:p>
    <w:p w:rsidR="0025623D" w:rsidRDefault="0025623D">
      <w:pPr>
        <w:ind w:firstLine="708"/>
        <w:jc w:val="both"/>
        <w:rPr>
          <w:rFonts w:ascii="Arial Narrow" w:hAnsi="Arial Narrow" w:cs="Arial Narrow"/>
          <w:b/>
          <w:bCs/>
        </w:rPr>
      </w:pPr>
      <w:r>
        <w:rPr>
          <w:rFonts w:ascii="Arial Narrow" w:hAnsi="Arial Narrow" w:cs="Arial Narrow"/>
          <w:b/>
          <w:bCs/>
        </w:rPr>
        <w:t>Le candidat,</w:t>
      </w:r>
      <w:r>
        <w:rPr>
          <w:rFonts w:ascii="Arial Narrow" w:hAnsi="Arial Narrow" w:cs="Arial Narrow"/>
          <w:b/>
          <w:bCs/>
        </w:rPr>
        <w:tab/>
        <w:t xml:space="preserve"> Nom :</w:t>
      </w:r>
    </w:p>
    <w:p w:rsidR="0025623D" w:rsidRDefault="0025623D">
      <w:pPr>
        <w:jc w:val="both"/>
        <w:rPr>
          <w:rFonts w:ascii="Arial Narrow" w:hAnsi="Arial Narrow" w:cs="Arial Narrow"/>
          <w:b/>
          <w:bCs/>
        </w:rPr>
      </w:pPr>
    </w:p>
    <w:p w:rsidR="0025623D" w:rsidRDefault="0025623D">
      <w:pPr>
        <w:ind w:firstLine="708"/>
        <w:jc w:val="both"/>
        <w:rPr>
          <w:rFonts w:ascii="Arial Narrow" w:hAnsi="Arial Narrow" w:cs="Arial Narrow"/>
          <w:b/>
          <w:bCs/>
        </w:rPr>
      </w:pPr>
      <w:r>
        <w:rPr>
          <w:rFonts w:ascii="Arial Narrow" w:hAnsi="Arial Narrow" w:cs="Arial Narrow"/>
          <w:b/>
          <w:bCs/>
        </w:rPr>
        <w:t>Signature</w:t>
      </w:r>
      <w:r>
        <w:rPr>
          <w:rFonts w:ascii="Arial Narrow" w:hAnsi="Arial Narrow" w:cs="Arial Narrow"/>
        </w:rPr>
        <w:t xml:space="preserve"> (précédée de la mention “ Lu et approuvé ”) et </w:t>
      </w:r>
      <w:r>
        <w:rPr>
          <w:rFonts w:ascii="Arial Narrow" w:hAnsi="Arial Narrow" w:cs="Arial Narrow"/>
          <w:b/>
          <w:bCs/>
        </w:rPr>
        <w:t>cachet de la</w:t>
      </w:r>
      <w:r>
        <w:rPr>
          <w:rFonts w:ascii="Arial Narrow" w:hAnsi="Arial Narrow" w:cs="Arial Narrow"/>
        </w:rPr>
        <w:t xml:space="preserve"> </w:t>
      </w:r>
      <w:r>
        <w:rPr>
          <w:rFonts w:ascii="Arial Narrow" w:hAnsi="Arial Narrow" w:cs="Arial Narrow"/>
          <w:b/>
          <w:bCs/>
        </w:rPr>
        <w:t>société</w:t>
      </w:r>
    </w:p>
    <w:p w:rsidR="0025623D" w:rsidRDefault="0025623D">
      <w:pPr>
        <w:jc w:val="both"/>
        <w:rPr>
          <w:rFonts w:ascii="Arial Narrow" w:hAnsi="Arial Narrow" w:cs="Arial Narrow"/>
        </w:rPr>
      </w:pPr>
    </w:p>
    <w:tbl>
      <w:tblPr>
        <w:tblW w:w="0" w:type="auto"/>
        <w:tblInd w:w="-68" w:type="dxa"/>
        <w:tblLayout w:type="fixed"/>
        <w:tblCellMar>
          <w:left w:w="70" w:type="dxa"/>
          <w:right w:w="70" w:type="dxa"/>
        </w:tblCellMar>
        <w:tblLook w:val="0000" w:firstRow="0" w:lastRow="0" w:firstColumn="0" w:lastColumn="0" w:noHBand="0" w:noVBand="0"/>
      </w:tblPr>
      <w:tblGrid>
        <w:gridCol w:w="2337"/>
        <w:gridCol w:w="4751"/>
        <w:gridCol w:w="2122"/>
      </w:tblGrid>
      <w:tr w:rsidR="0025623D">
        <w:tc>
          <w:tcPr>
            <w:tcW w:w="2337" w:type="dxa"/>
            <w:shd w:val="clear" w:color="auto" w:fill="FFFFFF"/>
          </w:tcPr>
          <w:p w:rsidR="0025623D" w:rsidRDefault="0025623D">
            <w:pPr>
              <w:snapToGrid w:val="0"/>
              <w:jc w:val="both"/>
              <w:rPr>
                <w:rFonts w:ascii="Arial Narrow" w:hAnsi="Arial Narrow" w:cs="Arial Narrow"/>
              </w:rPr>
            </w:pPr>
          </w:p>
        </w:tc>
        <w:tc>
          <w:tcPr>
            <w:tcW w:w="4751" w:type="dxa"/>
            <w:tcBorders>
              <w:top w:val="single" w:sz="4" w:space="0" w:color="000000"/>
              <w:left w:val="single" w:sz="4" w:space="0" w:color="000000"/>
              <w:bottom w:val="single" w:sz="4" w:space="0" w:color="000000"/>
            </w:tcBorders>
            <w:shd w:val="clear" w:color="auto" w:fill="FFFFFF"/>
          </w:tcPr>
          <w:p w:rsidR="0025623D" w:rsidRDefault="0025623D">
            <w:pPr>
              <w:snapToGrid w:val="0"/>
              <w:jc w:val="center"/>
              <w:rPr>
                <w:rFonts w:ascii="Arial Narrow" w:hAnsi="Arial Narrow" w:cs="Arial Narrow"/>
              </w:rPr>
            </w:pPr>
            <w:r>
              <w:rPr>
                <w:rFonts w:ascii="Arial Narrow" w:hAnsi="Arial Narrow" w:cs="Arial Narrow"/>
              </w:rPr>
              <w:t>Est acceptée la présente offre pour valoir acte d'engagement (voir annexe financière) :</w:t>
            </w:r>
          </w:p>
          <w:p w:rsidR="0025623D" w:rsidRDefault="0025623D">
            <w:pPr>
              <w:jc w:val="center"/>
              <w:rPr>
                <w:rFonts w:ascii="Arial Narrow" w:hAnsi="Arial Narrow" w:cs="Arial Narrow"/>
              </w:rPr>
            </w:pPr>
          </w:p>
          <w:p w:rsidR="0025623D" w:rsidRDefault="0025623D">
            <w:pPr>
              <w:jc w:val="center"/>
              <w:rPr>
                <w:rFonts w:ascii="Arial Narrow" w:hAnsi="Arial Narrow" w:cs="Arial Narrow"/>
              </w:rPr>
            </w:pPr>
          </w:p>
          <w:p w:rsidR="0025623D" w:rsidRDefault="0025623D">
            <w:pPr>
              <w:rPr>
                <w:rFonts w:ascii="Arial Narrow" w:hAnsi="Arial Narrow" w:cs="Arial Narrow"/>
              </w:rPr>
            </w:pPr>
            <w:r>
              <w:rPr>
                <w:rFonts w:ascii="Arial Narrow" w:hAnsi="Arial Narrow" w:cs="Arial Narrow"/>
              </w:rPr>
              <w:t>à :</w:t>
            </w:r>
          </w:p>
          <w:p w:rsidR="0025623D" w:rsidRDefault="0025623D">
            <w:pPr>
              <w:rPr>
                <w:rFonts w:ascii="Arial Narrow" w:hAnsi="Arial Narrow" w:cs="Arial Narrow"/>
              </w:rPr>
            </w:pPr>
          </w:p>
          <w:p w:rsidR="0025623D" w:rsidRDefault="0025623D">
            <w:pPr>
              <w:jc w:val="center"/>
              <w:rPr>
                <w:rFonts w:ascii="Arial Narrow" w:hAnsi="Arial Narrow" w:cs="Arial Narrow"/>
              </w:rPr>
            </w:pPr>
          </w:p>
          <w:p w:rsidR="0025623D" w:rsidRDefault="0025623D">
            <w:pPr>
              <w:rPr>
                <w:rFonts w:ascii="Arial Narrow" w:hAnsi="Arial Narrow" w:cs="Arial Narrow"/>
              </w:rPr>
            </w:pPr>
            <w:r>
              <w:rPr>
                <w:rFonts w:ascii="Arial Narrow" w:hAnsi="Arial Narrow" w:cs="Arial Narrow"/>
              </w:rPr>
              <w:t>le :</w:t>
            </w:r>
          </w:p>
          <w:p w:rsidR="0025623D" w:rsidRDefault="0025623D">
            <w:pPr>
              <w:jc w:val="center"/>
              <w:rPr>
                <w:rFonts w:ascii="Arial Narrow" w:hAnsi="Arial Narrow" w:cs="Arial Narrow"/>
              </w:rPr>
            </w:pPr>
          </w:p>
          <w:p w:rsidR="0025623D" w:rsidRDefault="0025623D">
            <w:pPr>
              <w:jc w:val="center"/>
              <w:rPr>
                <w:rFonts w:ascii="Arial Narrow" w:hAnsi="Arial Narrow" w:cs="Arial Narrow"/>
              </w:rPr>
            </w:pPr>
          </w:p>
          <w:p w:rsidR="0025623D" w:rsidRDefault="0025623D">
            <w:pPr>
              <w:jc w:val="center"/>
              <w:rPr>
                <w:rFonts w:ascii="Arial Narrow" w:hAnsi="Arial Narrow" w:cs="Arial Narrow"/>
                <w:i/>
                <w:iCs/>
              </w:rPr>
            </w:pPr>
            <w:r>
              <w:rPr>
                <w:rFonts w:ascii="Arial Narrow" w:hAnsi="Arial Narrow" w:cs="Arial Narrow"/>
                <w:i/>
                <w:iCs/>
              </w:rPr>
              <w:t>le Pouvoir Adjudicateur </w:t>
            </w:r>
          </w:p>
          <w:p w:rsidR="0025623D" w:rsidRDefault="0025623D">
            <w:pPr>
              <w:jc w:val="center"/>
              <w:rPr>
                <w:rFonts w:ascii="Arial Narrow" w:hAnsi="Arial Narrow" w:cs="Arial Narrow"/>
              </w:rPr>
            </w:pPr>
          </w:p>
          <w:p w:rsidR="0025623D" w:rsidRDefault="0025623D">
            <w:pPr>
              <w:jc w:val="center"/>
              <w:rPr>
                <w:rFonts w:ascii="Arial Narrow" w:hAnsi="Arial Narrow" w:cs="Arial Narrow"/>
              </w:rPr>
            </w:pPr>
          </w:p>
          <w:p w:rsidR="0025623D" w:rsidRDefault="0025623D">
            <w:pPr>
              <w:jc w:val="center"/>
              <w:rPr>
                <w:rFonts w:ascii="Arial Narrow" w:hAnsi="Arial Narrow" w:cs="Arial Narrow"/>
              </w:rPr>
            </w:pPr>
          </w:p>
        </w:tc>
        <w:tc>
          <w:tcPr>
            <w:tcW w:w="2122" w:type="dxa"/>
            <w:tcBorders>
              <w:left w:val="single" w:sz="4" w:space="0" w:color="000000"/>
            </w:tcBorders>
            <w:shd w:val="clear" w:color="auto" w:fill="FFFFFF"/>
          </w:tcPr>
          <w:p w:rsidR="0025623D" w:rsidRDefault="0025623D">
            <w:pPr>
              <w:snapToGrid w:val="0"/>
              <w:jc w:val="both"/>
              <w:rPr>
                <w:rFonts w:ascii="Arial Narrow" w:hAnsi="Arial Narrow" w:cs="Arial Narrow"/>
              </w:rPr>
            </w:pPr>
          </w:p>
        </w:tc>
      </w:tr>
    </w:tbl>
    <w:p w:rsidR="0025623D" w:rsidRDefault="0025623D">
      <w:pPr>
        <w:jc w:val="cente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u w:val="single"/>
        </w:rPr>
        <w:t>Notification du marché</w:t>
      </w:r>
      <w:r>
        <w:rPr>
          <w:rFonts w:ascii="Arial Narrow" w:hAnsi="Arial Narrow" w:cs="Arial Narrow"/>
        </w:rPr>
        <w:t xml:space="preserve"> :</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rPr>
        <w:tab/>
        <w:t>La notification transforme le projet de marché en marché et le candidat en titulaire.</w:t>
      </w:r>
    </w:p>
    <w:p w:rsidR="0025623D" w:rsidRDefault="0025623D">
      <w:pPr>
        <w:jc w:val="both"/>
        <w:rPr>
          <w:rFonts w:ascii="Arial Narrow" w:hAnsi="Arial Narrow" w:cs="Arial Narrow"/>
        </w:rPr>
      </w:pPr>
      <w:r>
        <w:rPr>
          <w:rFonts w:ascii="Arial Narrow" w:hAnsi="Arial Narrow" w:cs="Arial Narrow"/>
        </w:rPr>
        <w:tab/>
        <w:t>Cette remise peut être opérée par lettre recommandée avec accusé de réception.</w:t>
      </w:r>
    </w:p>
    <w:p w:rsidR="0025623D" w:rsidRDefault="0025623D">
      <w:pPr>
        <w:jc w:val="both"/>
        <w:rPr>
          <w:rFonts w:ascii="Arial Narrow" w:hAnsi="Arial Narrow" w:cs="Arial Narrow"/>
        </w:rPr>
      </w:pPr>
      <w:r>
        <w:rPr>
          <w:rFonts w:ascii="Arial Narrow" w:hAnsi="Arial Narrow" w:cs="Arial Narrow"/>
        </w:rPr>
        <w:tab/>
        <w:t>Dans ce cas, la date d'effet du marché est la date portée sur l'avis de réception postal.</w:t>
      </w:r>
    </w:p>
    <w:p w:rsidR="0025623D" w:rsidRDefault="0025623D">
      <w:pPr>
        <w:jc w:val="both"/>
        <w:rPr>
          <w:rFonts w:ascii="Arial Narrow" w:hAnsi="Arial Narrow" w:cs="Arial Narrow"/>
        </w:rPr>
      </w:pPr>
      <w:r>
        <w:rPr>
          <w:rFonts w:ascii="Arial Narrow" w:hAnsi="Arial Narrow" w:cs="Arial Narrow"/>
        </w:rPr>
        <w:tab/>
        <w:t>En cas de remise contre récépissé, le titulaire signera la formule ci-dessous :</w:t>
      </w:r>
    </w:p>
    <w:p w:rsidR="0025623D" w:rsidRDefault="0025623D">
      <w:pPr>
        <w:jc w:val="both"/>
        <w:rPr>
          <w:rFonts w:ascii="Arial Narrow" w:hAnsi="Arial Narrow" w:cs="Arial Narrow"/>
        </w:rPr>
      </w:pPr>
    </w:p>
    <w:p w:rsidR="0025623D" w:rsidRDefault="0025623D">
      <w:pPr>
        <w:rPr>
          <w:rFonts w:ascii="Arial Narrow" w:hAnsi="Arial Narrow" w:cs="Arial Narrow"/>
        </w:rPr>
      </w:pPr>
    </w:p>
    <w:p w:rsidR="0025623D" w:rsidRDefault="0025623D">
      <w:pPr>
        <w:jc w:val="center"/>
        <w:rPr>
          <w:rFonts w:ascii="Arial Narrow" w:hAnsi="Arial Narrow" w:cs="Arial Narrow"/>
        </w:rPr>
      </w:pPr>
      <w:r>
        <w:rPr>
          <w:rFonts w:ascii="Arial Narrow" w:hAnsi="Arial Narrow" w:cs="Arial Narrow"/>
        </w:rPr>
        <w:t>RECU A TITRE DE NOTIFICATION,</w:t>
      </w:r>
    </w:p>
    <w:p w:rsidR="0025623D" w:rsidRDefault="0025623D">
      <w:pPr>
        <w:jc w:val="center"/>
        <w:rPr>
          <w:rFonts w:ascii="Arial Narrow" w:hAnsi="Arial Narrow" w:cs="Arial Narrow"/>
        </w:rPr>
      </w:pPr>
    </w:p>
    <w:p w:rsidR="0025623D" w:rsidRDefault="0025623D">
      <w:pPr>
        <w:jc w:val="center"/>
        <w:rPr>
          <w:rFonts w:ascii="Arial Narrow" w:hAnsi="Arial Narrow" w:cs="Arial Narrow"/>
        </w:rPr>
      </w:pPr>
    </w:p>
    <w:p w:rsidR="0025623D" w:rsidRDefault="0025623D">
      <w:pPr>
        <w:jc w:val="center"/>
        <w:rPr>
          <w:rFonts w:ascii="Arial Narrow" w:hAnsi="Arial Narrow" w:cs="Arial Narrow"/>
        </w:rPr>
      </w:pPr>
      <w:r>
        <w:rPr>
          <w:rFonts w:ascii="Arial Narrow" w:hAnsi="Arial Narrow" w:cs="Arial Narrow"/>
        </w:rPr>
        <w:t>UNE COPIE CERTIFIEE CONFORME DU PRESENT MARCHE.</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A                                     , le</w:t>
      </w:r>
    </w:p>
    <w:p w:rsidR="0025623D" w:rsidRDefault="0025623D">
      <w:pPr>
        <w:jc w:val="both"/>
        <w:rPr>
          <w:rFonts w:ascii="Arial Narrow" w:hAnsi="Arial Narrow" w:cs="Arial Narrow"/>
        </w:rPr>
      </w:pPr>
    </w:p>
    <w:p w:rsidR="0025623D" w:rsidRDefault="0025623D">
      <w:pPr>
        <w:jc w:val="both"/>
        <w:rPr>
          <w:rFonts w:ascii="Arial Narrow" w:hAnsi="Arial Narrow" w:cs="Arial Narrow"/>
        </w:rPr>
      </w:pPr>
    </w:p>
    <w:p w:rsidR="0025623D" w:rsidRDefault="0025623D">
      <w:pPr>
        <w:jc w:val="both"/>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Le Titulaire</w:t>
      </w:r>
    </w:p>
    <w:p w:rsidR="0025623D" w:rsidRDefault="0025623D">
      <w:pPr>
        <w:jc w:val="center"/>
        <w:rPr>
          <w:rFonts w:ascii="Arial Narrow" w:hAnsi="Arial Narrow" w:cs="Arial Narrow"/>
        </w:rPr>
      </w:pPr>
    </w:p>
    <w:p w:rsidR="0025623D" w:rsidRDefault="0025623D">
      <w:pPr>
        <w:rPr>
          <w:rFonts w:ascii="Arial Narrow" w:hAnsi="Arial Narrow" w:cs="Arial Narrow"/>
        </w:rPr>
      </w:pPr>
    </w:p>
    <w:p w:rsidR="0025623D" w:rsidRDefault="0025623D">
      <w:pPr>
        <w:rPr>
          <w:rFonts w:ascii="Arial Narrow" w:hAnsi="Arial Narrow" w:cs="Arial Narrow"/>
        </w:rPr>
      </w:pPr>
    </w:p>
    <w:p w:rsidR="0025623D" w:rsidRDefault="0025623D">
      <w:pPr>
        <w:pStyle w:val="Sous-titre"/>
        <w:jc w:val="left"/>
        <w:rPr>
          <w:rFonts w:ascii="Arial Narrow" w:hAnsi="Arial Narrow" w:cs="Arial Narrow"/>
          <w:sz w:val="22"/>
          <w:szCs w:val="22"/>
        </w:rPr>
      </w:pPr>
    </w:p>
    <w:p w:rsidR="0025623D" w:rsidRDefault="0025623D">
      <w:pPr>
        <w:pStyle w:val="Sous-titre"/>
        <w:jc w:val="left"/>
        <w:rPr>
          <w:rFonts w:ascii="Arial Narrow" w:hAnsi="Arial Narrow" w:cs="Arial Narrow"/>
          <w:sz w:val="22"/>
          <w:szCs w:val="22"/>
        </w:rPr>
      </w:pPr>
      <w:r>
        <w:rPr>
          <w:rFonts w:ascii="Arial Narrow" w:hAnsi="Arial Narrow" w:cs="Arial Narrow"/>
          <w:sz w:val="22"/>
          <w:szCs w:val="22"/>
        </w:rPr>
        <w:t>Avertissement :</w:t>
      </w:r>
    </w:p>
    <w:p w:rsidR="0025623D" w:rsidRDefault="0025623D">
      <w:pPr>
        <w:pStyle w:val="Corpsdetexte"/>
        <w:spacing w:after="0"/>
        <w:rPr>
          <w:rFonts w:ascii="Arial Narrow" w:hAnsi="Arial Narrow" w:cs="Arial Narrow"/>
          <w:sz w:val="22"/>
          <w:szCs w:val="22"/>
        </w:rPr>
      </w:pPr>
    </w:p>
    <w:p w:rsidR="0025623D" w:rsidRDefault="0025623D">
      <w:pPr>
        <w:pStyle w:val="Corpsdetexte"/>
        <w:rPr>
          <w:rFonts w:ascii="Arial Narrow" w:hAnsi="Arial Narrow" w:cs="Arial Narrow"/>
          <w:i/>
          <w:iCs/>
          <w:sz w:val="22"/>
          <w:szCs w:val="22"/>
        </w:rPr>
      </w:pPr>
      <w:r>
        <w:rPr>
          <w:rFonts w:ascii="Arial Narrow" w:hAnsi="Arial Narrow" w:cs="Arial Narrow"/>
          <w:i/>
          <w:iCs/>
          <w:sz w:val="22"/>
          <w:szCs w:val="22"/>
        </w:rPr>
        <w:t>Le présent document a pour objet de servir de support unique pour la passation du marché dont l’objet est indiqué au Chapitre I.</w:t>
      </w:r>
    </w:p>
    <w:p w:rsidR="0025623D" w:rsidRDefault="0025623D">
      <w:pPr>
        <w:pStyle w:val="Corpsdetexte"/>
        <w:rPr>
          <w:rFonts w:ascii="Arial Narrow" w:hAnsi="Arial Narrow" w:cs="Arial Narrow"/>
          <w:i/>
          <w:iCs/>
          <w:sz w:val="22"/>
          <w:szCs w:val="22"/>
        </w:rPr>
      </w:pPr>
      <w:r>
        <w:rPr>
          <w:rFonts w:ascii="Arial Narrow" w:hAnsi="Arial Narrow" w:cs="Arial Narrow"/>
          <w:i/>
          <w:iCs/>
          <w:sz w:val="22"/>
          <w:szCs w:val="22"/>
        </w:rPr>
        <w:t>Il contient à la fois :</w:t>
      </w:r>
    </w:p>
    <w:p w:rsidR="0025623D" w:rsidRDefault="0025623D">
      <w:pPr>
        <w:pStyle w:val="Corpsdetexte"/>
        <w:numPr>
          <w:ilvl w:val="0"/>
          <w:numId w:val="2"/>
        </w:numPr>
        <w:overflowPunct w:val="0"/>
        <w:jc w:val="both"/>
        <w:rPr>
          <w:rFonts w:ascii="Arial Narrow" w:hAnsi="Arial Narrow" w:cs="Arial Narrow"/>
          <w:i/>
          <w:iCs/>
          <w:sz w:val="22"/>
          <w:szCs w:val="22"/>
        </w:rPr>
      </w:pPr>
      <w:r>
        <w:rPr>
          <w:rFonts w:ascii="Arial Narrow" w:hAnsi="Arial Narrow" w:cs="Arial Narrow"/>
          <w:i/>
          <w:iCs/>
          <w:sz w:val="22"/>
          <w:szCs w:val="22"/>
        </w:rPr>
        <w:t>les mentions qui relèvent du règlement de la consultation (Chapitre II)</w:t>
      </w:r>
    </w:p>
    <w:p w:rsidR="0025623D" w:rsidRDefault="0025623D">
      <w:pPr>
        <w:pStyle w:val="Corpsdetexte"/>
        <w:numPr>
          <w:ilvl w:val="0"/>
          <w:numId w:val="2"/>
        </w:numPr>
        <w:overflowPunct w:val="0"/>
        <w:jc w:val="both"/>
        <w:rPr>
          <w:rFonts w:ascii="Arial Narrow" w:hAnsi="Arial Narrow" w:cs="Arial Narrow"/>
          <w:i/>
          <w:iCs/>
          <w:sz w:val="22"/>
          <w:szCs w:val="22"/>
        </w:rPr>
      </w:pPr>
      <w:r>
        <w:rPr>
          <w:rFonts w:ascii="Arial Narrow" w:hAnsi="Arial Narrow" w:cs="Arial Narrow"/>
          <w:i/>
          <w:iCs/>
          <w:sz w:val="22"/>
          <w:szCs w:val="22"/>
        </w:rPr>
        <w:t>le Cahier des Clauses Particulières (Chapitre III)</w:t>
      </w:r>
    </w:p>
    <w:p w:rsidR="0025623D" w:rsidRDefault="0025623D">
      <w:pPr>
        <w:pStyle w:val="Corpsdetexte"/>
        <w:numPr>
          <w:ilvl w:val="0"/>
          <w:numId w:val="2"/>
        </w:numPr>
        <w:overflowPunct w:val="0"/>
        <w:jc w:val="both"/>
        <w:rPr>
          <w:rFonts w:ascii="Arial Narrow" w:hAnsi="Arial Narrow" w:cs="Arial Narrow"/>
          <w:i/>
          <w:iCs/>
          <w:sz w:val="22"/>
          <w:szCs w:val="22"/>
        </w:rPr>
      </w:pPr>
      <w:r>
        <w:rPr>
          <w:rFonts w:ascii="Arial Narrow" w:hAnsi="Arial Narrow" w:cs="Arial Narrow"/>
          <w:i/>
          <w:iCs/>
          <w:sz w:val="22"/>
          <w:szCs w:val="22"/>
        </w:rPr>
        <w:t>les mentions de l’Acte d’Engagement (Chapitres, IV  et V)</w:t>
      </w:r>
    </w:p>
    <w:p w:rsidR="0025623D" w:rsidRDefault="0025623D">
      <w:pPr>
        <w:rPr>
          <w:rFonts w:ascii="Arial Narrow" w:hAnsi="Arial Narrow" w:cs="Arial Narrow"/>
        </w:rPr>
      </w:pPr>
    </w:p>
    <w:p w:rsidR="0025623D" w:rsidRDefault="0025623D"/>
    <w:p w:rsidR="0025623D" w:rsidRDefault="0025623D"/>
    <w:sectPr w:rsidR="0025623D" w:rsidSect="00B4318B">
      <w:footerReference w:type="default" r:id="rId8"/>
      <w:pgSz w:w="11906" w:h="16838"/>
      <w:pgMar w:top="1417" w:right="1417" w:bottom="1258" w:left="1417" w:header="720" w:footer="708" w:gutter="0"/>
      <w:cols w:space="720"/>
      <w:rtlGutter/>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C1" w:rsidRDefault="00B70AC1">
      <w:r>
        <w:separator/>
      </w:r>
    </w:p>
  </w:endnote>
  <w:endnote w:type="continuationSeparator" w:id="0">
    <w:p w:rsidR="00B70AC1" w:rsidRDefault="00B7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3D" w:rsidRDefault="0025623D">
    <w:pPr>
      <w:pStyle w:val="Pieddepage"/>
      <w:pBdr>
        <w:top w:val="single" w:sz="4" w:space="1" w:color="000000"/>
      </w:pBdr>
      <w:jc w:val="center"/>
      <w:rPr>
        <w:sz w:val="20"/>
        <w:szCs w:val="20"/>
      </w:rPr>
    </w:pPr>
    <w:r>
      <w:rPr>
        <w:sz w:val="20"/>
        <w:szCs w:val="20"/>
      </w:rPr>
      <w:t xml:space="preserve"> </w:t>
    </w:r>
  </w:p>
  <w:p w:rsidR="0025623D" w:rsidRDefault="0025623D">
    <w:pPr>
      <w:pStyle w:val="Pieddepage"/>
      <w:pBdr>
        <w:top w:val="single" w:sz="4" w:space="1" w:color="000000"/>
      </w:pBdr>
      <w:rPr>
        <w:sz w:val="20"/>
        <w:szCs w:val="20"/>
      </w:rPr>
    </w:pPr>
    <w:r>
      <w:rPr>
        <w:sz w:val="20"/>
        <w:szCs w:val="20"/>
      </w:rPr>
      <w:t xml:space="preserve"> </w:t>
    </w:r>
    <w:r>
      <w:rPr>
        <w:sz w:val="20"/>
        <w:szCs w:val="20"/>
      </w:rPr>
      <w:tab/>
    </w:r>
    <w:r>
      <w:rPr>
        <w:sz w:val="20"/>
        <w:szCs w:val="20"/>
      </w:rPr>
      <w:tab/>
    </w:r>
    <w:proofErr w:type="gramStart"/>
    <w:r>
      <w:rPr>
        <w:sz w:val="20"/>
        <w:szCs w:val="20"/>
      </w:rPr>
      <w:t>page</w:t>
    </w:r>
    <w:proofErr w:type="gramEnd"/>
    <w:r>
      <w:rPr>
        <w:sz w:val="20"/>
        <w:szCs w:val="20"/>
      </w:rPr>
      <w:t xml:space="preserve"> </w:t>
    </w:r>
    <w:r w:rsidR="00C42B0C">
      <w:fldChar w:fldCharType="begin"/>
    </w:r>
    <w:r w:rsidR="00C42B0C">
      <w:instrText xml:space="preserve"> PAGE </w:instrText>
    </w:r>
    <w:r w:rsidR="00C42B0C">
      <w:fldChar w:fldCharType="separate"/>
    </w:r>
    <w:r w:rsidR="00600FD7">
      <w:rPr>
        <w:noProof/>
      </w:rPr>
      <w:t>8</w:t>
    </w:r>
    <w:r w:rsidR="00C42B0C">
      <w:rPr>
        <w:noProof/>
      </w:rPr>
      <w:fldChar w:fldCharType="end"/>
    </w:r>
    <w:r>
      <w:rPr>
        <w:sz w:val="20"/>
        <w:szCs w:val="20"/>
      </w:rPr>
      <w:t>/8</w:t>
    </w:r>
  </w:p>
  <w:p w:rsidR="0025623D" w:rsidRDefault="0025623D">
    <w:pPr>
      <w:pStyle w:val="Pieddepage"/>
      <w:pBdr>
        <w:top w:val="single" w:sz="4" w:space="1" w:color="000000"/>
      </w:pBdr>
      <w:rPr>
        <w:sz w:val="20"/>
        <w:szCs w:val="20"/>
      </w:rPr>
    </w:pPr>
  </w:p>
  <w:p w:rsidR="0025623D" w:rsidRDefault="0025623D">
    <w:pPr>
      <w:pStyle w:val="Pieddepage"/>
      <w:pBdr>
        <w:top w:val="single" w:sz="4" w:space="1" w:color="000000"/>
      </w:pBdr>
      <w:rPr>
        <w:sz w:val="20"/>
        <w:szCs w:val="20"/>
      </w:rPr>
    </w:pPr>
  </w:p>
  <w:p w:rsidR="0025623D" w:rsidRDefault="0025623D">
    <w:pPr>
      <w:pStyle w:val="Pieddepage"/>
      <w:pBdr>
        <w:top w:val="single" w:sz="4" w:space="1" w:color="000000"/>
      </w:pBdr>
      <w:rPr>
        <w:sz w:val="20"/>
        <w:szCs w:val="20"/>
      </w:rPr>
    </w:pPr>
  </w:p>
  <w:p w:rsidR="0025623D" w:rsidRDefault="0025623D">
    <w:pPr>
      <w:pStyle w:val="Pieddepage"/>
      <w:pBdr>
        <w:top w:val="single" w:sz="4" w:space="1" w:color="000000"/>
      </w:pBdr>
      <w:rPr>
        <w:sz w:val="20"/>
        <w:szCs w:val="20"/>
      </w:rPr>
    </w:pPr>
  </w:p>
  <w:p w:rsidR="0025623D" w:rsidRDefault="0025623D">
    <w:pPr>
      <w:pStyle w:val="Pieddepage"/>
      <w:pBdr>
        <w:top w:val="single" w:sz="4" w:space="1" w:color="000000"/>
      </w:pBdr>
      <w:rPr>
        <w:sz w:val="20"/>
        <w:szCs w:val="20"/>
      </w:rPr>
    </w:pPr>
  </w:p>
  <w:p w:rsidR="0025623D" w:rsidRDefault="0025623D">
    <w:pPr>
      <w:pStyle w:val="Pieddepage"/>
      <w:pBdr>
        <w:top w:val="single" w:sz="4" w:space="1" w:color="000000"/>
      </w:pBdr>
      <w:rPr>
        <w:sz w:val="20"/>
        <w:szCs w:val="20"/>
      </w:rPr>
    </w:pPr>
  </w:p>
  <w:p w:rsidR="0025623D" w:rsidRDefault="0025623D">
    <w:pPr>
      <w:pStyle w:val="Pieddepage"/>
      <w:pBdr>
        <w:top w:val="single" w:sz="4" w:space="1" w:color="00000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C1" w:rsidRDefault="00B70AC1">
      <w:r>
        <w:separator/>
      </w:r>
    </w:p>
  </w:footnote>
  <w:footnote w:type="continuationSeparator" w:id="0">
    <w:p w:rsidR="00B70AC1" w:rsidRDefault="00B70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80"/>
        </w:tabs>
        <w:ind w:left="78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2"/>
      <w:numFmt w:val="bullet"/>
      <w:lvlText w:val="-"/>
      <w:lvlJc w:val="left"/>
      <w:pPr>
        <w:tabs>
          <w:tab w:val="num" w:pos="1800"/>
        </w:tabs>
        <w:ind w:left="1800" w:hanging="360"/>
      </w:pPr>
      <w:rPr>
        <w:rFonts w:ascii="Times New Roman" w:hAnsi="Times New Roman"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WW8Num4"/>
    <w:lvl w:ilvl="0">
      <w:start w:val="6"/>
      <w:numFmt w:val="upperLetter"/>
      <w:lvlText w:val="%1."/>
      <w:lvlJc w:val="left"/>
      <w:pPr>
        <w:tabs>
          <w:tab w:val="num" w:pos="1440"/>
        </w:tabs>
        <w:ind w:left="1440" w:hanging="5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1417"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bullet"/>
      <w:lvlText w:val="-"/>
      <w:lvlJc w:val="left"/>
      <w:pPr>
        <w:tabs>
          <w:tab w:val="num" w:pos="0"/>
        </w:tabs>
        <w:ind w:left="720" w:hanging="360"/>
      </w:pPr>
      <w:rPr>
        <w:rFonts w:ascii="Arial Narrow" w:hAnsi="Arial Narrow" w:cs="Arial Narro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6FBA6FB0"/>
    <w:multiLevelType w:val="hybridMultilevel"/>
    <w:tmpl w:val="BE322D88"/>
    <w:lvl w:ilvl="0" w:tplc="15720784">
      <w:start w:val="5"/>
      <w:numFmt w:val="upp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7">
    <w:nsid w:val="76585216"/>
    <w:multiLevelType w:val="hybridMultilevel"/>
    <w:tmpl w:val="2064E172"/>
    <w:lvl w:ilvl="0" w:tplc="E692F290">
      <w:start w:val="3"/>
      <w:numFmt w:val="bullet"/>
      <w:lvlText w:val="-"/>
      <w:lvlJc w:val="left"/>
      <w:pPr>
        <w:ind w:left="1080" w:hanging="360"/>
      </w:pPr>
      <w:rPr>
        <w:rFonts w:ascii="Arial Narrow" w:eastAsia="Times New Roman" w:hAnsi="Arial Narro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8">
    <w:nsid w:val="7B427780"/>
    <w:multiLevelType w:val="hybridMultilevel"/>
    <w:tmpl w:val="AA82CA24"/>
    <w:lvl w:ilvl="0" w:tplc="392A4C54">
      <w:start w:val="3"/>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8A"/>
    <w:rsid w:val="0003520B"/>
    <w:rsid w:val="00043F4C"/>
    <w:rsid w:val="000650BD"/>
    <w:rsid w:val="00066DBC"/>
    <w:rsid w:val="000857C7"/>
    <w:rsid w:val="00087856"/>
    <w:rsid w:val="000D5ECC"/>
    <w:rsid w:val="00196261"/>
    <w:rsid w:val="001B7868"/>
    <w:rsid w:val="001C1DB0"/>
    <w:rsid w:val="001F59F8"/>
    <w:rsid w:val="002240F1"/>
    <w:rsid w:val="0022594A"/>
    <w:rsid w:val="00227461"/>
    <w:rsid w:val="00256044"/>
    <w:rsid w:val="0025623D"/>
    <w:rsid w:val="0028377F"/>
    <w:rsid w:val="00283C09"/>
    <w:rsid w:val="002A0045"/>
    <w:rsid w:val="002C3EA4"/>
    <w:rsid w:val="002F3B38"/>
    <w:rsid w:val="00305558"/>
    <w:rsid w:val="00331949"/>
    <w:rsid w:val="003438E1"/>
    <w:rsid w:val="00357CF1"/>
    <w:rsid w:val="00367472"/>
    <w:rsid w:val="003A56A8"/>
    <w:rsid w:val="003B71CB"/>
    <w:rsid w:val="003D7C79"/>
    <w:rsid w:val="00416219"/>
    <w:rsid w:val="00433120"/>
    <w:rsid w:val="0043431A"/>
    <w:rsid w:val="00453531"/>
    <w:rsid w:val="004E17DC"/>
    <w:rsid w:val="004E6755"/>
    <w:rsid w:val="004F3F99"/>
    <w:rsid w:val="00513AE4"/>
    <w:rsid w:val="0056587B"/>
    <w:rsid w:val="00591142"/>
    <w:rsid w:val="00600FD7"/>
    <w:rsid w:val="006573B5"/>
    <w:rsid w:val="00665C8A"/>
    <w:rsid w:val="0067142E"/>
    <w:rsid w:val="00671ABF"/>
    <w:rsid w:val="006747DB"/>
    <w:rsid w:val="0067702F"/>
    <w:rsid w:val="00680A48"/>
    <w:rsid w:val="006A12CC"/>
    <w:rsid w:val="006D2B23"/>
    <w:rsid w:val="006E67E8"/>
    <w:rsid w:val="0071746B"/>
    <w:rsid w:val="00745B79"/>
    <w:rsid w:val="007D526F"/>
    <w:rsid w:val="007E3D3C"/>
    <w:rsid w:val="00823D3A"/>
    <w:rsid w:val="0082519A"/>
    <w:rsid w:val="00826D8D"/>
    <w:rsid w:val="00835F8F"/>
    <w:rsid w:val="008948EE"/>
    <w:rsid w:val="008B0157"/>
    <w:rsid w:val="008E4FD2"/>
    <w:rsid w:val="00995594"/>
    <w:rsid w:val="009A1876"/>
    <w:rsid w:val="009A26C2"/>
    <w:rsid w:val="009A6893"/>
    <w:rsid w:val="009B1B7C"/>
    <w:rsid w:val="009E0731"/>
    <w:rsid w:val="009E6E68"/>
    <w:rsid w:val="009F4F98"/>
    <w:rsid w:val="00A03C7D"/>
    <w:rsid w:val="00A253A2"/>
    <w:rsid w:val="00A431CD"/>
    <w:rsid w:val="00A65140"/>
    <w:rsid w:val="00A679CA"/>
    <w:rsid w:val="00AD3C74"/>
    <w:rsid w:val="00B16471"/>
    <w:rsid w:val="00B3728D"/>
    <w:rsid w:val="00B4318B"/>
    <w:rsid w:val="00B4685E"/>
    <w:rsid w:val="00B55719"/>
    <w:rsid w:val="00B70AC1"/>
    <w:rsid w:val="00BA4CFE"/>
    <w:rsid w:val="00BB2A2C"/>
    <w:rsid w:val="00C42B0C"/>
    <w:rsid w:val="00C72151"/>
    <w:rsid w:val="00C72D7E"/>
    <w:rsid w:val="00CA03D1"/>
    <w:rsid w:val="00CA6D63"/>
    <w:rsid w:val="00D002FA"/>
    <w:rsid w:val="00D10835"/>
    <w:rsid w:val="00D16A85"/>
    <w:rsid w:val="00D461A5"/>
    <w:rsid w:val="00D6019E"/>
    <w:rsid w:val="00DC1D52"/>
    <w:rsid w:val="00DE7AE7"/>
    <w:rsid w:val="00E66426"/>
    <w:rsid w:val="00E8374E"/>
    <w:rsid w:val="00ED5560"/>
    <w:rsid w:val="00F01330"/>
    <w:rsid w:val="00F04CC6"/>
    <w:rsid w:val="00F36143"/>
    <w:rsid w:val="00F56D64"/>
    <w:rsid w:val="00F73E42"/>
    <w:rsid w:val="00FA3871"/>
    <w:rsid w:val="00FA625E"/>
    <w:rsid w:val="00FD5D40"/>
    <w:rsid w:val="00FD7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53C56-8D34-4EA7-A444-D58645D0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8B"/>
    <w:pPr>
      <w:suppressAutoHyphens/>
    </w:pPr>
    <w:rPr>
      <w:rFonts w:ascii="Arial" w:hAnsi="Arial" w:cs="Arial"/>
      <w:kern w:val="1"/>
      <w:lang w:eastAsia="ar-SA"/>
    </w:rPr>
  </w:style>
  <w:style w:type="paragraph" w:styleId="Titre1">
    <w:name w:val="heading 1"/>
    <w:basedOn w:val="Normal"/>
    <w:next w:val="Corpsdetexte"/>
    <w:link w:val="Titre1Car"/>
    <w:uiPriority w:val="99"/>
    <w:qFormat/>
    <w:rsid w:val="00B4318B"/>
    <w:pPr>
      <w:keepNext/>
      <w:tabs>
        <w:tab w:val="num" w:pos="0"/>
      </w:tabs>
      <w:spacing w:before="240" w:after="60"/>
      <w:ind w:left="432" w:hanging="432"/>
      <w:outlineLvl w:val="0"/>
    </w:pPr>
    <w:rPr>
      <w:b/>
      <w:bCs/>
      <w:sz w:val="32"/>
      <w:szCs w:val="32"/>
    </w:rPr>
  </w:style>
  <w:style w:type="paragraph" w:styleId="Titre2">
    <w:name w:val="heading 2"/>
    <w:basedOn w:val="Normal"/>
    <w:next w:val="Corpsdetexte"/>
    <w:link w:val="Titre2Car"/>
    <w:uiPriority w:val="99"/>
    <w:qFormat/>
    <w:rsid w:val="00B4318B"/>
    <w:pPr>
      <w:keepNext/>
      <w:tabs>
        <w:tab w:val="num" w:pos="0"/>
      </w:tabs>
      <w:spacing w:before="240" w:after="60"/>
      <w:ind w:left="576" w:hanging="576"/>
      <w:outlineLvl w:val="1"/>
    </w:pPr>
    <w:rPr>
      <w:b/>
      <w:bCs/>
      <w:i/>
      <w:iCs/>
      <w:sz w:val="28"/>
      <w:szCs w:val="28"/>
    </w:rPr>
  </w:style>
  <w:style w:type="paragraph" w:styleId="Titre3">
    <w:name w:val="heading 3"/>
    <w:basedOn w:val="Normal"/>
    <w:next w:val="Corpsdetexte"/>
    <w:link w:val="Titre3Car"/>
    <w:uiPriority w:val="99"/>
    <w:qFormat/>
    <w:rsid w:val="00B4318B"/>
    <w:pPr>
      <w:keepNext/>
      <w:tabs>
        <w:tab w:val="num" w:pos="0"/>
      </w:tabs>
      <w:spacing w:before="240" w:after="60"/>
      <w:ind w:left="720" w:hanging="720"/>
      <w:outlineLvl w:val="2"/>
    </w:pPr>
    <w:rPr>
      <w:b/>
      <w:bCs/>
      <w:sz w:val="26"/>
      <w:szCs w:val="26"/>
    </w:rPr>
  </w:style>
  <w:style w:type="paragraph" w:styleId="Titre4">
    <w:name w:val="heading 4"/>
    <w:basedOn w:val="Normal"/>
    <w:next w:val="Corpsdetexte"/>
    <w:link w:val="Titre4Car"/>
    <w:uiPriority w:val="99"/>
    <w:qFormat/>
    <w:rsid w:val="00B4318B"/>
    <w:pPr>
      <w:keepNext/>
      <w:tabs>
        <w:tab w:val="num" w:pos="0"/>
      </w:tabs>
      <w:spacing w:before="240" w:after="60"/>
      <w:ind w:left="864" w:hanging="864"/>
      <w:outlineLvl w:val="3"/>
    </w:pPr>
    <w:rPr>
      <w:b/>
      <w:bCs/>
      <w:sz w:val="28"/>
      <w:szCs w:val="28"/>
    </w:rPr>
  </w:style>
  <w:style w:type="paragraph" w:styleId="Titre5">
    <w:name w:val="heading 5"/>
    <w:basedOn w:val="Normal"/>
    <w:next w:val="Corpsdetexte"/>
    <w:link w:val="Titre5Car"/>
    <w:uiPriority w:val="99"/>
    <w:qFormat/>
    <w:rsid w:val="00B4318B"/>
    <w:pPr>
      <w:keepNext/>
      <w:tabs>
        <w:tab w:val="num" w:pos="0"/>
      </w:tabs>
      <w:ind w:left="1008" w:hanging="1008"/>
      <w:jc w:val="center"/>
      <w:outlineLvl w:val="4"/>
    </w:pPr>
    <w:rPr>
      <w:rFonts w:ascii="Comic Sans MS" w:hAnsi="Comic Sans MS" w:cs="Comic Sans MS"/>
      <w:b/>
      <w:bCs/>
      <w:sz w:val="28"/>
      <w:szCs w:val="28"/>
    </w:rPr>
  </w:style>
  <w:style w:type="paragraph" w:styleId="Titre9">
    <w:name w:val="heading 9"/>
    <w:basedOn w:val="Normal"/>
    <w:next w:val="Corpsdetexte"/>
    <w:link w:val="Titre9Car"/>
    <w:uiPriority w:val="99"/>
    <w:qFormat/>
    <w:rsid w:val="00B4318B"/>
    <w:pPr>
      <w:tabs>
        <w:tab w:val="num" w:pos="0"/>
      </w:tabs>
      <w:spacing w:before="240" w:after="60"/>
      <w:ind w:left="1584" w:hanging="158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702F"/>
    <w:rPr>
      <w:rFonts w:ascii="Cambria" w:hAnsi="Cambria" w:cs="Cambria"/>
      <w:b/>
      <w:bCs/>
      <w:kern w:val="32"/>
      <w:sz w:val="32"/>
      <w:szCs w:val="32"/>
      <w:lang w:eastAsia="ar-SA" w:bidi="ar-SA"/>
    </w:rPr>
  </w:style>
  <w:style w:type="character" w:customStyle="1" w:styleId="Titre2Car">
    <w:name w:val="Titre 2 Car"/>
    <w:basedOn w:val="Policepardfaut"/>
    <w:link w:val="Titre2"/>
    <w:uiPriority w:val="99"/>
    <w:semiHidden/>
    <w:locked/>
    <w:rsid w:val="0067702F"/>
    <w:rPr>
      <w:rFonts w:ascii="Cambria" w:hAnsi="Cambria" w:cs="Cambria"/>
      <w:b/>
      <w:bCs/>
      <w:i/>
      <w:iCs/>
      <w:kern w:val="1"/>
      <w:sz w:val="28"/>
      <w:szCs w:val="28"/>
      <w:lang w:eastAsia="ar-SA" w:bidi="ar-SA"/>
    </w:rPr>
  </w:style>
  <w:style w:type="character" w:customStyle="1" w:styleId="Titre3Car">
    <w:name w:val="Titre 3 Car"/>
    <w:basedOn w:val="Policepardfaut"/>
    <w:link w:val="Titre3"/>
    <w:uiPriority w:val="99"/>
    <w:semiHidden/>
    <w:locked/>
    <w:rsid w:val="0067702F"/>
    <w:rPr>
      <w:rFonts w:ascii="Cambria" w:hAnsi="Cambria" w:cs="Cambria"/>
      <w:b/>
      <w:bCs/>
      <w:kern w:val="1"/>
      <w:sz w:val="26"/>
      <w:szCs w:val="26"/>
      <w:lang w:eastAsia="ar-SA" w:bidi="ar-SA"/>
    </w:rPr>
  </w:style>
  <w:style w:type="character" w:customStyle="1" w:styleId="Titre4Car">
    <w:name w:val="Titre 4 Car"/>
    <w:basedOn w:val="Policepardfaut"/>
    <w:link w:val="Titre4"/>
    <w:uiPriority w:val="99"/>
    <w:semiHidden/>
    <w:locked/>
    <w:rsid w:val="0067702F"/>
    <w:rPr>
      <w:rFonts w:ascii="Calibri" w:hAnsi="Calibri" w:cs="Calibri"/>
      <w:b/>
      <w:bCs/>
      <w:kern w:val="1"/>
      <w:sz w:val="28"/>
      <w:szCs w:val="28"/>
      <w:lang w:eastAsia="ar-SA" w:bidi="ar-SA"/>
    </w:rPr>
  </w:style>
  <w:style w:type="character" w:customStyle="1" w:styleId="Titre5Car">
    <w:name w:val="Titre 5 Car"/>
    <w:basedOn w:val="Policepardfaut"/>
    <w:link w:val="Titre5"/>
    <w:uiPriority w:val="99"/>
    <w:semiHidden/>
    <w:locked/>
    <w:rsid w:val="0067702F"/>
    <w:rPr>
      <w:rFonts w:ascii="Calibri" w:hAnsi="Calibri" w:cs="Calibri"/>
      <w:b/>
      <w:bCs/>
      <w:i/>
      <w:iCs/>
      <w:kern w:val="1"/>
      <w:sz w:val="26"/>
      <w:szCs w:val="26"/>
      <w:lang w:eastAsia="ar-SA" w:bidi="ar-SA"/>
    </w:rPr>
  </w:style>
  <w:style w:type="character" w:customStyle="1" w:styleId="Titre9Car">
    <w:name w:val="Titre 9 Car"/>
    <w:basedOn w:val="Policepardfaut"/>
    <w:link w:val="Titre9"/>
    <w:uiPriority w:val="99"/>
    <w:semiHidden/>
    <w:locked/>
    <w:rsid w:val="0067702F"/>
    <w:rPr>
      <w:rFonts w:ascii="Cambria" w:hAnsi="Cambria" w:cs="Cambria"/>
      <w:kern w:val="1"/>
      <w:lang w:eastAsia="ar-SA" w:bidi="ar-SA"/>
    </w:rPr>
  </w:style>
  <w:style w:type="character" w:customStyle="1" w:styleId="WW8Num2z0">
    <w:name w:val="WW8Num2z0"/>
    <w:uiPriority w:val="99"/>
    <w:rsid w:val="00B4318B"/>
    <w:rPr>
      <w:rFonts w:cs="Times New Roman"/>
    </w:rPr>
  </w:style>
  <w:style w:type="character" w:customStyle="1" w:styleId="WW8Num3z0">
    <w:name w:val="WW8Num3z0"/>
    <w:uiPriority w:val="99"/>
    <w:rsid w:val="00B4318B"/>
    <w:rPr>
      <w:rFonts w:cs="Times New Roman"/>
    </w:rPr>
  </w:style>
  <w:style w:type="character" w:customStyle="1" w:styleId="WW8Num3z2">
    <w:name w:val="WW8Num3z2"/>
    <w:uiPriority w:val="99"/>
    <w:rsid w:val="00B4318B"/>
    <w:rPr>
      <w:rFonts w:cs="Times New Roman"/>
    </w:rPr>
  </w:style>
  <w:style w:type="character" w:customStyle="1" w:styleId="WW8Num3z3">
    <w:name w:val="WW8Num3z3"/>
    <w:uiPriority w:val="99"/>
    <w:rsid w:val="00B4318B"/>
    <w:rPr>
      <w:rFonts w:cs="Times New Roman"/>
    </w:rPr>
  </w:style>
  <w:style w:type="character" w:customStyle="1" w:styleId="WW8Num3z4">
    <w:name w:val="WW8Num3z4"/>
    <w:uiPriority w:val="99"/>
    <w:rsid w:val="00B4318B"/>
    <w:rPr>
      <w:rFonts w:cs="Times New Roman"/>
    </w:rPr>
  </w:style>
  <w:style w:type="character" w:customStyle="1" w:styleId="WW8Num5z0">
    <w:name w:val="WW8Num5z0"/>
    <w:uiPriority w:val="99"/>
    <w:rsid w:val="00B4318B"/>
    <w:rPr>
      <w:rFonts w:cs="Times New Roman"/>
    </w:rPr>
  </w:style>
  <w:style w:type="character" w:customStyle="1" w:styleId="WW8Num6z0">
    <w:name w:val="WW8Num6z0"/>
    <w:uiPriority w:val="99"/>
    <w:rsid w:val="00B4318B"/>
    <w:rPr>
      <w:rFonts w:cs="Times New Roman"/>
    </w:rPr>
  </w:style>
  <w:style w:type="character" w:customStyle="1" w:styleId="WW8Num6z1">
    <w:name w:val="WW8Num6z1"/>
    <w:uiPriority w:val="99"/>
    <w:rsid w:val="00B4318B"/>
    <w:rPr>
      <w:rFonts w:cs="Times New Roman"/>
    </w:rPr>
  </w:style>
  <w:style w:type="character" w:customStyle="1" w:styleId="WW8Num6z2">
    <w:name w:val="WW8Num6z2"/>
    <w:uiPriority w:val="99"/>
    <w:rsid w:val="00B4318B"/>
    <w:rPr>
      <w:rFonts w:cs="Times New Roman"/>
    </w:rPr>
  </w:style>
  <w:style w:type="character" w:customStyle="1" w:styleId="WW8Num6z3">
    <w:name w:val="WW8Num6z3"/>
    <w:uiPriority w:val="99"/>
    <w:rsid w:val="00B4318B"/>
    <w:rPr>
      <w:rFonts w:cs="Times New Roman"/>
    </w:rPr>
  </w:style>
  <w:style w:type="character" w:customStyle="1" w:styleId="Absatz-Standardschriftart">
    <w:name w:val="Absatz-Standardschriftart"/>
    <w:uiPriority w:val="99"/>
    <w:rsid w:val="00B4318B"/>
    <w:rPr>
      <w:rFonts w:cs="Times New Roman"/>
    </w:rPr>
  </w:style>
  <w:style w:type="character" w:customStyle="1" w:styleId="WW-Absatz-Standardschriftart">
    <w:name w:val="WW-Absatz-Standardschriftart"/>
    <w:uiPriority w:val="99"/>
    <w:rsid w:val="00B4318B"/>
    <w:rPr>
      <w:rFonts w:cs="Times New Roman"/>
    </w:rPr>
  </w:style>
  <w:style w:type="character" w:customStyle="1" w:styleId="ListLabel1">
    <w:name w:val="ListLabel 1"/>
    <w:uiPriority w:val="99"/>
    <w:rsid w:val="00B4318B"/>
    <w:rPr>
      <w:rFonts w:cs="Times New Roman"/>
    </w:rPr>
  </w:style>
  <w:style w:type="character" w:customStyle="1" w:styleId="ListLabel2">
    <w:name w:val="ListLabel 2"/>
    <w:uiPriority w:val="99"/>
    <w:rsid w:val="00B4318B"/>
    <w:rPr>
      <w:rFonts w:cs="Times New Roman"/>
    </w:rPr>
  </w:style>
  <w:style w:type="character" w:customStyle="1" w:styleId="ListLabel3">
    <w:name w:val="ListLabel 3"/>
    <w:uiPriority w:val="99"/>
    <w:rsid w:val="00B4318B"/>
    <w:rPr>
      <w:rFonts w:cs="Times New Roman"/>
    </w:rPr>
  </w:style>
  <w:style w:type="character" w:customStyle="1" w:styleId="ListLabel4">
    <w:name w:val="ListLabel 4"/>
    <w:uiPriority w:val="99"/>
    <w:rsid w:val="00B4318B"/>
    <w:rPr>
      <w:rFonts w:cs="Times New Roman"/>
    </w:rPr>
  </w:style>
  <w:style w:type="character" w:customStyle="1" w:styleId="ListLabel5">
    <w:name w:val="ListLabel 5"/>
    <w:uiPriority w:val="99"/>
    <w:rsid w:val="00B4318B"/>
    <w:rPr>
      <w:rFonts w:cs="Times New Roman"/>
    </w:rPr>
  </w:style>
  <w:style w:type="character" w:customStyle="1" w:styleId="Policepardfaut1">
    <w:name w:val="Police par défaut1"/>
    <w:uiPriority w:val="99"/>
    <w:rsid w:val="00B4318B"/>
    <w:rPr>
      <w:rFonts w:cs="Times New Roman"/>
    </w:rPr>
  </w:style>
  <w:style w:type="character" w:customStyle="1" w:styleId="WW8Num3z1">
    <w:name w:val="WW8Num3z1"/>
    <w:uiPriority w:val="99"/>
    <w:rsid w:val="00B4318B"/>
    <w:rPr>
      <w:rFonts w:cs="Times New Roman"/>
    </w:rPr>
  </w:style>
  <w:style w:type="character" w:customStyle="1" w:styleId="WW-Absatz-Standardschriftart1">
    <w:name w:val="WW-Absatz-Standardschriftart1"/>
    <w:uiPriority w:val="99"/>
    <w:rsid w:val="00B4318B"/>
    <w:rPr>
      <w:rFonts w:cs="Times New Roman"/>
    </w:rPr>
  </w:style>
  <w:style w:type="character" w:customStyle="1" w:styleId="WW8Num2z1">
    <w:name w:val="WW8Num2z1"/>
    <w:uiPriority w:val="99"/>
    <w:rsid w:val="00B4318B"/>
    <w:rPr>
      <w:rFonts w:cs="Times New Roman"/>
    </w:rPr>
  </w:style>
  <w:style w:type="character" w:customStyle="1" w:styleId="WW8Num2z3">
    <w:name w:val="WW8Num2z3"/>
    <w:uiPriority w:val="99"/>
    <w:rsid w:val="00B4318B"/>
    <w:rPr>
      <w:rFonts w:cs="Times New Roman"/>
    </w:rPr>
  </w:style>
  <w:style w:type="character" w:customStyle="1" w:styleId="WW8Num5z1">
    <w:name w:val="WW8Num5z1"/>
    <w:uiPriority w:val="99"/>
    <w:rsid w:val="00B4318B"/>
    <w:rPr>
      <w:rFonts w:cs="Times New Roman"/>
    </w:rPr>
  </w:style>
  <w:style w:type="character" w:customStyle="1" w:styleId="WW8Num5z2">
    <w:name w:val="WW8Num5z2"/>
    <w:uiPriority w:val="99"/>
    <w:rsid w:val="00B4318B"/>
    <w:rPr>
      <w:rFonts w:cs="Times New Roman"/>
    </w:rPr>
  </w:style>
  <w:style w:type="character" w:customStyle="1" w:styleId="WW8Num5z3">
    <w:name w:val="WW8Num5z3"/>
    <w:uiPriority w:val="99"/>
    <w:rsid w:val="00B4318B"/>
    <w:rPr>
      <w:rFonts w:cs="Times New Roman"/>
    </w:rPr>
  </w:style>
  <w:style w:type="character" w:customStyle="1" w:styleId="WW8Num7z0">
    <w:name w:val="WW8Num7z0"/>
    <w:uiPriority w:val="99"/>
    <w:rsid w:val="00B4318B"/>
    <w:rPr>
      <w:rFonts w:cs="Times New Roman"/>
    </w:rPr>
  </w:style>
  <w:style w:type="character" w:customStyle="1" w:styleId="WW8Num7z1">
    <w:name w:val="WW8Num7z1"/>
    <w:uiPriority w:val="99"/>
    <w:rsid w:val="00B4318B"/>
    <w:rPr>
      <w:rFonts w:cs="Times New Roman"/>
    </w:rPr>
  </w:style>
  <w:style w:type="character" w:customStyle="1" w:styleId="WW8Num7z2">
    <w:name w:val="WW8Num7z2"/>
    <w:uiPriority w:val="99"/>
    <w:rsid w:val="00B4318B"/>
    <w:rPr>
      <w:rFonts w:cs="Times New Roman"/>
    </w:rPr>
  </w:style>
  <w:style w:type="character" w:customStyle="1" w:styleId="WW8Num7z3">
    <w:name w:val="WW8Num7z3"/>
    <w:uiPriority w:val="99"/>
    <w:rsid w:val="00B4318B"/>
    <w:rPr>
      <w:rFonts w:cs="Times New Roman"/>
    </w:rPr>
  </w:style>
  <w:style w:type="character" w:customStyle="1" w:styleId="WW8NumSt2z0">
    <w:name w:val="WW8NumSt2z0"/>
    <w:uiPriority w:val="99"/>
    <w:rsid w:val="00B4318B"/>
    <w:rPr>
      <w:rFonts w:cs="Times New Roman"/>
    </w:rPr>
  </w:style>
  <w:style w:type="character" w:customStyle="1" w:styleId="Policepardfaut11">
    <w:name w:val="Police par défaut11"/>
    <w:uiPriority w:val="99"/>
    <w:rsid w:val="00B4318B"/>
    <w:rPr>
      <w:rFonts w:cs="Times New Roman"/>
    </w:rPr>
  </w:style>
  <w:style w:type="character" w:customStyle="1" w:styleId="Numrodepage1">
    <w:name w:val="Numéro de page1"/>
    <w:basedOn w:val="Policepardfaut11"/>
    <w:uiPriority w:val="99"/>
    <w:rsid w:val="00B4318B"/>
    <w:rPr>
      <w:rFonts w:cs="Times New Roman"/>
    </w:rPr>
  </w:style>
  <w:style w:type="character" w:customStyle="1" w:styleId="WW8Num13z3">
    <w:name w:val="WW8Num13z3"/>
    <w:uiPriority w:val="99"/>
    <w:rsid w:val="00B4318B"/>
    <w:rPr>
      <w:rFonts w:cs="Times New Roman"/>
    </w:rPr>
  </w:style>
  <w:style w:type="character" w:customStyle="1" w:styleId="Puces">
    <w:name w:val="Puces"/>
    <w:uiPriority w:val="99"/>
    <w:rsid w:val="00B4318B"/>
    <w:rPr>
      <w:rFonts w:ascii="OpenSymbol" w:hAnsi="OpenSymbol" w:cs="OpenSymbol"/>
    </w:rPr>
  </w:style>
  <w:style w:type="character" w:styleId="Lienhypertexte">
    <w:name w:val="Hyperlink"/>
    <w:basedOn w:val="Policepardfaut"/>
    <w:uiPriority w:val="99"/>
    <w:rsid w:val="00B4318B"/>
    <w:rPr>
      <w:rFonts w:cs="Times New Roman"/>
      <w:color w:val="000080"/>
      <w:u w:val="single"/>
    </w:rPr>
  </w:style>
  <w:style w:type="paragraph" w:customStyle="1" w:styleId="Titre20">
    <w:name w:val="Titre2"/>
    <w:basedOn w:val="Normal"/>
    <w:next w:val="Corpsdetexte"/>
    <w:uiPriority w:val="99"/>
    <w:rsid w:val="00B4318B"/>
    <w:pPr>
      <w:keepNext/>
      <w:spacing w:before="240" w:after="120"/>
    </w:pPr>
    <w:rPr>
      <w:sz w:val="28"/>
      <w:szCs w:val="28"/>
    </w:rPr>
  </w:style>
  <w:style w:type="paragraph" w:styleId="Corpsdetexte">
    <w:name w:val="Body Text"/>
    <w:basedOn w:val="Normal"/>
    <w:link w:val="CorpsdetexteCar"/>
    <w:uiPriority w:val="99"/>
    <w:rsid w:val="00B4318B"/>
    <w:pPr>
      <w:spacing w:after="120"/>
    </w:pPr>
    <w:rPr>
      <w:sz w:val="24"/>
      <w:szCs w:val="24"/>
    </w:rPr>
  </w:style>
  <w:style w:type="character" w:customStyle="1" w:styleId="CorpsdetexteCar">
    <w:name w:val="Corps de texte Car"/>
    <w:basedOn w:val="Policepardfaut"/>
    <w:link w:val="Corpsdetexte"/>
    <w:uiPriority w:val="99"/>
    <w:semiHidden/>
    <w:locked/>
    <w:rsid w:val="0067702F"/>
    <w:rPr>
      <w:rFonts w:ascii="Arial" w:hAnsi="Arial" w:cs="Arial"/>
      <w:kern w:val="1"/>
      <w:lang w:eastAsia="ar-SA" w:bidi="ar-SA"/>
    </w:rPr>
  </w:style>
  <w:style w:type="paragraph" w:styleId="Liste">
    <w:name w:val="List"/>
    <w:basedOn w:val="Corpsdetexte"/>
    <w:uiPriority w:val="99"/>
    <w:rsid w:val="00B4318B"/>
  </w:style>
  <w:style w:type="paragraph" w:customStyle="1" w:styleId="Lgende2">
    <w:name w:val="Légende2"/>
    <w:basedOn w:val="Normal"/>
    <w:uiPriority w:val="99"/>
    <w:rsid w:val="00B4318B"/>
    <w:pPr>
      <w:suppressLineNumbers/>
      <w:spacing w:before="120" w:after="120"/>
    </w:pPr>
    <w:rPr>
      <w:i/>
      <w:iCs/>
      <w:sz w:val="24"/>
      <w:szCs w:val="24"/>
    </w:rPr>
  </w:style>
  <w:style w:type="paragraph" w:customStyle="1" w:styleId="Index">
    <w:name w:val="Index"/>
    <w:basedOn w:val="Normal"/>
    <w:uiPriority w:val="99"/>
    <w:rsid w:val="00B4318B"/>
    <w:pPr>
      <w:suppressLineNumbers/>
    </w:pPr>
  </w:style>
  <w:style w:type="paragraph" w:customStyle="1" w:styleId="Titre10">
    <w:name w:val="Titre1"/>
    <w:basedOn w:val="Normal"/>
    <w:uiPriority w:val="99"/>
    <w:rsid w:val="00B4318B"/>
  </w:style>
  <w:style w:type="paragraph" w:customStyle="1" w:styleId="Lgende1">
    <w:name w:val="Légende1"/>
    <w:basedOn w:val="Normal"/>
    <w:uiPriority w:val="99"/>
    <w:rsid w:val="00B4318B"/>
  </w:style>
  <w:style w:type="paragraph" w:customStyle="1" w:styleId="RedPara">
    <w:name w:val="RedPara"/>
    <w:basedOn w:val="Normal"/>
    <w:uiPriority w:val="99"/>
    <w:rsid w:val="00B4318B"/>
  </w:style>
  <w:style w:type="paragraph" w:styleId="Retraitcorpsdetexte">
    <w:name w:val="Body Text Indent"/>
    <w:basedOn w:val="Normal"/>
    <w:link w:val="RetraitcorpsdetexteCar"/>
    <w:uiPriority w:val="99"/>
    <w:rsid w:val="00B4318B"/>
    <w:pPr>
      <w:overflowPunct w:val="0"/>
      <w:spacing w:before="120" w:after="120"/>
      <w:ind w:left="708"/>
      <w:jc w:val="both"/>
    </w:pPr>
    <w:rPr>
      <w:sz w:val="20"/>
      <w:szCs w:val="20"/>
    </w:rPr>
  </w:style>
  <w:style w:type="character" w:customStyle="1" w:styleId="RetraitcorpsdetexteCar">
    <w:name w:val="Retrait corps de texte Car"/>
    <w:basedOn w:val="Policepardfaut"/>
    <w:link w:val="Retraitcorpsdetexte"/>
    <w:uiPriority w:val="99"/>
    <w:semiHidden/>
    <w:locked/>
    <w:rsid w:val="0067702F"/>
    <w:rPr>
      <w:rFonts w:ascii="Arial" w:hAnsi="Arial" w:cs="Arial"/>
      <w:kern w:val="1"/>
      <w:lang w:eastAsia="ar-SA" w:bidi="ar-SA"/>
    </w:rPr>
  </w:style>
  <w:style w:type="paragraph" w:customStyle="1" w:styleId="Retraitcorpsdetexte31">
    <w:name w:val="Retrait corps de texte 31"/>
    <w:basedOn w:val="Normal"/>
    <w:uiPriority w:val="99"/>
    <w:rsid w:val="00B4318B"/>
  </w:style>
  <w:style w:type="paragraph" w:customStyle="1" w:styleId="Retraitcorpsdetexte21">
    <w:name w:val="Retrait corps de texte 21"/>
    <w:basedOn w:val="Normal"/>
    <w:uiPriority w:val="99"/>
    <w:rsid w:val="00B4318B"/>
  </w:style>
  <w:style w:type="paragraph" w:styleId="Titre">
    <w:name w:val="Title"/>
    <w:basedOn w:val="Normal"/>
    <w:next w:val="Sous-titre"/>
    <w:link w:val="TitreCar"/>
    <w:uiPriority w:val="99"/>
    <w:qFormat/>
    <w:rsid w:val="00B4318B"/>
    <w:pPr>
      <w:spacing w:before="240" w:after="60"/>
      <w:jc w:val="center"/>
    </w:pPr>
    <w:rPr>
      <w:b/>
      <w:bCs/>
      <w:sz w:val="32"/>
      <w:szCs w:val="32"/>
    </w:rPr>
  </w:style>
  <w:style w:type="character" w:customStyle="1" w:styleId="TitreCar">
    <w:name w:val="Titre Car"/>
    <w:basedOn w:val="Policepardfaut"/>
    <w:link w:val="Titre"/>
    <w:uiPriority w:val="99"/>
    <w:locked/>
    <w:rsid w:val="0067702F"/>
    <w:rPr>
      <w:rFonts w:ascii="Cambria" w:hAnsi="Cambria" w:cs="Cambria"/>
      <w:b/>
      <w:bCs/>
      <w:kern w:val="28"/>
      <w:sz w:val="32"/>
      <w:szCs w:val="32"/>
      <w:lang w:eastAsia="ar-SA" w:bidi="ar-SA"/>
    </w:rPr>
  </w:style>
  <w:style w:type="paragraph" w:styleId="Sous-titre">
    <w:name w:val="Subtitle"/>
    <w:basedOn w:val="Titre"/>
    <w:next w:val="Corpsdetexte"/>
    <w:link w:val="Sous-titreCar"/>
    <w:uiPriority w:val="99"/>
    <w:qFormat/>
    <w:rsid w:val="00B4318B"/>
    <w:pPr>
      <w:keepNext/>
      <w:overflowPunct w:val="0"/>
      <w:spacing w:before="0" w:after="0"/>
      <w:jc w:val="right"/>
    </w:pPr>
    <w:rPr>
      <w:i/>
      <w:iCs/>
      <w:sz w:val="28"/>
      <w:szCs w:val="28"/>
    </w:rPr>
  </w:style>
  <w:style w:type="character" w:customStyle="1" w:styleId="Sous-titreCar">
    <w:name w:val="Sous-titre Car"/>
    <w:basedOn w:val="Policepardfaut"/>
    <w:link w:val="Sous-titre"/>
    <w:uiPriority w:val="99"/>
    <w:locked/>
    <w:rsid w:val="0067702F"/>
    <w:rPr>
      <w:rFonts w:ascii="Cambria" w:hAnsi="Cambria" w:cs="Cambria"/>
      <w:kern w:val="1"/>
      <w:sz w:val="24"/>
      <w:szCs w:val="24"/>
      <w:lang w:eastAsia="ar-SA" w:bidi="ar-SA"/>
    </w:rPr>
  </w:style>
  <w:style w:type="paragraph" w:styleId="Pieddepage">
    <w:name w:val="footer"/>
    <w:basedOn w:val="Normal"/>
    <w:link w:val="PieddepageCar"/>
    <w:uiPriority w:val="99"/>
    <w:rsid w:val="00B4318B"/>
    <w:pPr>
      <w:suppressLineNumbers/>
      <w:tabs>
        <w:tab w:val="center" w:pos="4536"/>
        <w:tab w:val="right" w:pos="9072"/>
      </w:tabs>
    </w:pPr>
    <w:rPr>
      <w:sz w:val="24"/>
      <w:szCs w:val="24"/>
    </w:rPr>
  </w:style>
  <w:style w:type="character" w:customStyle="1" w:styleId="PieddepageCar">
    <w:name w:val="Pied de page Car"/>
    <w:basedOn w:val="Policepardfaut"/>
    <w:link w:val="Pieddepage"/>
    <w:uiPriority w:val="99"/>
    <w:semiHidden/>
    <w:locked/>
    <w:rsid w:val="0067702F"/>
    <w:rPr>
      <w:rFonts w:ascii="Arial" w:hAnsi="Arial" w:cs="Arial"/>
      <w:kern w:val="1"/>
      <w:lang w:eastAsia="ar-SA" w:bidi="ar-SA"/>
    </w:rPr>
  </w:style>
  <w:style w:type="paragraph" w:styleId="En-tte">
    <w:name w:val="header"/>
    <w:basedOn w:val="Normal"/>
    <w:link w:val="En-tteCar"/>
    <w:uiPriority w:val="99"/>
    <w:rsid w:val="00B4318B"/>
    <w:pPr>
      <w:suppressLineNumbers/>
      <w:tabs>
        <w:tab w:val="center" w:pos="4536"/>
        <w:tab w:val="right" w:pos="9072"/>
      </w:tabs>
    </w:pPr>
  </w:style>
  <w:style w:type="character" w:customStyle="1" w:styleId="En-tteCar">
    <w:name w:val="En-tête Car"/>
    <w:basedOn w:val="Policepardfaut"/>
    <w:link w:val="En-tte"/>
    <w:uiPriority w:val="99"/>
    <w:semiHidden/>
    <w:locked/>
    <w:rsid w:val="0067702F"/>
    <w:rPr>
      <w:rFonts w:ascii="Arial" w:hAnsi="Arial" w:cs="Arial"/>
      <w:kern w:val="1"/>
      <w:lang w:eastAsia="ar-SA" w:bidi="ar-SA"/>
    </w:rPr>
  </w:style>
  <w:style w:type="paragraph" w:customStyle="1" w:styleId="HTMLBody">
    <w:name w:val="HTML Body"/>
    <w:uiPriority w:val="99"/>
    <w:rsid w:val="00B4318B"/>
    <w:pPr>
      <w:widowControl w:val="0"/>
      <w:suppressAutoHyphens/>
    </w:pPr>
    <w:rPr>
      <w:rFonts w:ascii="Arial" w:hAnsi="Arial" w:cs="Arial"/>
      <w:kern w:val="1"/>
      <w:sz w:val="20"/>
      <w:szCs w:val="20"/>
      <w:lang w:eastAsia="ar-SA"/>
    </w:rPr>
  </w:style>
  <w:style w:type="paragraph" w:customStyle="1" w:styleId="Contenudetableau">
    <w:name w:val="Contenu de tableau"/>
    <w:basedOn w:val="Normal"/>
    <w:uiPriority w:val="99"/>
    <w:rsid w:val="00B4318B"/>
    <w:pPr>
      <w:suppressLineNumbers/>
    </w:pPr>
  </w:style>
  <w:style w:type="paragraph" w:customStyle="1" w:styleId="Titredetableau">
    <w:name w:val="Titre de tableau"/>
    <w:basedOn w:val="Contenudetableau"/>
    <w:uiPriority w:val="99"/>
    <w:rsid w:val="00B4318B"/>
    <w:pPr>
      <w:jc w:val="center"/>
    </w:pPr>
    <w:rPr>
      <w:b/>
      <w:bCs/>
    </w:rPr>
  </w:style>
  <w:style w:type="paragraph" w:customStyle="1" w:styleId="Paragraphedeliste1">
    <w:name w:val="Paragraphe de liste1"/>
    <w:basedOn w:val="Normal"/>
    <w:uiPriority w:val="99"/>
    <w:rsid w:val="00B4318B"/>
  </w:style>
  <w:style w:type="paragraph" w:styleId="NormalWeb">
    <w:name w:val="Normal (Web)"/>
    <w:basedOn w:val="Normal"/>
    <w:uiPriority w:val="99"/>
    <w:rsid w:val="00F36143"/>
    <w:pPr>
      <w:suppressAutoHyphens w:val="0"/>
      <w:spacing w:before="100" w:beforeAutospacing="1" w:after="100" w:afterAutospacing="1"/>
    </w:pPr>
    <w:rPr>
      <w:kern w:val="0"/>
      <w:sz w:val="24"/>
      <w:szCs w:val="24"/>
      <w:lang w:eastAsia="fr-FR"/>
    </w:rPr>
  </w:style>
  <w:style w:type="paragraph" w:styleId="Paragraphedeliste">
    <w:name w:val="List Paragraph"/>
    <w:basedOn w:val="Normal"/>
    <w:uiPriority w:val="99"/>
    <w:qFormat/>
    <w:rsid w:val="0022594A"/>
    <w:pPr>
      <w:ind w:left="720"/>
    </w:pPr>
  </w:style>
  <w:style w:type="paragraph" w:styleId="Textedebulles">
    <w:name w:val="Balloon Text"/>
    <w:basedOn w:val="Normal"/>
    <w:link w:val="TextedebullesCar"/>
    <w:uiPriority w:val="99"/>
    <w:semiHidden/>
    <w:rsid w:val="001C1D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C1DB0"/>
    <w:rPr>
      <w:rFonts w:ascii="Tahoma" w:hAnsi="Tahoma" w:cs="Tahoma"/>
      <w:kern w:val="1"/>
      <w:sz w:val="16"/>
      <w:szCs w:val="16"/>
      <w:lang w:eastAsia="ar-SA" w:bidi="ar-SA"/>
    </w:rPr>
  </w:style>
  <w:style w:type="character" w:styleId="Lienhypertextesuivivisit">
    <w:name w:val="FollowedHyperlink"/>
    <w:basedOn w:val="Policepardfaut"/>
    <w:uiPriority w:val="99"/>
    <w:semiHidden/>
    <w:unhideWhenUsed/>
    <w:rsid w:val="00367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1386</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MAPA DIAGNOSTIC SOLUTIONS D'IMPRESSION</vt:lpstr>
    </vt:vector>
  </TitlesOfParts>
  <Company>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DIAGNOSTIC SOLUTIONS D'IMPRESSION</dc:title>
  <dc:subject/>
  <dc:creator>Rectorat/DCCL/Marchés pubics</dc:creator>
  <cp:keywords/>
  <dc:description/>
  <cp:lastModifiedBy>Patrick ALBERI</cp:lastModifiedBy>
  <cp:revision>4</cp:revision>
  <cp:lastPrinted>2014-03-13T12:10:00Z</cp:lastPrinted>
  <dcterms:created xsi:type="dcterms:W3CDTF">2020-07-13T16:15:00Z</dcterms:created>
  <dcterms:modified xsi:type="dcterms:W3CDTF">2020-07-15T14:51:00Z</dcterms:modified>
</cp:coreProperties>
</file>