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C9B8" w14:textId="58992131" w:rsidR="00EB4D30" w:rsidRDefault="00196560" w:rsidP="00B40F7E">
      <w:pPr>
        <w:spacing w:line="792" w:lineRule="atLeast"/>
        <w:ind w:right="2304"/>
        <w:rPr>
          <w:rFonts w:ascii="Arial" w:hAnsi="Arial" w:cs="Arial"/>
          <w:spacing w:val="6"/>
          <w:sz w:val="20"/>
          <w:szCs w:val="20"/>
          <w:highlight w:val="yellow"/>
        </w:rPr>
      </w:pPr>
      <w:r>
        <w:rPr>
          <w:rFonts w:ascii="Arial" w:hAnsi="Arial"/>
          <w:noProof/>
          <w:color w:val="000000"/>
          <w:lang w:eastAsia="fr-FR"/>
        </w:rPr>
        <w:drawing>
          <wp:inline distT="0" distB="0" distL="0" distR="0" wp14:anchorId="777FEDA8" wp14:editId="01CD359B">
            <wp:extent cx="676275" cy="763171"/>
            <wp:effectExtent l="0" t="0" r="0" b="0"/>
            <wp:docPr id="1" name="Image 1" descr="É-cChatoBSt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-cChatoBStM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9" cy="7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2203" w:rsidRPr="00072203">
        <w:rPr>
          <w:rFonts w:ascii="Arial" w:hAnsi="Arial" w:cs="Arial"/>
          <w:noProof/>
          <w:spacing w:val="6"/>
          <w:sz w:val="20"/>
          <w:szCs w:val="20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5D920" wp14:editId="700772F8">
                <wp:simplePos x="0" y="0"/>
                <wp:positionH relativeFrom="column">
                  <wp:posOffset>1570355</wp:posOffset>
                </wp:positionH>
                <wp:positionV relativeFrom="paragraph">
                  <wp:posOffset>179070</wp:posOffset>
                </wp:positionV>
                <wp:extent cx="3867150" cy="7905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F6AD" w14:textId="77777777" w:rsidR="00072203" w:rsidRDefault="00072203" w:rsidP="00072203">
                            <w:pPr>
                              <w:spacing w:after="468"/>
                              <w:ind w:firstLine="2"/>
                              <w:jc w:val="center"/>
                            </w:pPr>
                            <w:r w:rsidRPr="00734E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4"/>
                                <w:sz w:val="40"/>
                                <w:szCs w:val="40"/>
                                <w:highlight w:val="lightGray"/>
                              </w:rPr>
                              <w:t>ACTE D'ENGAGEMENT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4"/>
                                <w:sz w:val="32"/>
                                <w:szCs w:val="32"/>
                              </w:rPr>
                              <w:t>Collège Pierre Brossolette</w:t>
                            </w:r>
                            <w:r w:rsidRPr="003C7A25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8"/>
                                <w:sz w:val="22"/>
                                <w:szCs w:val="22"/>
                              </w:rPr>
                              <w:t>Photocopieurs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25D920" id="Zone de texte 2" o:spid="_x0000_s1027" type="#_x0000_t202" style="position:absolute;margin-left:123.65pt;margin-top:14.1pt;width:304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">
                <v:textbox>
                  <w:txbxContent>
                    <w:p w14:paraId="44C5F6AD" w14:textId="77777777" w:rsidR="00072203" w:rsidRDefault="00072203" w:rsidP="00072203">
                      <w:pPr>
                        <w:spacing w:after="468"/>
                        <w:ind w:firstLine="2"/>
                        <w:jc w:val="center"/>
                      </w:pPr>
                      <w:r w:rsidRPr="00734ECD">
                        <w:rPr>
                          <w:rFonts w:ascii="Arial" w:hAnsi="Arial" w:cs="Arial"/>
                          <w:b/>
                          <w:bCs/>
                          <w:i/>
                          <w:spacing w:val="4"/>
                          <w:sz w:val="40"/>
                          <w:szCs w:val="40"/>
                          <w:highlight w:val="lightGray"/>
                        </w:rPr>
                        <w:t>ACTE D'ENGAGEMENT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pacing w:val="4"/>
                          <w:sz w:val="32"/>
                          <w:szCs w:val="32"/>
                        </w:rPr>
                        <w:t>Collège Pierre Brossolette</w:t>
                      </w:r>
                      <w:r w:rsidRPr="003C7A25">
                        <w:rPr>
                          <w:rFonts w:ascii="Arial" w:hAnsi="Arial" w:cs="Arial"/>
                          <w:b/>
                          <w:bCs/>
                          <w:spacing w:val="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8"/>
                          <w:sz w:val="22"/>
                          <w:szCs w:val="22"/>
                        </w:rPr>
                        <w:t>Photocopieurs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C52F6" w14:textId="77777777" w:rsidR="000F63CB" w:rsidRDefault="000F63CB" w:rsidP="00072203">
      <w:pPr>
        <w:spacing w:after="468"/>
        <w:ind w:firstLine="2"/>
        <w:jc w:val="center"/>
        <w:rPr>
          <w:rFonts w:ascii="Garamond" w:hAnsi="Garamond" w:cs="Garamond"/>
          <w:b/>
          <w:bCs/>
          <w:spacing w:val="8"/>
          <w:sz w:val="22"/>
          <w:szCs w:val="22"/>
        </w:rPr>
      </w:pPr>
    </w:p>
    <w:p w14:paraId="1B978D46" w14:textId="77777777" w:rsidR="000F63CB" w:rsidRDefault="000F63CB" w:rsidP="000F63CB">
      <w:pPr>
        <w:spacing w:after="43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Après avoir pris connaissance du règlement de la présente consultation, je m'engage à assurer la location et la maintenance des appareils décrits ci-dessous dans le respect du cahier des clauses particulières et pour le montant indiqué sur le présent acte.</w:t>
      </w:r>
    </w:p>
    <w:p w14:paraId="20136B1B" w14:textId="77777777" w:rsidR="000F63CB" w:rsidRPr="00371CA8" w:rsidRDefault="000F63CB" w:rsidP="000F63CB">
      <w:pPr>
        <w:spacing w:after="432"/>
        <w:jc w:val="center"/>
        <w:rPr>
          <w:rFonts w:ascii="Arial" w:hAnsi="Arial" w:cs="Arial"/>
          <w:b/>
          <w:spacing w:val="4"/>
        </w:rPr>
      </w:pPr>
      <w:r w:rsidRPr="00F033F7">
        <w:rPr>
          <w:rFonts w:ascii="Arial" w:hAnsi="Arial" w:cs="Arial"/>
          <w:b/>
          <w:spacing w:val="4"/>
          <w:u w:val="single"/>
        </w:rPr>
        <w:t>Solution N°1</w:t>
      </w:r>
      <w:r>
        <w:rPr>
          <w:rFonts w:ascii="Arial" w:hAnsi="Arial" w:cs="Arial"/>
          <w:b/>
          <w:spacing w:val="4"/>
        </w:rPr>
        <w:t xml:space="preserve"> : </w:t>
      </w:r>
      <w:r w:rsidR="007061B3">
        <w:rPr>
          <w:rFonts w:ascii="Arial" w:hAnsi="Arial" w:cs="Arial"/>
          <w:b/>
          <w:spacing w:val="4"/>
        </w:rPr>
        <w:t>Offre de Base Administration du Collège Pierre Brossolette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762"/>
        <w:gridCol w:w="2175"/>
      </w:tblGrid>
      <w:tr w:rsidR="000F63CB" w14:paraId="0A621D00" w14:textId="77777777" w:rsidTr="006A070A">
        <w:trPr>
          <w:trHeight w:hRule="exact" w:val="107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00B8E3" w14:textId="77777777" w:rsidR="000F63CB" w:rsidRPr="00031E0F" w:rsidRDefault="000F63CB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1E0F">
              <w:rPr>
                <w:rFonts w:ascii="Arial" w:hAnsi="Arial" w:cs="Arial"/>
                <w:b/>
                <w:spacing w:val="4"/>
                <w:sz w:val="20"/>
                <w:szCs w:val="20"/>
              </w:rPr>
              <w:t>Matériel proposé Solution N°1</w:t>
            </w:r>
          </w:p>
          <w:p w14:paraId="4AC19A48" w14:textId="77777777" w:rsidR="000F63CB" w:rsidRDefault="000F63CB" w:rsidP="007D5796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Joindre descriptif détaillé (marque, type, copies/minute, date de sortie</w:t>
            </w:r>
            <w:r w:rsidR="00F355A1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,</w:t>
            </w:r>
            <w:r w:rsidR="007D5796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volume mensuel préconisé constructeur,</w:t>
            </w:r>
            <w:r w:rsidR="00F355A1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la</w:t>
            </w:r>
            <w:r w:rsidR="007D5796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location (coût/copie)</w:t>
            </w:r>
            <w:r w:rsidR="00F355A1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du modèle proposé, magasins papiers, ...)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489061" w14:textId="77777777" w:rsidR="000F63CB" w:rsidRPr="007A02B0" w:rsidRDefault="000F63CB" w:rsidP="006A070A">
            <w:pPr>
              <w:snapToGri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t>Prix HT de la</w:t>
            </w:r>
          </w:p>
          <w:p w14:paraId="7AD79301" w14:textId="77777777" w:rsidR="000F63CB" w:rsidRPr="007A02B0" w:rsidRDefault="000F63CB" w:rsidP="006A070A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t>location</w:t>
            </w:r>
          </w:p>
          <w:p w14:paraId="3B2F8F4B" w14:textId="77777777" w:rsidR="000F63CB" w:rsidRPr="007A02B0" w:rsidRDefault="000F63CB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t xml:space="preserve">trimestrielle </w:t>
            </w: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sur </w:t>
            </w:r>
            <w:r w:rsidR="007061B3"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5</w:t>
            </w:r>
            <w:r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</w:p>
          <w:p w14:paraId="2A98F0C3" w14:textId="77777777" w:rsidR="000F63CB" w:rsidRPr="007A02B0" w:rsidRDefault="000F63CB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2B60" w14:textId="77777777" w:rsidR="000F63CB" w:rsidRPr="007A02B0" w:rsidRDefault="000F63CB" w:rsidP="006A070A">
            <w:pPr>
              <w:snapToGrid w:val="0"/>
              <w:ind w:left="468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A02B0">
              <w:rPr>
                <w:rFonts w:ascii="Tahoma" w:hAnsi="Tahoma" w:cs="Tahoma"/>
                <w:spacing w:val="10"/>
                <w:sz w:val="18"/>
                <w:szCs w:val="18"/>
              </w:rPr>
              <w:t xml:space="preserve">Prix </w:t>
            </w:r>
            <w:r w:rsidRPr="007A02B0">
              <w:rPr>
                <w:rFonts w:ascii="Arial" w:hAnsi="Arial" w:cs="Arial"/>
                <w:spacing w:val="4"/>
                <w:sz w:val="20"/>
                <w:szCs w:val="20"/>
              </w:rPr>
              <w:t>HT</w:t>
            </w:r>
          </w:p>
          <w:p w14:paraId="1FE1E71B" w14:textId="77777777" w:rsidR="000F63CB" w:rsidRPr="007A02B0" w:rsidRDefault="000F63CB" w:rsidP="006A070A">
            <w:pPr>
              <w:ind w:left="252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 w:rsidRPr="007A02B0">
              <w:rPr>
                <w:rFonts w:ascii="Tahoma" w:hAnsi="Tahoma" w:cs="Tahoma"/>
                <w:spacing w:val="10"/>
                <w:sz w:val="18"/>
                <w:szCs w:val="18"/>
              </w:rPr>
              <w:t>maintenance</w:t>
            </w:r>
          </w:p>
          <w:p w14:paraId="386BB97F" w14:textId="77777777" w:rsidR="000F63CB" w:rsidRPr="007A02B0" w:rsidRDefault="000F63CB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 w:rsidRPr="007A02B0">
              <w:rPr>
                <w:rFonts w:ascii="Tahoma" w:hAnsi="Tahoma" w:cs="Tahoma"/>
                <w:spacing w:val="10"/>
                <w:sz w:val="18"/>
                <w:szCs w:val="18"/>
              </w:rPr>
              <w:t>-Copie NB</w:t>
            </w:r>
            <w:r w:rsidR="000849EC" w:rsidRPr="007A02B0">
              <w:rPr>
                <w:rFonts w:ascii="Tahoma" w:hAnsi="Tahoma" w:cs="Tahoma"/>
                <w:spacing w:val="10"/>
                <w:sz w:val="18"/>
                <w:szCs w:val="18"/>
              </w:rPr>
              <w:t xml:space="preserve"> &amp; Couleur</w:t>
            </w:r>
            <w:r w:rsidR="00760E7B" w:rsidRPr="007A02B0">
              <w:rPr>
                <w:rFonts w:ascii="Tahoma" w:hAnsi="Tahoma" w:cs="Tahoma"/>
                <w:spacing w:val="10"/>
                <w:sz w:val="18"/>
                <w:szCs w:val="18"/>
              </w:rPr>
              <w:br/>
            </w:r>
            <w:r w:rsidR="007061B3"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sur 5</w:t>
            </w:r>
            <w:r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 w:rsidRPr="007A02B0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17B809F1" w14:textId="77777777" w:rsidR="000F63CB" w:rsidRPr="007A02B0" w:rsidRDefault="000F63CB" w:rsidP="006A070A">
            <w:pPr>
              <w:ind w:left="144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0F63CB" w14:paraId="244B87D7" w14:textId="77777777" w:rsidTr="000849EC">
        <w:trPr>
          <w:trHeight w:hRule="exact" w:val="1355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CB44BE" w14:textId="77777777" w:rsidR="000F63CB" w:rsidRPr="00E826C3" w:rsidRDefault="000F63CB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191878" w14:textId="47C3F20A" w:rsidR="000F63CB" w:rsidRPr="00E826C3" w:rsidRDefault="000F63CB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A590" w14:textId="77777777" w:rsidR="000849EC" w:rsidRPr="00371CA8" w:rsidRDefault="000849EC" w:rsidP="00760E7B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</w:tbl>
    <w:p w14:paraId="00A706C5" w14:textId="77777777" w:rsidR="000F63CB" w:rsidRDefault="000F63CB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22BB67DE" w14:textId="77777777" w:rsidR="00D238E3" w:rsidRDefault="00D238E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0A8C8140" w14:textId="77777777" w:rsidR="007061B3" w:rsidRPr="00371CA8" w:rsidRDefault="007061B3" w:rsidP="007061B3">
      <w:pPr>
        <w:spacing w:after="432"/>
        <w:jc w:val="center"/>
        <w:rPr>
          <w:rFonts w:ascii="Arial" w:hAnsi="Arial" w:cs="Arial"/>
          <w:b/>
          <w:spacing w:val="4"/>
        </w:rPr>
      </w:pPr>
      <w:r w:rsidRPr="00F033F7">
        <w:rPr>
          <w:rFonts w:ascii="Arial" w:hAnsi="Arial" w:cs="Arial"/>
          <w:b/>
          <w:spacing w:val="4"/>
          <w:u w:val="single"/>
        </w:rPr>
        <w:t>Solution N°1</w:t>
      </w:r>
      <w:r w:rsidR="00D238E3">
        <w:rPr>
          <w:rFonts w:ascii="Arial" w:hAnsi="Arial" w:cs="Arial"/>
          <w:b/>
          <w:spacing w:val="4"/>
          <w:u w:val="single"/>
        </w:rPr>
        <w:t>Bis</w:t>
      </w:r>
      <w:r>
        <w:rPr>
          <w:rFonts w:ascii="Arial" w:hAnsi="Arial" w:cs="Arial"/>
          <w:b/>
          <w:spacing w:val="4"/>
        </w:rPr>
        <w:t> : Offre en Variante Administration du Collège Pierre Brossolette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762"/>
        <w:gridCol w:w="2175"/>
      </w:tblGrid>
      <w:tr w:rsidR="007061B3" w14:paraId="389520DD" w14:textId="77777777" w:rsidTr="006A070A">
        <w:trPr>
          <w:trHeight w:hRule="exact" w:val="107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472BCF" w14:textId="77777777" w:rsidR="007061B3" w:rsidRPr="00031E0F" w:rsidRDefault="007061B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1E0F">
              <w:rPr>
                <w:rFonts w:ascii="Arial" w:hAnsi="Arial" w:cs="Arial"/>
                <w:b/>
                <w:spacing w:val="4"/>
                <w:sz w:val="20"/>
                <w:szCs w:val="20"/>
              </w:rPr>
              <w:t>Matériel proposé Solution N°1</w:t>
            </w:r>
            <w:r w:rsidR="00D238E3">
              <w:rPr>
                <w:rFonts w:ascii="Arial" w:hAnsi="Arial" w:cs="Arial"/>
                <w:b/>
                <w:spacing w:val="4"/>
                <w:sz w:val="20"/>
                <w:szCs w:val="20"/>
              </w:rPr>
              <w:t>Bis</w:t>
            </w:r>
          </w:p>
          <w:p w14:paraId="04688533" w14:textId="77777777" w:rsidR="007061B3" w:rsidRDefault="007D5796" w:rsidP="007D5796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Joindre descriptif détaillé (marque, type, copies/minute, date de sortie, volume mensuel préconisé constructeur, la location (coût/copie) du modèle proposé, magasins papiers, ...)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CA9AFE" w14:textId="77777777" w:rsidR="007061B3" w:rsidRDefault="007061B3" w:rsidP="006A070A">
            <w:pPr>
              <w:snapToGri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Prix HT de la</w:t>
            </w:r>
          </w:p>
          <w:p w14:paraId="4FA8D538" w14:textId="77777777" w:rsidR="007061B3" w:rsidRDefault="007061B3" w:rsidP="006A070A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location</w:t>
            </w:r>
          </w:p>
          <w:p w14:paraId="1B08A21C" w14:textId="77777777" w:rsidR="007061B3" w:rsidRDefault="007061B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trimestrielle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sur 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</w:p>
          <w:p w14:paraId="353FBAB4" w14:textId="77777777" w:rsidR="007061B3" w:rsidRDefault="007061B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A5D83" w14:textId="77777777" w:rsidR="007061B3" w:rsidRDefault="007061B3" w:rsidP="006A070A">
            <w:pPr>
              <w:snapToGrid w:val="0"/>
              <w:ind w:left="468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Prix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HT</w:t>
            </w:r>
          </w:p>
          <w:p w14:paraId="0212476E" w14:textId="77777777" w:rsidR="007061B3" w:rsidRDefault="007061B3" w:rsidP="006A070A">
            <w:pPr>
              <w:ind w:left="252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maintenance</w:t>
            </w:r>
          </w:p>
          <w:p w14:paraId="7481957F" w14:textId="5F096282" w:rsidR="00A03701" w:rsidRDefault="007061B3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-</w:t>
            </w:r>
            <w:r w:rsidR="00A03701"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Copie NB </w:t>
            </w:r>
          </w:p>
          <w:p w14:paraId="124AFC76" w14:textId="285CAB7F" w:rsidR="007061B3" w:rsidRDefault="00A03701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- copie couleur</w:t>
            </w:r>
            <w:r w:rsidR="007061B3">
              <w:rPr>
                <w:rFonts w:ascii="Tahoma" w:hAnsi="Tahoma" w:cs="Tahoma"/>
                <w:spacing w:val="10"/>
                <w:sz w:val="18"/>
                <w:szCs w:val="18"/>
              </w:rPr>
              <w:br/>
            </w:r>
            <w:r w:rsidR="007061B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sur 5</w:t>
            </w:r>
            <w:r w:rsidR="007061B3"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61C408DE" w14:textId="77777777" w:rsidR="007061B3" w:rsidRDefault="007061B3" w:rsidP="006A070A">
            <w:pPr>
              <w:ind w:left="144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7061B3" w14:paraId="256E49E0" w14:textId="77777777" w:rsidTr="006A070A">
        <w:trPr>
          <w:trHeight w:hRule="exact" w:val="1355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D4B6B" w14:textId="77777777" w:rsidR="007061B3" w:rsidRPr="00E826C3" w:rsidRDefault="007061B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E307A3" w14:textId="18994A99" w:rsidR="007061B3" w:rsidRPr="00E826C3" w:rsidRDefault="007061B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80D97" w14:textId="77777777" w:rsidR="007061B3" w:rsidRPr="00371CA8" w:rsidRDefault="007061B3" w:rsidP="00A03701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</w:tbl>
    <w:p w14:paraId="1314DF22" w14:textId="77777777" w:rsidR="007061B3" w:rsidRDefault="007061B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22C0DD24" w14:textId="77777777" w:rsidR="00D238E3" w:rsidRDefault="00D238E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5BF073FC" w14:textId="77777777" w:rsidR="00760E7B" w:rsidRPr="00371CA8" w:rsidRDefault="00760E7B" w:rsidP="00760E7B">
      <w:pPr>
        <w:spacing w:after="432"/>
        <w:jc w:val="center"/>
        <w:rPr>
          <w:rFonts w:ascii="Arial" w:hAnsi="Arial" w:cs="Arial"/>
          <w:b/>
          <w:spacing w:val="4"/>
        </w:rPr>
      </w:pPr>
      <w:r w:rsidRPr="00F033F7">
        <w:rPr>
          <w:rFonts w:ascii="Arial" w:hAnsi="Arial" w:cs="Arial"/>
          <w:b/>
          <w:spacing w:val="4"/>
          <w:u w:val="single"/>
        </w:rPr>
        <w:t>Solution N°</w:t>
      </w:r>
      <w:r>
        <w:rPr>
          <w:rFonts w:ascii="Arial" w:hAnsi="Arial" w:cs="Arial"/>
          <w:b/>
          <w:spacing w:val="4"/>
          <w:u w:val="single"/>
        </w:rPr>
        <w:t>2</w:t>
      </w:r>
      <w:r>
        <w:rPr>
          <w:rFonts w:ascii="Arial" w:hAnsi="Arial" w:cs="Arial"/>
          <w:b/>
          <w:spacing w:val="4"/>
        </w:rPr>
        <w:t xml:space="preserve"> : </w:t>
      </w:r>
      <w:r w:rsidR="007061B3">
        <w:rPr>
          <w:rFonts w:ascii="Arial" w:hAnsi="Arial" w:cs="Arial"/>
          <w:b/>
          <w:spacing w:val="4"/>
        </w:rPr>
        <w:t>SALLE DES PROFESSEUR DU COLLEGE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762"/>
        <w:gridCol w:w="2175"/>
      </w:tblGrid>
      <w:tr w:rsidR="00760E7B" w14:paraId="46A4124B" w14:textId="77777777" w:rsidTr="006A070A">
        <w:trPr>
          <w:trHeight w:hRule="exact" w:val="107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9E7672" w14:textId="77777777" w:rsidR="00760E7B" w:rsidRPr="00031E0F" w:rsidRDefault="009E3980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Matériels proposés Solution N°2</w:t>
            </w:r>
          </w:p>
          <w:p w14:paraId="0432BC79" w14:textId="77777777" w:rsidR="00760E7B" w:rsidRDefault="007D5796" w:rsidP="006A070A">
            <w:pPr>
              <w:spacing w:after="108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Joindre descriptif détaillé (marque, type, copies/minute, date de sortie, volume mensuel préconisé constructeur, la location (coût/copie) du modèle proposé, magasins papiers, ...)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752541" w14:textId="77777777" w:rsidR="00760E7B" w:rsidRDefault="00760E7B" w:rsidP="006A070A">
            <w:pPr>
              <w:snapToGri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Prix HT de la</w:t>
            </w:r>
          </w:p>
          <w:p w14:paraId="0E230A67" w14:textId="77777777" w:rsidR="00760E7B" w:rsidRDefault="00760E7B" w:rsidP="006A070A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location</w:t>
            </w:r>
          </w:p>
          <w:p w14:paraId="7152D873" w14:textId="77777777" w:rsidR="00760E7B" w:rsidRDefault="00760E7B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trimestrielle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sur </w:t>
            </w:r>
            <w:r w:rsidR="007061B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1246951D" w14:textId="77777777" w:rsidR="00760E7B" w:rsidRDefault="00760E7B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2B37" w14:textId="77777777" w:rsidR="00760E7B" w:rsidRDefault="00760E7B" w:rsidP="006A070A">
            <w:pPr>
              <w:snapToGrid w:val="0"/>
              <w:ind w:left="468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Prix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HT</w:t>
            </w:r>
          </w:p>
          <w:p w14:paraId="182DA0DE" w14:textId="77777777" w:rsidR="00760E7B" w:rsidRDefault="00760E7B" w:rsidP="006A070A">
            <w:pPr>
              <w:ind w:left="252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maintenance</w:t>
            </w:r>
          </w:p>
          <w:p w14:paraId="29812DDB" w14:textId="77777777" w:rsidR="00760E7B" w:rsidRDefault="00760E7B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-Copie NB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br/>
            </w:r>
            <w:r w:rsidR="007061B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sur 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 w:rsidR="00D238E3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5BC8EFCA" w14:textId="77777777" w:rsidR="00760E7B" w:rsidRDefault="00760E7B" w:rsidP="006A070A">
            <w:pPr>
              <w:ind w:left="144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760E7B" w14:paraId="50F241EB" w14:textId="77777777" w:rsidTr="009E3980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2E9580" w14:textId="77777777" w:rsidR="00760E7B" w:rsidRPr="00E826C3" w:rsidRDefault="00760E7B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2A102B" w14:textId="37C4E5DF" w:rsidR="00760E7B" w:rsidRPr="00E826C3" w:rsidRDefault="00760E7B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EBBB" w14:textId="513D4D22" w:rsidR="00760E7B" w:rsidRPr="00371CA8" w:rsidRDefault="00760E7B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  <w:tr w:rsidR="00A03701" w14:paraId="3BAD09C8" w14:textId="77777777" w:rsidTr="009E3980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1FAD1D" w14:textId="77777777" w:rsidR="00A03701" w:rsidRDefault="00A03701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410F20" w14:textId="77777777" w:rsidR="00A03701" w:rsidRDefault="00A03701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DED14" w14:textId="77777777" w:rsidR="00A03701" w:rsidRPr="00E826C3" w:rsidRDefault="00A03701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</w:tbl>
    <w:p w14:paraId="3BAA4E0F" w14:textId="77777777" w:rsidR="007A02B0" w:rsidRPr="00371CA8" w:rsidRDefault="00D238E3" w:rsidP="007A02B0">
      <w:pPr>
        <w:spacing w:after="432"/>
        <w:jc w:val="center"/>
        <w:rPr>
          <w:rFonts w:ascii="Arial" w:hAnsi="Arial" w:cs="Arial"/>
          <w:b/>
          <w:spacing w:val="4"/>
        </w:rPr>
      </w:pPr>
      <w:r w:rsidRPr="00F033F7">
        <w:rPr>
          <w:rFonts w:ascii="Arial" w:hAnsi="Arial" w:cs="Arial"/>
          <w:b/>
          <w:spacing w:val="4"/>
          <w:u w:val="single"/>
        </w:rPr>
        <w:t>Solution N°</w:t>
      </w:r>
      <w:r>
        <w:rPr>
          <w:rFonts w:ascii="Arial" w:hAnsi="Arial" w:cs="Arial"/>
          <w:b/>
          <w:spacing w:val="4"/>
          <w:u w:val="single"/>
        </w:rPr>
        <w:t>3</w:t>
      </w:r>
      <w:r>
        <w:rPr>
          <w:rFonts w:ascii="Arial" w:hAnsi="Arial" w:cs="Arial"/>
          <w:b/>
          <w:spacing w:val="4"/>
        </w:rPr>
        <w:t> : SEGPA DU COLLEGE</w:t>
      </w:r>
      <w:r w:rsidR="007A02B0">
        <w:rPr>
          <w:rFonts w:ascii="Arial" w:hAnsi="Arial" w:cs="Arial"/>
          <w:b/>
          <w:spacing w:val="4"/>
        </w:rPr>
        <w:t xml:space="preserve"> et VIE SCOLAIRE DU COLLEGE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762"/>
        <w:gridCol w:w="2175"/>
      </w:tblGrid>
      <w:tr w:rsidR="00D238E3" w14:paraId="01857780" w14:textId="77777777" w:rsidTr="006A070A">
        <w:trPr>
          <w:trHeight w:hRule="exact" w:val="107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5ADE45" w14:textId="77777777" w:rsidR="00D238E3" w:rsidRPr="00031E0F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Matériels proposés Solution N°3</w:t>
            </w:r>
          </w:p>
          <w:p w14:paraId="000DE047" w14:textId="77777777" w:rsidR="00D238E3" w:rsidRDefault="007D5796" w:rsidP="006A070A">
            <w:pPr>
              <w:spacing w:after="108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Joindre descriptif détaillé (marque, type, copies/minute, date de sortie, volume mensuel préconisé constructeur, la location (coût/copie) du modèle proposé, magasins papiers, ...)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61A3CA" w14:textId="77777777" w:rsidR="00D238E3" w:rsidRDefault="00D238E3" w:rsidP="006A070A">
            <w:pPr>
              <w:snapToGri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Prix HT de la</w:t>
            </w:r>
          </w:p>
          <w:p w14:paraId="4FD5455D" w14:textId="77777777" w:rsidR="00D238E3" w:rsidRDefault="00D238E3" w:rsidP="006A070A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location</w:t>
            </w:r>
          </w:p>
          <w:p w14:paraId="43D2E51D" w14:textId="77777777" w:rsidR="00D238E3" w:rsidRDefault="00D238E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trimestrielle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sur 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0CAC6BB2" w14:textId="77777777" w:rsidR="00D238E3" w:rsidRDefault="00D238E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3D31" w14:textId="77777777" w:rsidR="00D238E3" w:rsidRDefault="00D238E3" w:rsidP="006A070A">
            <w:pPr>
              <w:snapToGrid w:val="0"/>
              <w:ind w:left="468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Prix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HT</w:t>
            </w:r>
          </w:p>
          <w:p w14:paraId="63B45D1C" w14:textId="77777777" w:rsidR="00D238E3" w:rsidRDefault="00D238E3" w:rsidP="006A070A">
            <w:pPr>
              <w:ind w:left="252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maintenance</w:t>
            </w:r>
          </w:p>
          <w:p w14:paraId="1964F2FC" w14:textId="77777777" w:rsidR="00D238E3" w:rsidRDefault="00D238E3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-Copie NB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sur 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50CA7208" w14:textId="77777777" w:rsidR="00D238E3" w:rsidRDefault="00D238E3" w:rsidP="006A070A">
            <w:pPr>
              <w:ind w:left="144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D238E3" w14:paraId="7595E1F1" w14:textId="77777777" w:rsidTr="006A070A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F5F2FA" w14:textId="77777777" w:rsidR="00D238E3" w:rsidRPr="00E826C3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770F46" w14:textId="3AA73161" w:rsidR="00D238E3" w:rsidRPr="00E826C3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E1F3" w14:textId="50A08F53" w:rsidR="00D238E3" w:rsidRPr="00371CA8" w:rsidRDefault="00D238E3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  <w:tr w:rsidR="00A03701" w14:paraId="2E7B70BB" w14:textId="77777777" w:rsidTr="006A070A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5B8C36" w14:textId="77777777" w:rsidR="00A03701" w:rsidRDefault="00A03701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1EEC54" w14:textId="77777777" w:rsidR="00A03701" w:rsidRDefault="00A03701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2C5B" w14:textId="77777777" w:rsidR="00A03701" w:rsidRPr="00E826C3" w:rsidRDefault="00A03701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</w:tbl>
    <w:p w14:paraId="1209E35F" w14:textId="77777777" w:rsidR="00D238E3" w:rsidRDefault="00D238E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20648111" w14:textId="77777777" w:rsidR="00D238E3" w:rsidRDefault="00D238E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4AB81C94" w14:textId="77777777" w:rsidR="00D238E3" w:rsidRPr="00371CA8" w:rsidRDefault="00D238E3" w:rsidP="00D238E3">
      <w:pPr>
        <w:spacing w:after="432"/>
        <w:jc w:val="center"/>
        <w:rPr>
          <w:rFonts w:ascii="Arial" w:hAnsi="Arial" w:cs="Arial"/>
          <w:b/>
          <w:spacing w:val="4"/>
        </w:rPr>
      </w:pPr>
      <w:r w:rsidRPr="00F033F7">
        <w:rPr>
          <w:rFonts w:ascii="Arial" w:hAnsi="Arial" w:cs="Arial"/>
          <w:b/>
          <w:spacing w:val="4"/>
          <w:u w:val="single"/>
        </w:rPr>
        <w:t>Solution N°</w:t>
      </w:r>
      <w:r w:rsidR="007A02B0">
        <w:rPr>
          <w:rFonts w:ascii="Arial" w:hAnsi="Arial" w:cs="Arial"/>
          <w:b/>
          <w:spacing w:val="4"/>
          <w:u w:val="single"/>
        </w:rPr>
        <w:t>4</w:t>
      </w:r>
      <w:r>
        <w:rPr>
          <w:rFonts w:ascii="Arial" w:hAnsi="Arial" w:cs="Arial"/>
          <w:b/>
          <w:spacing w:val="4"/>
        </w:rPr>
        <w:t xml:space="preserve"> : </w:t>
      </w:r>
      <w:r w:rsidR="007A02B0">
        <w:rPr>
          <w:rFonts w:ascii="Arial" w:hAnsi="Arial" w:cs="Arial"/>
          <w:b/>
          <w:spacing w:val="4"/>
        </w:rPr>
        <w:t>BESOINS « DYSLEXIE »</w:t>
      </w:r>
      <w:r w:rsidRPr="00746281">
        <w:rPr>
          <w:rFonts w:ascii="Arial" w:hAnsi="Arial" w:cs="Arial"/>
          <w:b/>
          <w:spacing w:val="4"/>
        </w:rPr>
        <w:t xml:space="preserve"> DU COLLEGE</w:t>
      </w: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762"/>
        <w:gridCol w:w="2175"/>
      </w:tblGrid>
      <w:tr w:rsidR="00D238E3" w14:paraId="0DAD5B2C" w14:textId="77777777" w:rsidTr="006A070A">
        <w:trPr>
          <w:trHeight w:hRule="exact" w:val="1070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2D2479" w14:textId="77777777" w:rsidR="00D238E3" w:rsidRPr="00031E0F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Matériels proposés Solution N°</w:t>
            </w:r>
            <w:r w:rsidR="007A02B0">
              <w:rPr>
                <w:rFonts w:ascii="Arial" w:hAnsi="Arial" w:cs="Arial"/>
                <w:b/>
                <w:spacing w:val="4"/>
                <w:sz w:val="20"/>
                <w:szCs w:val="20"/>
              </w:rPr>
              <w:t>4</w:t>
            </w:r>
          </w:p>
          <w:p w14:paraId="22DCED1B" w14:textId="77777777" w:rsidR="00D238E3" w:rsidRDefault="007D5796" w:rsidP="006A070A">
            <w:pPr>
              <w:spacing w:after="108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Joindre descriptif détaillé (marque, type, copies/minute, date de sortie, volume mensuel préconisé constructeur, la location (coût/copie) du modèle proposé, magasins papiers, ...)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80F2AA" w14:textId="77777777" w:rsidR="00D238E3" w:rsidRDefault="00D238E3" w:rsidP="006A070A">
            <w:pPr>
              <w:snapToGrid w:val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Prix HT de la</w:t>
            </w:r>
          </w:p>
          <w:p w14:paraId="3DEA0CAB" w14:textId="77777777" w:rsidR="00D238E3" w:rsidRDefault="00D238E3" w:rsidP="006A070A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location</w:t>
            </w:r>
          </w:p>
          <w:p w14:paraId="56F4DCB4" w14:textId="77777777" w:rsidR="00D238E3" w:rsidRDefault="00D238E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trimestrielle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sur 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0AC3C467" w14:textId="77777777" w:rsidR="00D238E3" w:rsidRDefault="00D238E3" w:rsidP="006A070A">
            <w:pPr>
              <w:spacing w:after="216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632F" w14:textId="77777777" w:rsidR="00D238E3" w:rsidRDefault="00D238E3" w:rsidP="006A070A">
            <w:pPr>
              <w:snapToGrid w:val="0"/>
              <w:ind w:left="468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Prix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HT</w:t>
            </w:r>
          </w:p>
          <w:p w14:paraId="5AB3CBA7" w14:textId="77777777" w:rsidR="00D238E3" w:rsidRDefault="00D238E3" w:rsidP="006A070A">
            <w:pPr>
              <w:ind w:left="252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maintenance</w:t>
            </w:r>
          </w:p>
          <w:p w14:paraId="3E98ADBE" w14:textId="77777777" w:rsidR="00D238E3" w:rsidRDefault="00D238E3" w:rsidP="006A070A">
            <w:pPr>
              <w:ind w:left="324"/>
              <w:jc w:val="center"/>
              <w:rPr>
                <w:rFonts w:ascii="Tahoma" w:hAnsi="Tahoma" w:cs="Tahoma"/>
                <w:spacing w:val="10"/>
                <w:sz w:val="18"/>
                <w:szCs w:val="18"/>
              </w:rPr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-Copie NB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>sur 5</w:t>
            </w:r>
            <w:r w:rsidRPr="00371CA8"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ans</w:t>
            </w:r>
            <w:r>
              <w:rPr>
                <w:rFonts w:ascii="Arial" w:hAnsi="Arial" w:cs="Arial"/>
                <w:b/>
                <w:color w:val="FF0000"/>
                <w:spacing w:val="4"/>
                <w:sz w:val="20"/>
                <w:szCs w:val="20"/>
              </w:rPr>
              <w:t xml:space="preserve"> Unitaire</w:t>
            </w:r>
          </w:p>
          <w:p w14:paraId="024E3755" w14:textId="77777777" w:rsidR="00D238E3" w:rsidRDefault="00D238E3" w:rsidP="006A070A">
            <w:pPr>
              <w:ind w:left="144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D238E3" w14:paraId="3AEA02F1" w14:textId="77777777" w:rsidTr="006A070A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7F38E1" w14:textId="77777777" w:rsidR="00D238E3" w:rsidRPr="00E826C3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B5D5CC" w14:textId="0E0AD941" w:rsidR="00D238E3" w:rsidRPr="00E826C3" w:rsidRDefault="00D238E3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C694" w14:textId="3B1E21FE" w:rsidR="00D238E3" w:rsidRPr="00371CA8" w:rsidRDefault="00D238E3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  <w:tr w:rsidR="009066AD" w14:paraId="1265716F" w14:textId="77777777" w:rsidTr="006A070A">
        <w:trPr>
          <w:trHeight w:hRule="exact" w:val="701"/>
        </w:trPr>
        <w:tc>
          <w:tcPr>
            <w:tcW w:w="5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2DCC28" w14:textId="77777777" w:rsidR="009066AD" w:rsidRDefault="009066AD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FDF93D" w14:textId="77777777" w:rsidR="009066AD" w:rsidRDefault="009066AD" w:rsidP="006A070A">
            <w:pPr>
              <w:snapToGrid w:val="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89C6" w14:textId="77777777" w:rsidR="009066AD" w:rsidRPr="00E826C3" w:rsidRDefault="009066AD" w:rsidP="006A070A">
            <w:pPr>
              <w:snapToGrid w:val="0"/>
              <w:jc w:val="center"/>
              <w:rPr>
                <w:rFonts w:ascii="Tahoma" w:hAnsi="Tahoma" w:cs="Tahoma"/>
                <w:b/>
                <w:spacing w:val="10"/>
                <w:sz w:val="18"/>
                <w:szCs w:val="18"/>
              </w:rPr>
            </w:pPr>
          </w:p>
        </w:tc>
      </w:tr>
    </w:tbl>
    <w:p w14:paraId="3E7FB5F6" w14:textId="77777777" w:rsidR="009B59B3" w:rsidRDefault="009B59B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4474731C" w14:textId="77777777" w:rsidR="009B59B3" w:rsidRDefault="009B59B3" w:rsidP="000F63CB">
      <w:pPr>
        <w:spacing w:line="480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4270E3B8" w14:textId="77777777" w:rsidR="00D238E3" w:rsidRPr="00EC1847" w:rsidRDefault="00A90DF9" w:rsidP="000F63CB">
      <w:pPr>
        <w:spacing w:line="480" w:lineRule="auto"/>
        <w:ind w:left="72"/>
        <w:rPr>
          <w:rFonts w:ascii="Arial" w:hAnsi="Arial" w:cs="Arial"/>
          <w:b/>
          <w:bCs/>
          <w:spacing w:val="4"/>
        </w:rPr>
      </w:pPr>
      <w:r w:rsidRPr="00EC1847">
        <w:rPr>
          <w:rFonts w:ascii="Arial" w:hAnsi="Arial" w:cs="Arial"/>
          <w:b/>
          <w:bCs/>
          <w:spacing w:val="4"/>
        </w:rPr>
        <w:t>DEPANNAGE</w:t>
      </w:r>
    </w:p>
    <w:p w14:paraId="7FDCEEEB" w14:textId="77777777" w:rsidR="002651E2" w:rsidRDefault="002651E2" w:rsidP="002D40E4">
      <w:pPr>
        <w:ind w:right="7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2D26F3" w14:paraId="3352646F" w14:textId="77777777" w:rsidTr="001D53B9">
        <w:trPr>
          <w:trHeight w:val="624"/>
        </w:trPr>
        <w:tc>
          <w:tcPr>
            <w:tcW w:w="4390" w:type="dxa"/>
            <w:vAlign w:val="center"/>
          </w:tcPr>
          <w:p w14:paraId="59C6AED9" w14:textId="77777777" w:rsidR="002D26F3" w:rsidRDefault="002D26F3" w:rsidP="001D53B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Délai d’intervention maximum</w:t>
            </w:r>
          </w:p>
        </w:tc>
        <w:tc>
          <w:tcPr>
            <w:tcW w:w="4961" w:type="dxa"/>
            <w:vAlign w:val="center"/>
          </w:tcPr>
          <w:p w14:paraId="362E8FE0" w14:textId="77777777" w:rsidR="002D26F3" w:rsidRDefault="002D26F3" w:rsidP="002D40E4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6F3" w14:paraId="7D770B80" w14:textId="77777777" w:rsidTr="001D53B9">
        <w:trPr>
          <w:trHeight w:val="624"/>
        </w:trPr>
        <w:tc>
          <w:tcPr>
            <w:tcW w:w="4390" w:type="dxa"/>
            <w:vAlign w:val="center"/>
          </w:tcPr>
          <w:p w14:paraId="7AE3CAEA" w14:textId="77777777" w:rsidR="002D26F3" w:rsidRDefault="002D26F3" w:rsidP="001D53B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Délai de réparation </w:t>
            </w:r>
            <w:r w:rsidR="001D53B9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4961" w:type="dxa"/>
            <w:vAlign w:val="center"/>
          </w:tcPr>
          <w:p w14:paraId="0FEC75FC" w14:textId="77777777" w:rsidR="002D26F3" w:rsidRDefault="002D26F3" w:rsidP="002D40E4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6F3" w14:paraId="49BDF82D" w14:textId="77777777" w:rsidTr="001D53B9">
        <w:trPr>
          <w:trHeight w:val="624"/>
        </w:trPr>
        <w:tc>
          <w:tcPr>
            <w:tcW w:w="4390" w:type="dxa"/>
            <w:vAlign w:val="center"/>
          </w:tcPr>
          <w:p w14:paraId="5B012E3A" w14:textId="77777777" w:rsidR="002D26F3" w:rsidRDefault="002D26F3" w:rsidP="001D53B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Délai de remplacement en cas de panne de l’appareil non réparé</w:t>
            </w:r>
          </w:p>
        </w:tc>
        <w:tc>
          <w:tcPr>
            <w:tcW w:w="4961" w:type="dxa"/>
            <w:vAlign w:val="center"/>
          </w:tcPr>
          <w:p w14:paraId="5757434E" w14:textId="77777777" w:rsidR="002D26F3" w:rsidRDefault="002D26F3" w:rsidP="002D40E4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8F7BA" w14:textId="77777777" w:rsidR="007A02B0" w:rsidRDefault="000F63CB" w:rsidP="000F63CB">
      <w:pPr>
        <w:spacing w:before="972"/>
        <w:ind w:left="72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CACHET DE L'ENTREPRISE</w:t>
      </w:r>
    </w:p>
    <w:p w14:paraId="20F485B8" w14:textId="43294592" w:rsidR="000F63CB" w:rsidRDefault="000F63CB" w:rsidP="000F63CB">
      <w:pPr>
        <w:spacing w:before="972"/>
        <w:ind w:left="72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Fait à </w:t>
      </w:r>
      <w:r w:rsidR="007A02B0">
        <w:rPr>
          <w:rFonts w:ascii="Arial" w:hAnsi="Arial" w:cs="Arial"/>
          <w:spacing w:val="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2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 xml:space="preserve">le </w:t>
      </w:r>
      <w:r w:rsidR="007A02B0">
        <w:rPr>
          <w:rFonts w:ascii="Arial" w:hAnsi="Arial" w:cs="Arial"/>
          <w:spacing w:val="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2B0">
        <w:rPr>
          <w:rFonts w:ascii="Arial" w:hAnsi="Arial" w:cs="Arial"/>
          <w:sz w:val="20"/>
          <w:szCs w:val="20"/>
        </w:rPr>
        <w:tab/>
      </w:r>
      <w:r w:rsidR="007A02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 xml:space="preserve"> Le responsable légal de l'entreprise</w:t>
      </w:r>
    </w:p>
    <w:p w14:paraId="5FBAB3F1" w14:textId="77777777" w:rsidR="000F63CB" w:rsidRDefault="000F63CB" w:rsidP="000F63CB">
      <w:pPr>
        <w:tabs>
          <w:tab w:val="right" w:leader="dot" w:pos="7200"/>
        </w:tabs>
        <w:spacing w:before="108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ab/>
      </w:r>
    </w:p>
    <w:p w14:paraId="18960510" w14:textId="77777777" w:rsidR="000F63CB" w:rsidRDefault="000F63CB" w:rsidP="000F63CB">
      <w:pPr>
        <w:tabs>
          <w:tab w:val="right" w:leader="dot" w:pos="7200"/>
        </w:tabs>
        <w:ind w:left="72"/>
      </w:pPr>
      <w:r>
        <w:rPr>
          <w:rFonts w:ascii="Arial" w:hAnsi="Arial" w:cs="Arial"/>
          <w:spacing w:val="4"/>
          <w:sz w:val="20"/>
          <w:szCs w:val="20"/>
        </w:rPr>
        <w:t xml:space="preserve">PRENOM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>Signature</w:t>
      </w:r>
    </w:p>
    <w:p w14:paraId="4E4CE87D" w14:textId="77777777" w:rsidR="00303FCE" w:rsidRDefault="00303FCE"/>
    <w:sectPr w:rsidR="00303FCE" w:rsidSect="007061B3">
      <w:pgSz w:w="11905" w:h="16824"/>
      <w:pgMar w:top="993" w:right="565" w:bottom="1528" w:left="14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216"/>
        </w:tabs>
        <w:ind w:left="72" w:firstLine="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92"/>
        </w:tabs>
        <w:ind w:left="360" w:firstLine="0"/>
      </w:pPr>
      <w:rPr>
        <w:rFonts w:ascii="Symbol" w:hAnsi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216"/>
        </w:tabs>
        <w:ind w:left="72" w:firstLine="0"/>
      </w:pPr>
      <w:rPr>
        <w:rFonts w:ascii="Symbol" w:hAnsi="Symbol"/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numFmt w:val="bullet"/>
      <w:lvlText w:val="·"/>
      <w:lvlJc w:val="left"/>
      <w:pPr>
        <w:tabs>
          <w:tab w:val="num" w:pos="1440"/>
        </w:tabs>
        <w:ind w:left="1008" w:firstLine="0"/>
      </w:pPr>
      <w:rPr>
        <w:rFonts w:ascii="Symbol" w:hAnsi="Symbol"/>
        <w:color w:val="000000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ascii="Symbol" w:hAnsi="Symbol" w:cs="Arial"/>
        <w:spacing w:val="6"/>
        <w:sz w:val="20"/>
        <w:szCs w:val="20"/>
        <w:lang w:val="fr-FR" w:eastAsia="ar-SA" w:bidi="ar-SA"/>
      </w:rPr>
    </w:lvl>
  </w:abstractNum>
  <w:abstractNum w:abstractNumId="9" w15:restartNumberingAfterBreak="0">
    <w:nsid w:val="0000000C"/>
    <w:multiLevelType w:val="singleLevel"/>
    <w:tmpl w:val="0000000C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0" w15:restartNumberingAfterBreak="0">
    <w:nsid w:val="0000000D"/>
    <w:multiLevelType w:val="singleLevel"/>
    <w:tmpl w:val="0000000D"/>
    <w:name w:val="WW8Num17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11" w15:restartNumberingAfterBreak="0">
    <w:nsid w:val="0000000E"/>
    <w:multiLevelType w:val="singleLevel"/>
    <w:tmpl w:val="0000000E"/>
    <w:name w:val="WW8Num18"/>
    <w:lvl w:ilvl="0">
      <w:numFmt w:val="bullet"/>
      <w:lvlText w:val="-"/>
      <w:lvlJc w:val="left"/>
      <w:pPr>
        <w:tabs>
          <w:tab w:val="num" w:pos="792"/>
        </w:tabs>
        <w:ind w:left="360" w:firstLine="0"/>
      </w:pPr>
      <w:rPr>
        <w:rFonts w:ascii="Symbol" w:hAnsi="Symbol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13" w15:restartNumberingAfterBreak="0">
    <w:nsid w:val="00000012"/>
    <w:multiLevelType w:val="singleLevel"/>
    <w:tmpl w:val="00000012"/>
    <w:name w:val="WW8Num23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14" w15:restartNumberingAfterBreak="0">
    <w:nsid w:val="00000013"/>
    <w:multiLevelType w:val="singleLevel"/>
    <w:tmpl w:val="00000013"/>
    <w:name w:val="WW8Num24"/>
    <w:lvl w:ilvl="0">
      <w:numFmt w:val="bullet"/>
      <w:lvlText w:val="-"/>
      <w:lvlJc w:val="left"/>
      <w:pPr>
        <w:tabs>
          <w:tab w:val="num" w:pos="216"/>
        </w:tabs>
        <w:ind w:left="72" w:firstLine="0"/>
      </w:pPr>
      <w:rPr>
        <w:rFonts w:ascii="Symbol" w:hAnsi="Symbol"/>
        <w:color w:val="000000"/>
      </w:rPr>
    </w:lvl>
  </w:abstractNum>
  <w:abstractNum w:abstractNumId="15" w15:restartNumberingAfterBreak="0">
    <w:nsid w:val="00000015"/>
    <w:multiLevelType w:val="singleLevel"/>
    <w:tmpl w:val="00000015"/>
    <w:name w:val="WW8Num27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16" w15:restartNumberingAfterBreak="0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Symbol" w:hAnsi="Symbol"/>
        <w:color w:val="000000"/>
      </w:rPr>
    </w:lvl>
  </w:abstractNum>
  <w:abstractNum w:abstractNumId="17" w15:restartNumberingAfterBreak="0">
    <w:nsid w:val="00000019"/>
    <w:multiLevelType w:val="singleLevel"/>
    <w:tmpl w:val="00000019"/>
    <w:name w:val="WW8Num31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18" w15:restartNumberingAfterBreak="0">
    <w:nsid w:val="0000001A"/>
    <w:multiLevelType w:val="singleLevel"/>
    <w:tmpl w:val="0000001A"/>
    <w:name w:val="WW8Num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9" w15:restartNumberingAfterBreak="0">
    <w:nsid w:val="0000001B"/>
    <w:multiLevelType w:val="singleLevel"/>
    <w:tmpl w:val="0000001B"/>
    <w:name w:val="WW8Num34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20" w15:restartNumberingAfterBreak="0">
    <w:nsid w:val="0000001C"/>
    <w:multiLevelType w:val="singleLevel"/>
    <w:tmpl w:val="0000001C"/>
    <w:name w:val="WW8Num35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21" w15:restartNumberingAfterBreak="0">
    <w:nsid w:val="0000001F"/>
    <w:multiLevelType w:val="singleLevel"/>
    <w:tmpl w:val="0000001F"/>
    <w:name w:val="WW8Num39"/>
    <w:lvl w:ilvl="0">
      <w:numFmt w:val="bullet"/>
      <w:lvlText w:val="-"/>
      <w:lvlJc w:val="left"/>
      <w:pPr>
        <w:tabs>
          <w:tab w:val="num" w:pos="792"/>
        </w:tabs>
        <w:ind w:left="360" w:firstLine="0"/>
      </w:pPr>
      <w:rPr>
        <w:rFonts w:ascii="Symbol" w:hAnsi="Symbol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40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hAnsi="Symbol"/>
        <w:color w:val="000000"/>
      </w:rPr>
    </w:lvl>
  </w:abstractNum>
  <w:abstractNum w:abstractNumId="23" w15:restartNumberingAfterBreak="0">
    <w:nsid w:val="00000021"/>
    <w:multiLevelType w:val="multilevel"/>
    <w:tmpl w:val="2D068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407C3E"/>
    <w:multiLevelType w:val="hybridMultilevel"/>
    <w:tmpl w:val="C580728E"/>
    <w:lvl w:ilvl="0" w:tplc="61C650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D7494B"/>
    <w:multiLevelType w:val="hybridMultilevel"/>
    <w:tmpl w:val="F75404D2"/>
    <w:lvl w:ilvl="0" w:tplc="681A263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hint="default"/>
        <w:color w:val="2F2F2F"/>
        <w:spacing w:val="-54"/>
        <w:w w:val="154"/>
        <w:sz w:val="20"/>
        <w:szCs w:val="20"/>
      </w:rPr>
    </w:lvl>
    <w:lvl w:ilvl="1" w:tplc="2C96E7C4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E56E619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F5E8A6A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7324BB90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09F8AA0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25940B56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54EE89D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8" w:tplc="5AEC6D76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26" w15:restartNumberingAfterBreak="0">
    <w:nsid w:val="2E6C2052"/>
    <w:multiLevelType w:val="hybridMultilevel"/>
    <w:tmpl w:val="24064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64809"/>
    <w:multiLevelType w:val="hybridMultilevel"/>
    <w:tmpl w:val="90C6A6B0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53BE6FDE"/>
    <w:multiLevelType w:val="hybridMultilevel"/>
    <w:tmpl w:val="24B45DB6"/>
    <w:lvl w:ilvl="0" w:tplc="838E743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74C6F"/>
    <w:multiLevelType w:val="hybridMultilevel"/>
    <w:tmpl w:val="FA402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E2EA5"/>
    <w:multiLevelType w:val="hybridMultilevel"/>
    <w:tmpl w:val="88AC8F04"/>
    <w:lvl w:ilvl="0" w:tplc="8332AB2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06677"/>
    <w:multiLevelType w:val="hybridMultilevel"/>
    <w:tmpl w:val="23A4A1D8"/>
    <w:lvl w:ilvl="0" w:tplc="7CC894F6">
      <w:start w:val="5"/>
      <w:numFmt w:val="bullet"/>
      <w:lvlText w:val="-"/>
      <w:lvlJc w:val="left"/>
      <w:pPr>
        <w:ind w:left="365" w:hanging="360"/>
      </w:pPr>
      <w:rPr>
        <w:rFonts w:ascii="Arial" w:eastAsiaTheme="minorHAnsi" w:hAnsi="Arial" w:cs="Arial" w:hint="default"/>
        <w:color w:val="2F2F2F"/>
        <w:w w:val="105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2" w15:restartNumberingAfterBreak="0">
    <w:nsid w:val="77ED1D6C"/>
    <w:multiLevelType w:val="hybridMultilevel"/>
    <w:tmpl w:val="DD7A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31"/>
  </w:num>
  <w:num w:numId="27">
    <w:abstractNumId w:val="30"/>
  </w:num>
  <w:num w:numId="28">
    <w:abstractNumId w:val="24"/>
  </w:num>
  <w:num w:numId="29">
    <w:abstractNumId w:val="28"/>
  </w:num>
  <w:num w:numId="30">
    <w:abstractNumId w:val="27"/>
  </w:num>
  <w:num w:numId="31">
    <w:abstractNumId w:val="29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B"/>
    <w:rsid w:val="000054D9"/>
    <w:rsid w:val="00022E18"/>
    <w:rsid w:val="00036A49"/>
    <w:rsid w:val="00036FA0"/>
    <w:rsid w:val="00060E3F"/>
    <w:rsid w:val="000649CD"/>
    <w:rsid w:val="00070E45"/>
    <w:rsid w:val="00072203"/>
    <w:rsid w:val="00075E02"/>
    <w:rsid w:val="0007717D"/>
    <w:rsid w:val="00080F2D"/>
    <w:rsid w:val="000849EC"/>
    <w:rsid w:val="00097C8E"/>
    <w:rsid w:val="000A4CA7"/>
    <w:rsid w:val="000B0C16"/>
    <w:rsid w:val="000B262C"/>
    <w:rsid w:val="000C4C6E"/>
    <w:rsid w:val="000E586A"/>
    <w:rsid w:val="000F515E"/>
    <w:rsid w:val="000F63CB"/>
    <w:rsid w:val="001039EC"/>
    <w:rsid w:val="00114A5D"/>
    <w:rsid w:val="0012775B"/>
    <w:rsid w:val="00145DC6"/>
    <w:rsid w:val="00164B53"/>
    <w:rsid w:val="001721E8"/>
    <w:rsid w:val="00183820"/>
    <w:rsid w:val="00192480"/>
    <w:rsid w:val="001936B8"/>
    <w:rsid w:val="00196560"/>
    <w:rsid w:val="001A096E"/>
    <w:rsid w:val="001A4AC6"/>
    <w:rsid w:val="001D07DB"/>
    <w:rsid w:val="001D4F46"/>
    <w:rsid w:val="001D53B9"/>
    <w:rsid w:val="00220FA0"/>
    <w:rsid w:val="002247B8"/>
    <w:rsid w:val="0022537E"/>
    <w:rsid w:val="002354D2"/>
    <w:rsid w:val="00243D3A"/>
    <w:rsid w:val="00252CEA"/>
    <w:rsid w:val="002536CA"/>
    <w:rsid w:val="002651E2"/>
    <w:rsid w:val="002679F4"/>
    <w:rsid w:val="002716FB"/>
    <w:rsid w:val="00294C5F"/>
    <w:rsid w:val="002A78C4"/>
    <w:rsid w:val="002D26F3"/>
    <w:rsid w:val="002D40E4"/>
    <w:rsid w:val="002E473C"/>
    <w:rsid w:val="002E6A43"/>
    <w:rsid w:val="002E7550"/>
    <w:rsid w:val="00303FCE"/>
    <w:rsid w:val="00340BCD"/>
    <w:rsid w:val="00363E37"/>
    <w:rsid w:val="00365426"/>
    <w:rsid w:val="003A7611"/>
    <w:rsid w:val="003B1267"/>
    <w:rsid w:val="003B15D6"/>
    <w:rsid w:val="003C7074"/>
    <w:rsid w:val="00402378"/>
    <w:rsid w:val="00407000"/>
    <w:rsid w:val="0045498D"/>
    <w:rsid w:val="004707C5"/>
    <w:rsid w:val="004A2A77"/>
    <w:rsid w:val="004C413B"/>
    <w:rsid w:val="004D793C"/>
    <w:rsid w:val="00532730"/>
    <w:rsid w:val="00532D2C"/>
    <w:rsid w:val="005401E0"/>
    <w:rsid w:val="00547EDC"/>
    <w:rsid w:val="00583FB0"/>
    <w:rsid w:val="00595DF3"/>
    <w:rsid w:val="005A02D8"/>
    <w:rsid w:val="005A2F21"/>
    <w:rsid w:val="005A6E85"/>
    <w:rsid w:val="005C6E58"/>
    <w:rsid w:val="006223F9"/>
    <w:rsid w:val="006256D4"/>
    <w:rsid w:val="0063499F"/>
    <w:rsid w:val="0064126E"/>
    <w:rsid w:val="00645212"/>
    <w:rsid w:val="00663238"/>
    <w:rsid w:val="006704B1"/>
    <w:rsid w:val="00670F34"/>
    <w:rsid w:val="00671B1E"/>
    <w:rsid w:val="0067430B"/>
    <w:rsid w:val="006A070A"/>
    <w:rsid w:val="006A386C"/>
    <w:rsid w:val="006E4B7B"/>
    <w:rsid w:val="006E57D4"/>
    <w:rsid w:val="006E5968"/>
    <w:rsid w:val="006E6CC7"/>
    <w:rsid w:val="00705D86"/>
    <w:rsid w:val="00705E61"/>
    <w:rsid w:val="007061B3"/>
    <w:rsid w:val="00710DE5"/>
    <w:rsid w:val="007217FD"/>
    <w:rsid w:val="007242D1"/>
    <w:rsid w:val="00746281"/>
    <w:rsid w:val="00753C31"/>
    <w:rsid w:val="00760E7B"/>
    <w:rsid w:val="00761060"/>
    <w:rsid w:val="007631E6"/>
    <w:rsid w:val="00792817"/>
    <w:rsid w:val="007A02B0"/>
    <w:rsid w:val="007D5796"/>
    <w:rsid w:val="007E4371"/>
    <w:rsid w:val="00822025"/>
    <w:rsid w:val="008360D6"/>
    <w:rsid w:val="00836E1D"/>
    <w:rsid w:val="00840058"/>
    <w:rsid w:val="008544D0"/>
    <w:rsid w:val="008553B1"/>
    <w:rsid w:val="008633EE"/>
    <w:rsid w:val="00877264"/>
    <w:rsid w:val="00892209"/>
    <w:rsid w:val="008B54BB"/>
    <w:rsid w:val="008C5CF5"/>
    <w:rsid w:val="008F4969"/>
    <w:rsid w:val="009066AD"/>
    <w:rsid w:val="00912C40"/>
    <w:rsid w:val="00913179"/>
    <w:rsid w:val="00916718"/>
    <w:rsid w:val="009307F4"/>
    <w:rsid w:val="0094262A"/>
    <w:rsid w:val="00971AB7"/>
    <w:rsid w:val="00971EE2"/>
    <w:rsid w:val="0099585E"/>
    <w:rsid w:val="009A1544"/>
    <w:rsid w:val="009B0285"/>
    <w:rsid w:val="009B59B3"/>
    <w:rsid w:val="009B6D91"/>
    <w:rsid w:val="009C2360"/>
    <w:rsid w:val="009D60CF"/>
    <w:rsid w:val="009D7228"/>
    <w:rsid w:val="009E3980"/>
    <w:rsid w:val="009E40BD"/>
    <w:rsid w:val="009F3B28"/>
    <w:rsid w:val="00A03701"/>
    <w:rsid w:val="00A12BD9"/>
    <w:rsid w:val="00A235E0"/>
    <w:rsid w:val="00A309A2"/>
    <w:rsid w:val="00A447AD"/>
    <w:rsid w:val="00A47197"/>
    <w:rsid w:val="00A500C6"/>
    <w:rsid w:val="00A71608"/>
    <w:rsid w:val="00A80989"/>
    <w:rsid w:val="00A90DF9"/>
    <w:rsid w:val="00A957FE"/>
    <w:rsid w:val="00AB4491"/>
    <w:rsid w:val="00B1718D"/>
    <w:rsid w:val="00B40F7E"/>
    <w:rsid w:val="00B44298"/>
    <w:rsid w:val="00B44E43"/>
    <w:rsid w:val="00B75558"/>
    <w:rsid w:val="00B84D73"/>
    <w:rsid w:val="00B85A56"/>
    <w:rsid w:val="00B8696A"/>
    <w:rsid w:val="00B9477C"/>
    <w:rsid w:val="00C05E21"/>
    <w:rsid w:val="00C147F3"/>
    <w:rsid w:val="00C22783"/>
    <w:rsid w:val="00C22AD2"/>
    <w:rsid w:val="00C525EB"/>
    <w:rsid w:val="00C54E25"/>
    <w:rsid w:val="00C80324"/>
    <w:rsid w:val="00C90B25"/>
    <w:rsid w:val="00CA17B1"/>
    <w:rsid w:val="00CC49C1"/>
    <w:rsid w:val="00CC6138"/>
    <w:rsid w:val="00CD4AB0"/>
    <w:rsid w:val="00D238E3"/>
    <w:rsid w:val="00D46BEC"/>
    <w:rsid w:val="00D56211"/>
    <w:rsid w:val="00D65A5A"/>
    <w:rsid w:val="00D862F2"/>
    <w:rsid w:val="00DA721C"/>
    <w:rsid w:val="00DF3DC7"/>
    <w:rsid w:val="00E1394F"/>
    <w:rsid w:val="00E55DCC"/>
    <w:rsid w:val="00E72E70"/>
    <w:rsid w:val="00E77918"/>
    <w:rsid w:val="00E845EA"/>
    <w:rsid w:val="00EA2E3E"/>
    <w:rsid w:val="00EB4D30"/>
    <w:rsid w:val="00EC1847"/>
    <w:rsid w:val="00EC2000"/>
    <w:rsid w:val="00ED21B0"/>
    <w:rsid w:val="00ED389D"/>
    <w:rsid w:val="00EE53E6"/>
    <w:rsid w:val="00EF282F"/>
    <w:rsid w:val="00EF4C9D"/>
    <w:rsid w:val="00F02159"/>
    <w:rsid w:val="00F11C6C"/>
    <w:rsid w:val="00F15633"/>
    <w:rsid w:val="00F355A1"/>
    <w:rsid w:val="00F45D54"/>
    <w:rsid w:val="00F50627"/>
    <w:rsid w:val="00F713EE"/>
    <w:rsid w:val="00F73A54"/>
    <w:rsid w:val="00F81620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C8E7"/>
  <w15:docId w15:val="{09B84D68-2D2B-4BE3-A795-BE7C686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0F63CB"/>
    <w:pPr>
      <w:ind w:left="720"/>
    </w:pPr>
  </w:style>
  <w:style w:type="paragraph" w:customStyle="1" w:styleId="Style1">
    <w:name w:val="Style 1"/>
    <w:basedOn w:val="Normal"/>
    <w:rsid w:val="000F63CB"/>
  </w:style>
  <w:style w:type="paragraph" w:customStyle="1" w:styleId="Style3">
    <w:name w:val="Style 3"/>
    <w:basedOn w:val="Normal"/>
    <w:rsid w:val="000F63CB"/>
    <w:pPr>
      <w:ind w:left="360"/>
    </w:pPr>
  </w:style>
  <w:style w:type="paragraph" w:styleId="Paragraphedeliste">
    <w:name w:val="List Paragraph"/>
    <w:basedOn w:val="Normal"/>
    <w:uiPriority w:val="34"/>
    <w:qFormat/>
    <w:rsid w:val="000F63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3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371"/>
    <w:rPr>
      <w:rFonts w:ascii="Segoe UI" w:eastAsia="Times New Roman" w:hAnsi="Segoe UI" w:cs="Segoe UI"/>
      <w:sz w:val="18"/>
      <w:szCs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A235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26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A4CA7"/>
    <w:rPr>
      <w:rFonts w:ascii="Calibri" w:eastAsia="Calibri" w:hAnsi="Calibri" w:cs="Calibri"/>
      <w:color w:val="000000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145DC6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1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F83D-4A8A-427A-B9A2-0902C149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DACTYL OMR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MALECOT</dc:creator>
  <cp:lastModifiedBy>int</cp:lastModifiedBy>
  <cp:revision>3</cp:revision>
  <cp:lastPrinted>2022-09-20T14:36:00Z</cp:lastPrinted>
  <dcterms:created xsi:type="dcterms:W3CDTF">2022-10-11T08:09:00Z</dcterms:created>
  <dcterms:modified xsi:type="dcterms:W3CDTF">2022-10-11T08:10:00Z</dcterms:modified>
</cp:coreProperties>
</file>