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3C" w:rsidRDefault="001C363C" w:rsidP="001C363C">
      <w:pPr>
        <w:jc w:val="right"/>
      </w:pPr>
    </w:p>
    <w:p w:rsidR="001C363C" w:rsidRDefault="007B0745" w:rsidP="001C363C">
      <w:pPr>
        <w:jc w:val="center"/>
        <w:rPr>
          <w:u w:val="single"/>
        </w:rPr>
      </w:pPr>
      <w:r>
        <w:rPr>
          <w:u w:val="single"/>
        </w:rPr>
        <w:t>ANNEXE DESCRIPTIVE</w:t>
      </w:r>
      <w:bookmarkStart w:id="0" w:name="_GoBack"/>
      <w:bookmarkEnd w:id="0"/>
      <w:r w:rsidR="003A73D7">
        <w:rPr>
          <w:u w:val="single"/>
        </w:rPr>
        <w:t xml:space="preserve"> </w:t>
      </w:r>
      <w:r w:rsidR="001C363C" w:rsidRPr="001C363C">
        <w:rPr>
          <w:u w:val="single"/>
        </w:rPr>
        <w:t xml:space="preserve"> D’UN VOYAGE A SALAMANQUE (E</w:t>
      </w:r>
      <w:r w:rsidR="001C363C">
        <w:rPr>
          <w:u w:val="single"/>
        </w:rPr>
        <w:t>SPAGNE</w:t>
      </w:r>
      <w:r w:rsidR="001C363C" w:rsidRPr="001C363C">
        <w:rPr>
          <w:u w:val="single"/>
        </w:rPr>
        <w:t>)</w:t>
      </w:r>
    </w:p>
    <w:p w:rsidR="001C363C" w:rsidRPr="001C363C" w:rsidRDefault="001C363C" w:rsidP="001C363C">
      <w:pPr>
        <w:jc w:val="center"/>
        <w:rPr>
          <w:u w:val="single"/>
        </w:rPr>
      </w:pPr>
    </w:p>
    <w:p w:rsidR="001C363C" w:rsidRPr="001C363C" w:rsidRDefault="001C363C">
      <w:pPr>
        <w:rPr>
          <w:b/>
          <w:u w:val="single"/>
        </w:rPr>
      </w:pPr>
      <w:r w:rsidRPr="001C363C">
        <w:rPr>
          <w:b/>
          <w:u w:val="single"/>
        </w:rPr>
        <w:t>Descriptif détaillé :</w:t>
      </w:r>
    </w:p>
    <w:p w:rsidR="001C363C" w:rsidRDefault="001C363C" w:rsidP="001C363C">
      <w:pPr>
        <w:pStyle w:val="Paragraphedeliste"/>
        <w:numPr>
          <w:ilvl w:val="0"/>
          <w:numId w:val="2"/>
        </w:numPr>
      </w:pPr>
      <w:r w:rsidRPr="001C363C">
        <w:rPr>
          <w:u w:val="single"/>
        </w:rPr>
        <w:t>Dates :</w:t>
      </w:r>
      <w:r>
        <w:t xml:space="preserve"> du samedi 13 avril 2019 (jour 1) au samedi 20 avril 2019 (jour 8)</w:t>
      </w:r>
    </w:p>
    <w:p w:rsidR="001C363C" w:rsidRDefault="001C363C" w:rsidP="001C363C">
      <w:pPr>
        <w:pStyle w:val="Paragraphedeliste"/>
      </w:pPr>
    </w:p>
    <w:p w:rsidR="001C363C" w:rsidRDefault="001C363C" w:rsidP="001C363C">
      <w:pPr>
        <w:pStyle w:val="Paragraphedeliste"/>
        <w:numPr>
          <w:ilvl w:val="0"/>
          <w:numId w:val="2"/>
        </w:numPr>
      </w:pPr>
      <w:r w:rsidRPr="001C363C">
        <w:rPr>
          <w:u w:val="single"/>
        </w:rPr>
        <w:t>Pays et zone géographique :</w:t>
      </w:r>
      <w:r>
        <w:t xml:space="preserve"> Espagne, Salamanque (région Castille et Léon)</w:t>
      </w:r>
    </w:p>
    <w:p w:rsidR="001C363C" w:rsidRDefault="001C363C" w:rsidP="001C363C">
      <w:pPr>
        <w:pStyle w:val="Paragraphedeliste"/>
      </w:pPr>
    </w:p>
    <w:p w:rsidR="001C363C" w:rsidRDefault="001C363C" w:rsidP="001C363C">
      <w:pPr>
        <w:pStyle w:val="Paragraphedeliste"/>
        <w:numPr>
          <w:ilvl w:val="0"/>
          <w:numId w:val="2"/>
        </w:numPr>
      </w:pPr>
      <w:r w:rsidRPr="001C363C">
        <w:rPr>
          <w:u w:val="single"/>
        </w:rPr>
        <w:t>Effectifs :</w:t>
      </w:r>
      <w:r>
        <w:t xml:space="preserve"> entre 50 et 55 élèves + 3 ou 4 accompagnateurs</w:t>
      </w:r>
    </w:p>
    <w:p w:rsidR="001C363C" w:rsidRDefault="001C363C" w:rsidP="001C363C">
      <w:pPr>
        <w:pStyle w:val="Paragraphedeliste"/>
      </w:pPr>
    </w:p>
    <w:p w:rsidR="001C363C" w:rsidRDefault="001C363C" w:rsidP="001C363C">
      <w:pPr>
        <w:pStyle w:val="Paragraphedeliste"/>
        <w:numPr>
          <w:ilvl w:val="0"/>
          <w:numId w:val="2"/>
        </w:numPr>
      </w:pPr>
      <w:r w:rsidRPr="001C363C">
        <w:rPr>
          <w:u w:val="single"/>
        </w:rPr>
        <w:t>Moyen de transport :</w:t>
      </w:r>
      <w:r>
        <w:t xml:space="preserve"> car de grand tourisme conforme aux normes de sécurité en vigueur</w:t>
      </w:r>
    </w:p>
    <w:p w:rsidR="001C363C" w:rsidRDefault="001C363C" w:rsidP="001C363C">
      <w:pPr>
        <w:pStyle w:val="Paragraphedeliste"/>
      </w:pPr>
    </w:p>
    <w:p w:rsidR="001C363C" w:rsidRDefault="001C363C" w:rsidP="001C363C">
      <w:pPr>
        <w:pStyle w:val="Paragraphedeliste"/>
        <w:numPr>
          <w:ilvl w:val="0"/>
          <w:numId w:val="2"/>
        </w:numPr>
        <w:rPr>
          <w:u w:val="single"/>
        </w:rPr>
      </w:pPr>
      <w:r w:rsidRPr="001C363C">
        <w:rPr>
          <w:u w:val="single"/>
        </w:rPr>
        <w:t>Programme et prestations comprises :</w:t>
      </w:r>
    </w:p>
    <w:p w:rsidR="001C363C" w:rsidRDefault="001C363C" w:rsidP="001C363C">
      <w:pPr>
        <w:pStyle w:val="Paragraphedeliste"/>
        <w:ind w:left="1080"/>
      </w:pPr>
    </w:p>
    <w:p w:rsidR="001C363C" w:rsidRDefault="001C363C" w:rsidP="001C363C">
      <w:pPr>
        <w:pStyle w:val="Paragraphedeliste"/>
        <w:numPr>
          <w:ilvl w:val="2"/>
          <w:numId w:val="3"/>
        </w:numPr>
      </w:pPr>
      <w:r w:rsidRPr="001C363C">
        <w:rPr>
          <w:u w:val="single"/>
        </w:rPr>
        <w:t>Programme </w:t>
      </w:r>
      <w:r>
        <w:t>: voir doc 2</w:t>
      </w:r>
    </w:p>
    <w:p w:rsidR="001C363C" w:rsidRDefault="001C363C" w:rsidP="001C363C">
      <w:pPr>
        <w:pStyle w:val="Paragraphedeliste"/>
        <w:ind w:left="1080"/>
      </w:pPr>
    </w:p>
    <w:p w:rsidR="003A73D7" w:rsidRPr="00B904AC" w:rsidRDefault="001C363C" w:rsidP="00AD3D83">
      <w:pPr>
        <w:pStyle w:val="Paragraphedeliste"/>
        <w:numPr>
          <w:ilvl w:val="2"/>
          <w:numId w:val="3"/>
        </w:numPr>
        <w:rPr>
          <w:u w:val="single"/>
        </w:rPr>
      </w:pPr>
      <w:r w:rsidRPr="001C363C">
        <w:rPr>
          <w:u w:val="single"/>
        </w:rPr>
        <w:t>Contenu de l’offre :</w:t>
      </w:r>
      <w:r>
        <w:rPr>
          <w:u w:val="single"/>
        </w:rPr>
        <w:tab/>
      </w:r>
      <w:r w:rsidR="003A73D7">
        <w:t xml:space="preserve">  </w:t>
      </w:r>
    </w:p>
    <w:p w:rsidR="00B904AC" w:rsidRPr="003A73D7" w:rsidRDefault="00B904AC" w:rsidP="00B904AC">
      <w:pPr>
        <w:pStyle w:val="Paragraphedeliste"/>
        <w:ind w:left="1080"/>
        <w:rPr>
          <w:u w:val="single"/>
        </w:rPr>
      </w:pPr>
    </w:p>
    <w:p w:rsidR="003A73D7" w:rsidRPr="003A73D7" w:rsidRDefault="001C363C" w:rsidP="003A73D7">
      <w:pPr>
        <w:pStyle w:val="Paragraphedeliste"/>
        <w:numPr>
          <w:ilvl w:val="2"/>
          <w:numId w:val="5"/>
        </w:numPr>
        <w:rPr>
          <w:u w:val="single"/>
        </w:rPr>
      </w:pPr>
      <w:r>
        <w:t>Transport en autocar au départ de l’établissement, parkings et péages inclus</w:t>
      </w:r>
    </w:p>
    <w:p w:rsidR="003A73D7" w:rsidRPr="003A73D7" w:rsidRDefault="00884415" w:rsidP="003A73D7">
      <w:pPr>
        <w:pStyle w:val="Paragraphedeliste"/>
        <w:numPr>
          <w:ilvl w:val="2"/>
          <w:numId w:val="5"/>
        </w:numPr>
        <w:rPr>
          <w:u w:val="single"/>
        </w:rPr>
      </w:pPr>
      <w:r>
        <w:t>Hébergement en famille hôtesse dans la ville même de Salamanque, 5 nui</w:t>
      </w:r>
      <w:r w:rsidR="003A73D7">
        <w:t>ts en pension complète</w:t>
      </w:r>
      <w:r w:rsidR="003A73D7">
        <w:tab/>
      </w:r>
      <w:r w:rsidR="003A73D7">
        <w:tab/>
      </w:r>
      <w:r w:rsidR="003A73D7">
        <w:tab/>
      </w:r>
      <w:r w:rsidR="003A73D7">
        <w:tab/>
      </w:r>
      <w:r w:rsidR="003A73D7">
        <w:tab/>
      </w:r>
      <w:r w:rsidR="003A73D7">
        <w:tab/>
      </w:r>
    </w:p>
    <w:p w:rsidR="003A73D7" w:rsidRPr="003A73D7" w:rsidRDefault="00884415" w:rsidP="003A73D7">
      <w:pPr>
        <w:pStyle w:val="Paragraphedeliste"/>
        <w:numPr>
          <w:ilvl w:val="2"/>
          <w:numId w:val="5"/>
        </w:numPr>
        <w:rPr>
          <w:u w:val="single"/>
        </w:rPr>
      </w:pPr>
      <w:r w:rsidRPr="00884415">
        <w:t>Tous les repas du petit-déjeuner du 2</w:t>
      </w:r>
      <w:r w:rsidRPr="003A73D7">
        <w:t>ème</w:t>
      </w:r>
      <w:r w:rsidRPr="00884415">
        <w:t xml:space="preserve"> jour jusqu’au petit déjeuner du 8</w:t>
      </w:r>
      <w:r w:rsidRPr="003A73D7">
        <w:t>ème</w:t>
      </w:r>
      <w:r w:rsidRPr="00884415">
        <w:t xml:space="preserve"> jour</w:t>
      </w:r>
      <w:r>
        <w:tab/>
      </w:r>
    </w:p>
    <w:p w:rsidR="003A73D7" w:rsidRPr="003A73D7" w:rsidRDefault="00884415" w:rsidP="003A73D7">
      <w:pPr>
        <w:pStyle w:val="Paragraphedeliste"/>
        <w:numPr>
          <w:ilvl w:val="2"/>
          <w:numId w:val="5"/>
        </w:numPr>
        <w:rPr>
          <w:u w:val="single"/>
        </w:rPr>
      </w:pPr>
      <w:r>
        <w:t>20 heures de cours d’espagnol</w:t>
      </w:r>
      <w:r w:rsidR="003A73D7">
        <w:t xml:space="preserve"> (grammaire et conversation)</w:t>
      </w:r>
      <w:r w:rsidR="003A73D7">
        <w:tab/>
      </w:r>
    </w:p>
    <w:p w:rsidR="003A73D7" w:rsidRPr="003A73D7" w:rsidRDefault="00884415" w:rsidP="003A73D7">
      <w:pPr>
        <w:pStyle w:val="Paragraphedeliste"/>
        <w:numPr>
          <w:ilvl w:val="2"/>
          <w:numId w:val="5"/>
        </w:numPr>
        <w:rPr>
          <w:u w:val="single"/>
        </w:rPr>
      </w:pPr>
      <w:r>
        <w:t>Activités culturelles</w:t>
      </w:r>
      <w:r w:rsidR="003A73D7">
        <w:t xml:space="preserve"> par </w:t>
      </w:r>
      <w:proofErr w:type="gramStart"/>
      <w:r w:rsidR="003A73D7">
        <w:t xml:space="preserve">exemple </w:t>
      </w:r>
      <w:r>
        <w:t> :</w:t>
      </w:r>
      <w:proofErr w:type="gramEnd"/>
      <w:r>
        <w:t xml:space="preserve"> un cours de cuisine, un cours de danses latines, une visite littéraire, une soirée « tapas », un goûter « </w:t>
      </w:r>
      <w:proofErr w:type="spellStart"/>
      <w:r>
        <w:t>chocolate</w:t>
      </w:r>
      <w:proofErr w:type="spellEnd"/>
      <w:r>
        <w:t xml:space="preserve"> con churros », un jeu de pistes dans la ville, une soirée pub-discothèque</w:t>
      </w:r>
      <w:r w:rsidR="003A73D7">
        <w:tab/>
      </w:r>
    </w:p>
    <w:p w:rsidR="00AD3D83" w:rsidRPr="003A73D7" w:rsidRDefault="00884415" w:rsidP="003A73D7">
      <w:pPr>
        <w:pStyle w:val="Paragraphedeliste"/>
        <w:numPr>
          <w:ilvl w:val="2"/>
          <w:numId w:val="5"/>
        </w:numPr>
        <w:rPr>
          <w:u w:val="single"/>
        </w:rPr>
      </w:pPr>
      <w:r>
        <w:t xml:space="preserve">Les forfaits visites incluant un guide : </w:t>
      </w:r>
      <w:r w:rsidR="003A73D7">
        <w:t xml:space="preserve">notamment </w:t>
      </w:r>
      <w:r>
        <w:t xml:space="preserve">Musée maison Unamuno, une montée des marches « escala </w:t>
      </w:r>
      <w:proofErr w:type="spellStart"/>
      <w:r>
        <w:t>coeli</w:t>
      </w:r>
      <w:proofErr w:type="spellEnd"/>
      <w:r>
        <w:t> », visite de la cathédrale</w:t>
      </w:r>
      <w:r w:rsidR="00AD3D83">
        <w:tab/>
      </w:r>
      <w:r w:rsidR="00AD3D83">
        <w:tab/>
      </w:r>
      <w:r w:rsidR="00AD3D83">
        <w:tab/>
      </w:r>
      <w:r w:rsidR="00AD3D83">
        <w:tab/>
      </w:r>
      <w:r w:rsidR="00AD3D83">
        <w:tab/>
      </w:r>
      <w:r w:rsidR="00AD3D83">
        <w:tab/>
      </w:r>
    </w:p>
    <w:p w:rsidR="003A73D7" w:rsidRDefault="003A73D7" w:rsidP="003A73D7">
      <w:pPr>
        <w:pStyle w:val="Paragraphedeliste"/>
        <w:ind w:left="2160"/>
      </w:pPr>
    </w:p>
    <w:p w:rsidR="003A73D7" w:rsidRDefault="003A73D7" w:rsidP="003A73D7">
      <w:pPr>
        <w:pStyle w:val="Paragraphedeliste"/>
        <w:ind w:left="0"/>
      </w:pPr>
      <w:r>
        <w:t>Ce programme est souhaité par l’équipe pédagogique, cependant les fournisseurs pourront proposer un programme différent mais dont la thématique et le contenu sont similaires.</w:t>
      </w:r>
    </w:p>
    <w:p w:rsidR="003A73D7" w:rsidRDefault="003A73D7" w:rsidP="003A73D7">
      <w:pPr>
        <w:pStyle w:val="Paragraphedeliste"/>
        <w:ind w:left="0"/>
      </w:pPr>
    </w:p>
    <w:p w:rsidR="003A73D7" w:rsidRPr="00AD3D83" w:rsidRDefault="003A73D7" w:rsidP="003A73D7">
      <w:pPr>
        <w:pStyle w:val="Paragraphedeliste"/>
        <w:ind w:left="0"/>
        <w:rPr>
          <w:u w:val="single"/>
        </w:rPr>
      </w:pPr>
      <w:r>
        <w:t xml:space="preserve">Assurance en cas d’annulation totale du groupe liée à une épidémie, un attentat ou acte de terrorisme à destination, une interdiction de voyager émise par les autorités gouvernementales et administratives, assurance </w:t>
      </w:r>
      <w:r w:rsidR="00B904AC">
        <w:t>annulation individuelle pour raison médicale ou cas de force majeure constatée avant le départ. Une notice descriptive des conditions d’octroi des garanties d’assurance sera impérativement fournie par le candidat.</w:t>
      </w:r>
    </w:p>
    <w:p w:rsidR="00AD3D83" w:rsidRPr="00AD3D83" w:rsidRDefault="00AD3D83" w:rsidP="00AD3D83">
      <w:pPr>
        <w:pStyle w:val="Paragraphedeliste"/>
        <w:ind w:left="1080"/>
        <w:rPr>
          <w:u w:val="single"/>
        </w:rPr>
      </w:pPr>
    </w:p>
    <w:p w:rsidR="001C363C" w:rsidRPr="00884415" w:rsidRDefault="00884415" w:rsidP="00884415">
      <w:pPr>
        <w:pStyle w:val="Paragraphedeliste"/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Budget estimé : </w:t>
      </w:r>
      <w:r>
        <w:t>25000</w:t>
      </w:r>
      <w:r w:rsidR="00AD3D83">
        <w:t>€ TTC (assurance incluse)</w:t>
      </w:r>
    </w:p>
    <w:sectPr w:rsidR="001C363C" w:rsidRPr="00884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0C3"/>
    <w:multiLevelType w:val="multilevel"/>
    <w:tmpl w:val="34749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E162B8"/>
    <w:multiLevelType w:val="hybridMultilevel"/>
    <w:tmpl w:val="FFDE9D2C"/>
    <w:lvl w:ilvl="0" w:tplc="33F83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A2119"/>
    <w:multiLevelType w:val="hybridMultilevel"/>
    <w:tmpl w:val="02BA05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E7686"/>
    <w:multiLevelType w:val="hybridMultilevel"/>
    <w:tmpl w:val="A9709A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81C6E"/>
    <w:multiLevelType w:val="hybridMultilevel"/>
    <w:tmpl w:val="E32220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3C"/>
    <w:rsid w:val="001C363C"/>
    <w:rsid w:val="003A73D7"/>
    <w:rsid w:val="007B0745"/>
    <w:rsid w:val="00884415"/>
    <w:rsid w:val="00AD3D83"/>
    <w:rsid w:val="00B904AC"/>
    <w:rsid w:val="00BB1B77"/>
    <w:rsid w:val="00D7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3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3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CHALADAY</dc:creator>
  <cp:keywords/>
  <dc:description/>
  <cp:lastModifiedBy>secint1</cp:lastModifiedBy>
  <cp:revision>3</cp:revision>
  <cp:lastPrinted>2018-06-11T14:30:00Z</cp:lastPrinted>
  <dcterms:created xsi:type="dcterms:W3CDTF">2018-06-11T08:10:00Z</dcterms:created>
  <dcterms:modified xsi:type="dcterms:W3CDTF">2018-06-11T14:30:00Z</dcterms:modified>
</cp:coreProperties>
</file>