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0" w:rsidRDefault="002F4590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  <w:r>
        <w:rPr>
          <w:rFonts w:ascii="Arial,Bold" w:hAnsi="Arial,Bold" w:cs="Arial,Bold"/>
          <w:b/>
          <w:bCs/>
          <w:color w:val="002060"/>
          <w:sz w:val="36"/>
          <w:szCs w:val="36"/>
        </w:rPr>
        <w:t>LYCEE PROF</w:t>
      </w:r>
      <w:r w:rsidR="00B92391">
        <w:rPr>
          <w:rFonts w:ascii="Arial,Bold" w:hAnsi="Arial,Bold" w:cs="Arial,Bold"/>
          <w:b/>
          <w:bCs/>
          <w:color w:val="002060"/>
          <w:sz w:val="36"/>
          <w:szCs w:val="36"/>
        </w:rPr>
        <w:t>ESSIONNEL GABRIEL VOISIN</w:t>
      </w:r>
    </w:p>
    <w:p w:rsidR="002F4590" w:rsidRDefault="00B92391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  <w:r>
        <w:rPr>
          <w:rFonts w:ascii="Arial,Bold" w:hAnsi="Arial,Bold" w:cs="Arial,Bold"/>
          <w:b/>
          <w:bCs/>
          <w:color w:val="002060"/>
          <w:sz w:val="36"/>
          <w:szCs w:val="36"/>
        </w:rPr>
        <w:t>Chemin des champs de la loge</w:t>
      </w:r>
    </w:p>
    <w:p w:rsidR="00B92391" w:rsidRDefault="00B92391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  <w:r>
        <w:rPr>
          <w:rFonts w:ascii="Arial,Bold" w:hAnsi="Arial,Bold" w:cs="Arial,Bold"/>
          <w:b/>
          <w:bCs/>
          <w:color w:val="002060"/>
          <w:sz w:val="36"/>
          <w:szCs w:val="36"/>
        </w:rPr>
        <w:t>BP 40002</w:t>
      </w:r>
    </w:p>
    <w:p w:rsidR="002F4590" w:rsidRDefault="00B92391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  <w:r>
        <w:rPr>
          <w:rFonts w:ascii="Arial,Bold" w:hAnsi="Arial,Bold" w:cs="Arial,Bold"/>
          <w:b/>
          <w:bCs/>
          <w:color w:val="002060"/>
          <w:sz w:val="36"/>
          <w:szCs w:val="36"/>
        </w:rPr>
        <w:t>10901 TROYES cedex 9</w:t>
      </w:r>
    </w:p>
    <w:p w:rsidR="00B57F04" w:rsidRDefault="00B57F04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92391" w:rsidRDefault="00B92391" w:rsidP="002F45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2F4590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  <w:r>
        <w:rPr>
          <w:rFonts w:ascii="Arial,Bold" w:hAnsi="Arial,Bold" w:cs="Arial,Bold"/>
          <w:b/>
          <w:bCs/>
          <w:color w:val="002060"/>
          <w:sz w:val="32"/>
          <w:szCs w:val="32"/>
        </w:rPr>
        <w:t>ACHAT D’UNE LAVEUSE</w:t>
      </w:r>
    </w:p>
    <w:p w:rsidR="00B57F04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</w:p>
    <w:p w:rsidR="00B57F04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</w:p>
    <w:p w:rsidR="00B57F04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</w:p>
    <w:p w:rsidR="00B57F04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</w:p>
    <w:p w:rsidR="00B57F04" w:rsidRDefault="00B57F04" w:rsidP="00B57F04">
      <w:pPr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</w:p>
    <w:p w:rsidR="002F4590" w:rsidRDefault="002F4590" w:rsidP="00B57F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2060"/>
          <w:sz w:val="32"/>
          <w:szCs w:val="32"/>
        </w:rPr>
      </w:pPr>
      <w:r>
        <w:rPr>
          <w:rFonts w:ascii="Arial,Bold" w:hAnsi="Arial,Bold" w:cs="Arial,Bold"/>
          <w:b/>
          <w:bCs/>
          <w:color w:val="002060"/>
          <w:sz w:val="32"/>
          <w:szCs w:val="32"/>
        </w:rPr>
        <w:t>CAHIER DES CLAUSES TECHNIQUES PARTICULIERES</w:t>
      </w:r>
    </w:p>
    <w:p w:rsidR="002F4590" w:rsidRDefault="002F4590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B57F04" w:rsidRDefault="00B57F04" w:rsidP="002F4590">
      <w:pPr>
        <w:rPr>
          <w:rFonts w:ascii="Arial,Bold" w:hAnsi="Arial,Bold" w:cs="Arial,Bold"/>
          <w:b/>
          <w:bCs/>
          <w:color w:val="002060"/>
          <w:sz w:val="36"/>
          <w:szCs w:val="36"/>
        </w:rPr>
      </w:pPr>
    </w:p>
    <w:p w:rsidR="002F4590" w:rsidRDefault="00C157D3" w:rsidP="002F45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65F92"/>
          <w:sz w:val="4"/>
          <w:szCs w:val="4"/>
        </w:rPr>
      </w:pPr>
      <w:r>
        <w:rPr>
          <w:rFonts w:ascii="Arial,Bold" w:hAnsi="Arial,Bold" w:cs="Arial,Bold"/>
          <w:b/>
          <w:bCs/>
          <w:color w:val="001F60"/>
          <w:sz w:val="44"/>
          <w:szCs w:val="44"/>
        </w:rPr>
        <w:t>SOMMAIRE</w:t>
      </w:r>
    </w:p>
    <w:p w:rsidR="002F4590" w:rsidRDefault="00325818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Chapitre</w:t>
      </w:r>
      <w:r w:rsidR="001433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1.Généralités</w:t>
      </w:r>
      <w:r w:rsidR="002F4590">
        <w:rPr>
          <w:rFonts w:ascii="Calibri" w:hAnsi="Calibri" w:cs="Calibri"/>
          <w:color w:val="000000"/>
        </w:rPr>
        <w:t>...................................</w:t>
      </w:r>
      <w:r>
        <w:rPr>
          <w:rFonts w:ascii="Calibri" w:hAnsi="Calibri" w:cs="Calibri"/>
          <w:color w:val="000000"/>
        </w:rPr>
        <w:t>.............</w:t>
      </w:r>
      <w:r w:rsidR="002F4590">
        <w:rPr>
          <w:rFonts w:ascii="Calibri" w:hAnsi="Calibri" w:cs="Calibri"/>
          <w:color w:val="000000"/>
        </w:rPr>
        <w:t>..........................................</w:t>
      </w:r>
      <w:r w:rsidR="006951F5">
        <w:rPr>
          <w:rFonts w:ascii="Calibri" w:hAnsi="Calibri" w:cs="Calibri"/>
          <w:color w:val="000000"/>
        </w:rPr>
        <w:t>.............................. 3</w:t>
      </w:r>
    </w:p>
    <w:p w:rsidR="00220C67" w:rsidRDefault="00220C6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4590" w:rsidRDefault="002F4590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Chapitre 2. Données de cadrage </w:t>
      </w:r>
      <w:r>
        <w:rPr>
          <w:rFonts w:ascii="Calibri" w:hAnsi="Calibri" w:cs="Calibri"/>
          <w:color w:val="000000"/>
        </w:rPr>
        <w:t>............................................</w:t>
      </w:r>
      <w:r w:rsidR="00325818">
        <w:rPr>
          <w:rFonts w:ascii="Calibri" w:hAnsi="Calibri" w:cs="Calibri"/>
          <w:color w:val="000000"/>
        </w:rPr>
        <w:t>....................</w:t>
      </w:r>
      <w:r>
        <w:rPr>
          <w:rFonts w:ascii="Calibri" w:hAnsi="Calibri" w:cs="Calibri"/>
          <w:color w:val="000000"/>
        </w:rPr>
        <w:t>......</w:t>
      </w:r>
      <w:r w:rsidR="0022416C">
        <w:rPr>
          <w:rFonts w:ascii="Calibri" w:hAnsi="Calibri" w:cs="Calibri"/>
          <w:color w:val="000000"/>
        </w:rPr>
        <w:t xml:space="preserve">.............................. </w:t>
      </w:r>
      <w:r w:rsidR="006951F5">
        <w:rPr>
          <w:rFonts w:ascii="Calibri" w:hAnsi="Calibri" w:cs="Calibri"/>
          <w:color w:val="000000"/>
        </w:rPr>
        <w:t>4</w:t>
      </w:r>
    </w:p>
    <w:p w:rsidR="002F4590" w:rsidRDefault="002F4590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2.1. Lieu de réalisation </w:t>
      </w:r>
      <w:r>
        <w:rPr>
          <w:rFonts w:ascii="Calibri" w:hAnsi="Calibri" w:cs="Calibri"/>
          <w:color w:val="000000"/>
        </w:rPr>
        <w:t>........................................</w:t>
      </w:r>
      <w:r w:rsidR="00325818">
        <w:rPr>
          <w:rFonts w:ascii="Calibri" w:hAnsi="Calibri" w:cs="Calibri"/>
          <w:color w:val="000000"/>
        </w:rPr>
        <w:t>..........................</w:t>
      </w:r>
      <w:r>
        <w:rPr>
          <w:rFonts w:ascii="Calibri" w:hAnsi="Calibri" w:cs="Calibri"/>
          <w:color w:val="000000"/>
        </w:rPr>
        <w:t>.......................</w:t>
      </w:r>
      <w:r w:rsidR="006A71A7">
        <w:rPr>
          <w:rFonts w:ascii="Calibri" w:hAnsi="Calibri" w:cs="Calibri"/>
          <w:color w:val="000000"/>
        </w:rPr>
        <w:t>.............................</w:t>
      </w:r>
      <w:r w:rsidR="0022416C">
        <w:rPr>
          <w:rFonts w:ascii="Calibri" w:hAnsi="Calibri" w:cs="Calibri"/>
          <w:color w:val="000000"/>
        </w:rPr>
        <w:t xml:space="preserve"> </w:t>
      </w:r>
      <w:r w:rsidR="006951F5">
        <w:rPr>
          <w:rFonts w:ascii="Calibri" w:hAnsi="Calibri" w:cs="Calibri"/>
          <w:color w:val="000000"/>
        </w:rPr>
        <w:t>4</w:t>
      </w:r>
    </w:p>
    <w:p w:rsidR="002F4590" w:rsidRDefault="002F4590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2.2. Mode d’organisation </w:t>
      </w:r>
      <w:r>
        <w:rPr>
          <w:rFonts w:ascii="Calibri" w:hAnsi="Calibri" w:cs="Calibri"/>
          <w:color w:val="000000"/>
        </w:rPr>
        <w:t>...................................................</w:t>
      </w:r>
      <w:r w:rsidR="00325818">
        <w:rPr>
          <w:rFonts w:ascii="Calibri" w:hAnsi="Calibri" w:cs="Calibri"/>
          <w:color w:val="000000"/>
        </w:rPr>
        <w:t>........................</w:t>
      </w:r>
      <w:r>
        <w:rPr>
          <w:rFonts w:ascii="Calibri" w:hAnsi="Calibri" w:cs="Calibri"/>
          <w:color w:val="000000"/>
        </w:rPr>
        <w:t>.............</w:t>
      </w:r>
      <w:r w:rsidR="0022416C">
        <w:rPr>
          <w:rFonts w:ascii="Calibri" w:hAnsi="Calibri" w:cs="Calibri"/>
          <w:color w:val="000000"/>
        </w:rPr>
        <w:t>.</w:t>
      </w:r>
      <w:r w:rsidR="006A71A7">
        <w:rPr>
          <w:rFonts w:ascii="Calibri" w:hAnsi="Calibri" w:cs="Calibri"/>
          <w:color w:val="000000"/>
        </w:rPr>
        <w:t>.........................</w:t>
      </w:r>
      <w:r w:rsidR="0022416C">
        <w:rPr>
          <w:rFonts w:ascii="Calibri" w:hAnsi="Calibri" w:cs="Calibri"/>
          <w:color w:val="000000"/>
        </w:rPr>
        <w:t xml:space="preserve"> </w:t>
      </w:r>
      <w:r w:rsidR="006951F5">
        <w:rPr>
          <w:rFonts w:ascii="Calibri" w:hAnsi="Calibri" w:cs="Calibri"/>
          <w:color w:val="000000"/>
        </w:rPr>
        <w:t>4</w:t>
      </w:r>
    </w:p>
    <w:p w:rsidR="002F4590" w:rsidRDefault="002F4590" w:rsidP="00101E42">
      <w:pPr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</w:t>
      </w:r>
      <w:r w:rsidR="00143361">
        <w:rPr>
          <w:rFonts w:ascii="Arial" w:hAnsi="Arial" w:cs="Arial"/>
          <w:color w:val="000000"/>
        </w:rPr>
        <w:t>.3</w:t>
      </w:r>
      <w:r>
        <w:rPr>
          <w:rFonts w:ascii="Arial" w:hAnsi="Arial" w:cs="Arial"/>
          <w:color w:val="000000"/>
        </w:rPr>
        <w:t xml:space="preserve">. Réglementation applicable à l’établissement </w:t>
      </w:r>
      <w:r>
        <w:rPr>
          <w:rFonts w:ascii="Calibri" w:hAnsi="Calibri" w:cs="Calibri"/>
          <w:color w:val="000000"/>
        </w:rPr>
        <w:t>...................................</w:t>
      </w:r>
      <w:r w:rsidR="00325818">
        <w:rPr>
          <w:rFonts w:ascii="Calibri" w:hAnsi="Calibri" w:cs="Calibri"/>
          <w:color w:val="000000"/>
        </w:rPr>
        <w:t>..........................</w:t>
      </w:r>
      <w:r>
        <w:rPr>
          <w:rFonts w:ascii="Calibri" w:hAnsi="Calibri" w:cs="Calibri"/>
          <w:color w:val="000000"/>
        </w:rPr>
        <w:t>............</w:t>
      </w:r>
      <w:r w:rsidR="006951F5">
        <w:rPr>
          <w:rFonts w:ascii="Calibri" w:hAnsi="Calibri" w:cs="Calibri"/>
          <w:color w:val="000000"/>
        </w:rPr>
        <w:t>4</w:t>
      </w:r>
    </w:p>
    <w:p w:rsidR="002F4590" w:rsidRDefault="002F4590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Chapitre 3. Travaux et fournitures à charge du présent lot. </w:t>
      </w:r>
      <w:r>
        <w:rPr>
          <w:rFonts w:ascii="Calibri" w:hAnsi="Calibri" w:cs="Calibri"/>
        </w:rPr>
        <w:t>.</w:t>
      </w:r>
      <w:r w:rsidR="00325818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.............................. </w:t>
      </w:r>
      <w:r w:rsidR="006951F5">
        <w:rPr>
          <w:rFonts w:ascii="Calibri" w:hAnsi="Calibri" w:cs="Calibri"/>
        </w:rPr>
        <w:t>4</w:t>
      </w:r>
    </w:p>
    <w:p w:rsidR="002F4590" w:rsidRDefault="002F4590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3.1. Les travaux à exécuter au titre du présent marché </w:t>
      </w:r>
      <w:r>
        <w:rPr>
          <w:rFonts w:ascii="Calibri" w:hAnsi="Calibri" w:cs="Calibri"/>
        </w:rPr>
        <w:t>.......................</w:t>
      </w:r>
      <w:r w:rsidR="00325818">
        <w:rPr>
          <w:rFonts w:ascii="Calibri" w:hAnsi="Calibri" w:cs="Calibri"/>
        </w:rPr>
        <w:t>..........................</w:t>
      </w:r>
      <w:r w:rsidR="0022416C">
        <w:rPr>
          <w:rFonts w:ascii="Calibri" w:hAnsi="Calibri" w:cs="Calibri"/>
        </w:rPr>
        <w:t xml:space="preserve">.............. </w:t>
      </w:r>
      <w:r w:rsidR="006951F5">
        <w:rPr>
          <w:rFonts w:ascii="Calibri" w:hAnsi="Calibri" w:cs="Calibri"/>
        </w:rPr>
        <w:t>4</w:t>
      </w:r>
    </w:p>
    <w:p w:rsidR="002F4590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3.2</w:t>
      </w:r>
      <w:r w:rsidR="002F4590">
        <w:rPr>
          <w:rFonts w:ascii="Arial" w:hAnsi="Arial" w:cs="Arial"/>
        </w:rPr>
        <w:t xml:space="preserve">. Approvisionnement du chantier </w:t>
      </w:r>
      <w:r w:rsidR="002F4590">
        <w:rPr>
          <w:rFonts w:ascii="Calibri" w:hAnsi="Calibri" w:cs="Calibri"/>
        </w:rPr>
        <w:t>........</w:t>
      </w:r>
      <w:r w:rsidR="00CD70E4">
        <w:rPr>
          <w:rFonts w:ascii="Calibri" w:hAnsi="Calibri" w:cs="Calibri"/>
        </w:rPr>
        <w:t>...........................</w:t>
      </w:r>
      <w:r w:rsidR="002F4590">
        <w:rPr>
          <w:rFonts w:ascii="Calibri" w:hAnsi="Calibri" w:cs="Calibri"/>
        </w:rPr>
        <w:t>................................</w:t>
      </w:r>
      <w:r w:rsidR="006A71A7">
        <w:rPr>
          <w:rFonts w:ascii="Calibri" w:hAnsi="Calibri" w:cs="Calibri"/>
        </w:rPr>
        <w:t>.............................</w:t>
      </w:r>
      <w:r w:rsidR="006951F5">
        <w:rPr>
          <w:rFonts w:ascii="Calibri" w:hAnsi="Calibri" w:cs="Calibri"/>
        </w:rPr>
        <w:t>5</w:t>
      </w:r>
    </w:p>
    <w:p w:rsidR="002F4590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3.3</w:t>
      </w:r>
      <w:r w:rsidR="002F4590">
        <w:rPr>
          <w:rFonts w:ascii="Arial" w:hAnsi="Arial" w:cs="Arial"/>
        </w:rPr>
        <w:t xml:space="preserve">. Planning des travaux </w:t>
      </w:r>
      <w:r w:rsidR="00CD70E4">
        <w:rPr>
          <w:rFonts w:ascii="Calibri" w:hAnsi="Calibri" w:cs="Calibri"/>
        </w:rPr>
        <w:t>..........................</w:t>
      </w:r>
      <w:r w:rsidR="002F4590">
        <w:rPr>
          <w:rFonts w:ascii="Calibri" w:hAnsi="Calibri" w:cs="Calibri"/>
        </w:rPr>
        <w:t>....</w:t>
      </w:r>
      <w:r w:rsidR="00CD70E4">
        <w:rPr>
          <w:rFonts w:ascii="Calibri" w:hAnsi="Calibri" w:cs="Calibri"/>
        </w:rPr>
        <w:t>............................</w:t>
      </w:r>
      <w:r w:rsidR="002F4590">
        <w:rPr>
          <w:rFonts w:ascii="Calibri" w:hAnsi="Calibri" w:cs="Calibri"/>
        </w:rPr>
        <w:t>..........................</w:t>
      </w:r>
      <w:r w:rsidR="006A71A7">
        <w:rPr>
          <w:rFonts w:ascii="Calibri" w:hAnsi="Calibri" w:cs="Calibri"/>
        </w:rPr>
        <w:t>..............................</w:t>
      </w:r>
      <w:r w:rsidR="006951F5">
        <w:rPr>
          <w:rFonts w:ascii="Calibri" w:hAnsi="Calibri" w:cs="Calibri"/>
        </w:rPr>
        <w:t>5</w:t>
      </w:r>
    </w:p>
    <w:p w:rsidR="002F4590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3.4</w:t>
      </w:r>
      <w:r w:rsidR="002F4590">
        <w:rPr>
          <w:rFonts w:ascii="Arial" w:hAnsi="Arial" w:cs="Arial"/>
        </w:rPr>
        <w:t xml:space="preserve">. Les équipements </w:t>
      </w:r>
      <w:r w:rsidR="002F4590">
        <w:rPr>
          <w:rFonts w:ascii="Calibri" w:hAnsi="Calibri" w:cs="Calibri"/>
        </w:rPr>
        <w:t>.................................</w:t>
      </w:r>
      <w:r w:rsidR="00CD70E4">
        <w:rPr>
          <w:rFonts w:ascii="Calibri" w:hAnsi="Calibri" w:cs="Calibri"/>
        </w:rPr>
        <w:t>........................</w:t>
      </w:r>
      <w:r w:rsidR="002F4590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..............................</w:t>
      </w:r>
      <w:r w:rsidR="006A71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951F5">
        <w:rPr>
          <w:rFonts w:ascii="Calibri" w:hAnsi="Calibri" w:cs="Calibri"/>
        </w:rPr>
        <w:t>5</w:t>
      </w:r>
    </w:p>
    <w:p w:rsidR="002F4590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3.5</w:t>
      </w:r>
      <w:r w:rsidR="002F4590">
        <w:rPr>
          <w:rFonts w:ascii="Arial" w:hAnsi="Arial" w:cs="Arial"/>
        </w:rPr>
        <w:t xml:space="preserve">. Formation du personnel </w:t>
      </w:r>
      <w:r w:rsidR="002F4590">
        <w:rPr>
          <w:rFonts w:ascii="Calibri" w:hAnsi="Calibri" w:cs="Calibri"/>
        </w:rPr>
        <w:t>...............................................</w:t>
      </w:r>
      <w:r w:rsidR="00CD70E4">
        <w:rPr>
          <w:rFonts w:ascii="Calibri" w:hAnsi="Calibri" w:cs="Calibri"/>
        </w:rPr>
        <w:t>.........................</w:t>
      </w:r>
      <w:r w:rsidR="002F4590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..........................</w:t>
      </w:r>
      <w:r w:rsidR="006A71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.... </w:t>
      </w:r>
      <w:r w:rsidR="006951F5">
        <w:rPr>
          <w:rFonts w:ascii="Calibri" w:hAnsi="Calibri" w:cs="Calibri"/>
        </w:rPr>
        <w:t>5</w:t>
      </w:r>
    </w:p>
    <w:p w:rsidR="002F4590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3.6</w:t>
      </w:r>
      <w:r w:rsidR="002F4590">
        <w:rPr>
          <w:rFonts w:ascii="Arial" w:hAnsi="Arial" w:cs="Arial"/>
        </w:rPr>
        <w:t xml:space="preserve">. Nettoyage du chantier </w:t>
      </w:r>
      <w:r w:rsidR="002F4590">
        <w:rPr>
          <w:rFonts w:ascii="Calibri" w:hAnsi="Calibri" w:cs="Calibri"/>
        </w:rPr>
        <w:t>.......................................</w:t>
      </w:r>
      <w:r w:rsidR="00CD70E4">
        <w:rPr>
          <w:rFonts w:ascii="Calibri" w:hAnsi="Calibri" w:cs="Calibri"/>
        </w:rPr>
        <w:t>..........................</w:t>
      </w:r>
      <w:r w:rsidR="002F4590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 xml:space="preserve">.............................. </w:t>
      </w:r>
      <w:r w:rsidR="006951F5">
        <w:rPr>
          <w:rFonts w:ascii="Calibri" w:hAnsi="Calibri" w:cs="Calibri"/>
        </w:rPr>
        <w:t>6</w:t>
      </w:r>
    </w:p>
    <w:p w:rsidR="006951F5" w:rsidRDefault="006951F5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Chapitre 4. Prescriptions techniques liées aux équipements </w:t>
      </w:r>
      <w:r w:rsidR="00CD70E4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.......</w:t>
      </w:r>
      <w:r w:rsidR="0022416C">
        <w:rPr>
          <w:rFonts w:ascii="Calibri" w:hAnsi="Calibri" w:cs="Calibri"/>
        </w:rPr>
        <w:t>...........................</w:t>
      </w:r>
      <w:r w:rsidR="006A71A7">
        <w:rPr>
          <w:rFonts w:ascii="Calibri" w:hAnsi="Calibri" w:cs="Calibri"/>
        </w:rPr>
        <w:t>...</w:t>
      </w:r>
      <w:r w:rsidR="0022416C">
        <w:rPr>
          <w:rFonts w:ascii="Calibri" w:hAnsi="Calibri" w:cs="Calibri"/>
        </w:rPr>
        <w:t xml:space="preserve">.. </w:t>
      </w:r>
      <w:r w:rsidR="006951F5">
        <w:rPr>
          <w:rFonts w:ascii="Calibri" w:hAnsi="Calibri" w:cs="Calibri"/>
        </w:rPr>
        <w:t>6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4.1. Equipements </w:t>
      </w:r>
      <w:r>
        <w:rPr>
          <w:rFonts w:ascii="Calibri" w:hAnsi="Calibri" w:cs="Calibri"/>
        </w:rPr>
        <w:t>.......</w:t>
      </w:r>
      <w:r w:rsidR="00CD70E4">
        <w:rPr>
          <w:rFonts w:ascii="Calibri" w:hAnsi="Calibri" w:cs="Calibri"/>
        </w:rPr>
        <w:t>........................</w:t>
      </w:r>
      <w:r>
        <w:rPr>
          <w:rFonts w:ascii="Calibri" w:hAnsi="Calibri" w:cs="Calibri"/>
        </w:rPr>
        <w:t>................................................................</w:t>
      </w:r>
      <w:r w:rsidR="0022416C">
        <w:rPr>
          <w:rFonts w:ascii="Calibri" w:hAnsi="Calibri" w:cs="Calibri"/>
        </w:rPr>
        <w:t>.....................</w:t>
      </w:r>
      <w:r w:rsidR="006A71A7">
        <w:rPr>
          <w:rFonts w:ascii="Calibri" w:hAnsi="Calibri" w:cs="Calibri"/>
        </w:rPr>
        <w:t>...</w:t>
      </w:r>
      <w:r w:rsidR="0022416C">
        <w:rPr>
          <w:rFonts w:ascii="Calibri" w:hAnsi="Calibri" w:cs="Calibri"/>
        </w:rPr>
        <w:t xml:space="preserve">........ </w:t>
      </w:r>
      <w:r w:rsidR="006951F5">
        <w:rPr>
          <w:rFonts w:ascii="Calibri" w:hAnsi="Calibri" w:cs="Calibri"/>
        </w:rPr>
        <w:t>6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4.2. Caractérist</w:t>
      </w:r>
      <w:r w:rsidR="008A53DB">
        <w:rPr>
          <w:rFonts w:ascii="Arial" w:hAnsi="Arial" w:cs="Arial"/>
        </w:rPr>
        <w:t>iques particulières imposables à</w:t>
      </w:r>
      <w:r>
        <w:rPr>
          <w:rFonts w:ascii="Arial" w:hAnsi="Arial" w:cs="Arial"/>
        </w:rPr>
        <w:t xml:space="preserve"> tous les appareils </w:t>
      </w:r>
      <w:r w:rsidR="00CD70E4">
        <w:rPr>
          <w:rFonts w:ascii="Calibri" w:hAnsi="Calibri" w:cs="Calibri"/>
        </w:rPr>
        <w:t>....................</w:t>
      </w:r>
      <w:r w:rsidR="0022416C">
        <w:rPr>
          <w:rFonts w:ascii="Calibri" w:hAnsi="Calibri" w:cs="Calibri"/>
        </w:rPr>
        <w:t>.............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 </w:t>
      </w:r>
      <w:r w:rsidR="006951F5">
        <w:rPr>
          <w:rFonts w:ascii="Calibri" w:hAnsi="Calibri" w:cs="Calibri"/>
        </w:rPr>
        <w:t>6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4.3. Mode d’exécution des travaux. </w:t>
      </w:r>
      <w:r>
        <w:rPr>
          <w:rFonts w:ascii="Calibri" w:hAnsi="Calibri" w:cs="Calibri"/>
        </w:rPr>
        <w:t>.......</w:t>
      </w:r>
      <w:r w:rsidR="00CD70E4">
        <w:rPr>
          <w:rFonts w:ascii="Calibri" w:hAnsi="Calibri" w:cs="Calibri"/>
        </w:rPr>
        <w:t>........................</w:t>
      </w:r>
      <w:r>
        <w:rPr>
          <w:rFonts w:ascii="Calibri" w:hAnsi="Calibri" w:cs="Calibri"/>
        </w:rPr>
        <w:t>.................................</w:t>
      </w:r>
      <w:r w:rsidR="0022416C">
        <w:rPr>
          <w:rFonts w:ascii="Calibri" w:hAnsi="Calibri" w:cs="Calibri"/>
        </w:rPr>
        <w:t>....................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......... </w:t>
      </w:r>
      <w:r w:rsidR="006951F5">
        <w:rPr>
          <w:rFonts w:ascii="Calibri" w:hAnsi="Calibri" w:cs="Calibri"/>
        </w:rPr>
        <w:t>7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4.4. Matériels existants </w:t>
      </w:r>
      <w:r>
        <w:rPr>
          <w:rFonts w:ascii="Calibri" w:hAnsi="Calibri" w:cs="Calibri"/>
        </w:rPr>
        <w:t>...........................</w:t>
      </w:r>
      <w:r w:rsidR="00CD70E4">
        <w:rPr>
          <w:rFonts w:ascii="Calibri" w:hAnsi="Calibri" w:cs="Calibri"/>
        </w:rPr>
        <w:t>........................</w:t>
      </w:r>
      <w:r>
        <w:rPr>
          <w:rFonts w:ascii="Calibri" w:hAnsi="Calibri" w:cs="Calibri"/>
        </w:rPr>
        <w:t>..................................</w:t>
      </w:r>
      <w:r w:rsidR="0022416C">
        <w:rPr>
          <w:rFonts w:ascii="Calibri" w:hAnsi="Calibri" w:cs="Calibri"/>
        </w:rPr>
        <w:t>.................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............ </w:t>
      </w:r>
      <w:r w:rsidR="006951F5">
        <w:rPr>
          <w:rFonts w:ascii="Calibri" w:hAnsi="Calibri" w:cs="Calibri"/>
        </w:rPr>
        <w:t>7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4.5. Garantie </w:t>
      </w:r>
      <w:r>
        <w:rPr>
          <w:rFonts w:ascii="Calibri" w:hAnsi="Calibri" w:cs="Calibri"/>
        </w:rPr>
        <w:t>......................................</w:t>
      </w:r>
      <w:r w:rsidR="00CD70E4">
        <w:rPr>
          <w:rFonts w:ascii="Calibri" w:hAnsi="Calibri" w:cs="Calibri"/>
        </w:rPr>
        <w:t>.......................</w:t>
      </w:r>
      <w:r>
        <w:rPr>
          <w:rFonts w:ascii="Calibri" w:hAnsi="Calibri" w:cs="Calibri"/>
        </w:rPr>
        <w:t>...................................................</w:t>
      </w:r>
      <w:r w:rsidR="0022416C">
        <w:rPr>
          <w:rFonts w:ascii="Calibri" w:hAnsi="Calibri" w:cs="Calibri"/>
        </w:rPr>
        <w:t>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.......... </w:t>
      </w:r>
      <w:r w:rsidR="006951F5">
        <w:rPr>
          <w:rFonts w:ascii="Calibri" w:hAnsi="Calibri" w:cs="Calibri"/>
        </w:rPr>
        <w:t>7</w:t>
      </w:r>
    </w:p>
    <w:p w:rsidR="00AD6287" w:rsidRDefault="00AD628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4.6. Hygiène </w:t>
      </w:r>
      <w:r w:rsidR="00CD70E4">
        <w:rPr>
          <w:rFonts w:ascii="Calibri" w:hAnsi="Calibri" w:cs="Calibri"/>
        </w:rPr>
        <w:t>..........................</w:t>
      </w:r>
      <w:r>
        <w:rPr>
          <w:rFonts w:ascii="Calibri" w:hAnsi="Calibri" w:cs="Calibri"/>
        </w:rPr>
        <w:t>............................</w:t>
      </w:r>
      <w:r w:rsidR="00CD70E4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.....................................</w:t>
      </w:r>
      <w:r w:rsidR="0022416C">
        <w:rPr>
          <w:rFonts w:ascii="Calibri" w:hAnsi="Calibri" w:cs="Calibri"/>
        </w:rPr>
        <w:t>....................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 xml:space="preserve">......... </w:t>
      </w:r>
      <w:r w:rsidR="006951F5">
        <w:rPr>
          <w:rFonts w:ascii="Calibri" w:hAnsi="Calibri" w:cs="Calibri"/>
        </w:rPr>
        <w:t>7</w:t>
      </w:r>
    </w:p>
    <w:p w:rsidR="00AD6287" w:rsidRDefault="00AD6287" w:rsidP="00101E42">
      <w:pPr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4.7. Signalétique </w:t>
      </w:r>
      <w:r>
        <w:rPr>
          <w:rFonts w:ascii="Calibri" w:hAnsi="Calibri" w:cs="Calibri"/>
        </w:rPr>
        <w:t>......................</w:t>
      </w:r>
      <w:r w:rsidR="00CD70E4">
        <w:rPr>
          <w:rFonts w:ascii="Calibri" w:hAnsi="Calibri" w:cs="Calibri"/>
        </w:rPr>
        <w:t>........................</w:t>
      </w:r>
      <w:r>
        <w:rPr>
          <w:rFonts w:ascii="Calibri" w:hAnsi="Calibri" w:cs="Calibri"/>
        </w:rPr>
        <w:t>..................................................</w:t>
      </w:r>
      <w:r w:rsidR="0022416C">
        <w:rPr>
          <w:rFonts w:ascii="Calibri" w:hAnsi="Calibri" w:cs="Calibri"/>
        </w:rPr>
        <w:t>...................</w:t>
      </w:r>
      <w:r w:rsidR="006A71A7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>.......... 8</w:t>
      </w:r>
    </w:p>
    <w:p w:rsidR="003C0ED4" w:rsidRDefault="00143361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Chapitre </w:t>
      </w:r>
      <w:r w:rsidR="0022416C">
        <w:rPr>
          <w:rFonts w:ascii="Arial" w:hAnsi="Arial" w:cs="Arial"/>
        </w:rPr>
        <w:t>5</w:t>
      </w:r>
      <w:r w:rsidR="003C0ED4">
        <w:rPr>
          <w:rFonts w:ascii="Arial" w:hAnsi="Arial" w:cs="Arial"/>
        </w:rPr>
        <w:t xml:space="preserve">. Caractéristiques générales - Equipements </w:t>
      </w:r>
      <w:r w:rsidR="003C0ED4">
        <w:rPr>
          <w:rFonts w:ascii="Calibri" w:hAnsi="Calibri" w:cs="Calibri"/>
        </w:rPr>
        <w:t>........</w:t>
      </w:r>
      <w:r w:rsidR="00CD70E4">
        <w:rPr>
          <w:rFonts w:ascii="Calibri" w:hAnsi="Calibri" w:cs="Calibri"/>
        </w:rPr>
        <w:t>...............</w:t>
      </w:r>
      <w:r w:rsidR="003C0ED4">
        <w:rPr>
          <w:rFonts w:ascii="Calibri" w:hAnsi="Calibri" w:cs="Calibri"/>
        </w:rPr>
        <w:t>....</w:t>
      </w:r>
      <w:r w:rsidR="0022416C">
        <w:rPr>
          <w:rFonts w:ascii="Calibri" w:hAnsi="Calibri" w:cs="Calibri"/>
        </w:rPr>
        <w:t>......................</w:t>
      </w:r>
      <w:r w:rsidR="006A71A7">
        <w:rPr>
          <w:rFonts w:ascii="Calibri" w:hAnsi="Calibri" w:cs="Calibri"/>
        </w:rPr>
        <w:t>........</w:t>
      </w:r>
      <w:r w:rsidR="0022416C">
        <w:rPr>
          <w:rFonts w:ascii="Calibri" w:hAnsi="Calibri" w:cs="Calibri"/>
        </w:rPr>
        <w:t xml:space="preserve">....... </w:t>
      </w:r>
      <w:r w:rsidR="006951F5">
        <w:rPr>
          <w:rFonts w:ascii="Calibri" w:hAnsi="Calibri" w:cs="Calibri"/>
        </w:rPr>
        <w:t>8</w:t>
      </w:r>
    </w:p>
    <w:p w:rsidR="006951F5" w:rsidRDefault="006951F5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Chapitre 6</w:t>
      </w:r>
      <w:r w:rsidR="008A53DB">
        <w:rPr>
          <w:rFonts w:ascii="Arial" w:hAnsi="Arial" w:cs="Arial"/>
        </w:rPr>
        <w:t>. Caractéristiques particulière</w:t>
      </w:r>
      <w:r w:rsidR="003C0ED4">
        <w:rPr>
          <w:rFonts w:ascii="Arial" w:hAnsi="Arial" w:cs="Arial"/>
        </w:rPr>
        <w:t xml:space="preserve">s - Equipements </w:t>
      </w:r>
      <w:r w:rsidR="00CD70E4">
        <w:rPr>
          <w:rFonts w:ascii="Calibri" w:hAnsi="Calibri" w:cs="Calibri"/>
        </w:rPr>
        <w:t>.................</w:t>
      </w:r>
      <w:r w:rsidR="003C0ED4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</w:t>
      </w:r>
      <w:r w:rsidR="00FD7A13">
        <w:rPr>
          <w:rFonts w:ascii="Calibri" w:hAnsi="Calibri" w:cs="Calibri"/>
        </w:rPr>
        <w:t>......</w:t>
      </w:r>
      <w:r w:rsidR="006A71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.. </w:t>
      </w:r>
      <w:r w:rsidR="006951F5">
        <w:rPr>
          <w:rFonts w:ascii="Calibri" w:hAnsi="Calibri" w:cs="Calibri"/>
        </w:rPr>
        <w:t>8</w:t>
      </w: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6.1</w:t>
      </w:r>
      <w:r w:rsidR="003C0ED4">
        <w:rPr>
          <w:rFonts w:ascii="Arial" w:hAnsi="Arial" w:cs="Arial"/>
        </w:rPr>
        <w:t xml:space="preserve">. Table </w:t>
      </w:r>
      <w:r>
        <w:rPr>
          <w:rFonts w:ascii="Arial" w:hAnsi="Arial" w:cs="Arial"/>
        </w:rPr>
        <w:t>de dépose et de tri des plateaux avec rampe</w:t>
      </w:r>
      <w:r w:rsidR="006951F5">
        <w:rPr>
          <w:rFonts w:ascii="Arial" w:hAnsi="Arial" w:cs="Arial"/>
        </w:rPr>
        <w:t>…………………………………………</w:t>
      </w:r>
      <w:r w:rsidR="006A71A7">
        <w:rPr>
          <w:rFonts w:ascii="Calibri" w:hAnsi="Calibri" w:cs="Calibri"/>
        </w:rPr>
        <w:t>.</w:t>
      </w:r>
      <w:r w:rsidR="00101E42">
        <w:rPr>
          <w:rFonts w:ascii="Calibri" w:hAnsi="Calibri" w:cs="Calibri"/>
        </w:rPr>
        <w:t>8</w:t>
      </w: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6.2.</w:t>
      </w:r>
      <w:r w:rsidR="003C0ED4">
        <w:rPr>
          <w:rFonts w:ascii="Arial" w:hAnsi="Arial" w:cs="Arial"/>
        </w:rPr>
        <w:t xml:space="preserve"> Table </w:t>
      </w:r>
      <w:r>
        <w:rPr>
          <w:rFonts w:ascii="Arial" w:hAnsi="Arial" w:cs="Arial"/>
        </w:rPr>
        <w:t>inox à rou</w:t>
      </w:r>
      <w:r w:rsidR="00101E42">
        <w:rPr>
          <w:rFonts w:ascii="Arial" w:hAnsi="Arial" w:cs="Arial"/>
        </w:rPr>
        <w:t xml:space="preserve">leaux à avancement automatique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transrouleur</w:t>
      </w:r>
      <w:proofErr w:type="spellEnd"/>
      <w:r>
        <w:rPr>
          <w:rFonts w:ascii="Arial" w:hAnsi="Arial" w:cs="Arial"/>
        </w:rPr>
        <w:t>)</w:t>
      </w:r>
      <w:r w:rsidR="006951F5">
        <w:rPr>
          <w:rFonts w:ascii="Arial" w:hAnsi="Arial" w:cs="Arial"/>
        </w:rPr>
        <w:t>………………………</w:t>
      </w:r>
      <w:r w:rsidR="00101E42">
        <w:rPr>
          <w:rFonts w:ascii="Arial" w:hAnsi="Arial" w:cs="Arial"/>
        </w:rPr>
        <w:t>..</w:t>
      </w:r>
      <w:r w:rsidR="006951F5">
        <w:rPr>
          <w:rFonts w:ascii="Arial" w:hAnsi="Arial" w:cs="Arial"/>
        </w:rPr>
        <w:t>…</w:t>
      </w:r>
      <w:r w:rsidR="006951F5">
        <w:rPr>
          <w:rFonts w:ascii="Calibri" w:hAnsi="Calibri" w:cs="Calibri"/>
        </w:rPr>
        <w:t>8</w:t>
      </w:r>
    </w:p>
    <w:p w:rsidR="0022416C" w:rsidRPr="006951F5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6.3</w:t>
      </w:r>
      <w:r w:rsidR="004A44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Chargeur d’angle droit mécanisé</w:t>
      </w:r>
      <w:r w:rsidR="006951F5">
        <w:rPr>
          <w:rFonts w:ascii="Calibri" w:hAnsi="Calibri" w:cs="Calibri"/>
        </w:rPr>
        <w:t>.........................................................................................</w:t>
      </w:r>
      <w:r w:rsidR="00101E42">
        <w:rPr>
          <w:rFonts w:ascii="Calibri" w:hAnsi="Calibri" w:cs="Calibri"/>
        </w:rPr>
        <w:t>.</w:t>
      </w:r>
      <w:r w:rsidR="004A4440">
        <w:rPr>
          <w:rFonts w:ascii="Calibri" w:hAnsi="Calibri" w:cs="Calibri"/>
        </w:rPr>
        <w:t>....</w:t>
      </w:r>
      <w:r w:rsidR="006951F5">
        <w:rPr>
          <w:rFonts w:ascii="Calibri" w:hAnsi="Calibri" w:cs="Calibri"/>
        </w:rPr>
        <w:t xml:space="preserve"> 9</w:t>
      </w:r>
    </w:p>
    <w:p w:rsidR="0022416C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6.4. Zone de récupération extérieure des déchets avant lavage (</w:t>
      </w:r>
      <w:r w:rsidR="006951F5">
        <w:rPr>
          <w:rFonts w:ascii="Arial" w:hAnsi="Arial" w:cs="Arial"/>
        </w:rPr>
        <w:t>en remplacement d’une</w:t>
      </w:r>
      <w:r>
        <w:rPr>
          <w:rFonts w:ascii="Arial" w:hAnsi="Arial" w:cs="Arial"/>
        </w:rPr>
        <w:t xml:space="preserve"> douchette)</w:t>
      </w:r>
      <w:r w:rsidR="006951F5">
        <w:rPr>
          <w:rFonts w:ascii="Arial" w:hAnsi="Arial" w:cs="Arial"/>
        </w:rPr>
        <w:t>…………………………………………………………………………………………...…</w:t>
      </w:r>
      <w:r w:rsidR="006951F5" w:rsidRPr="00220C67">
        <w:rPr>
          <w:rFonts w:cs="Arial"/>
        </w:rPr>
        <w:t>9</w:t>
      </w: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="003C0ED4">
        <w:rPr>
          <w:rFonts w:ascii="Arial" w:hAnsi="Arial" w:cs="Arial"/>
        </w:rPr>
        <w:t xml:space="preserve"> Machine à laver à avancement automat</w:t>
      </w:r>
      <w:r w:rsidR="006951F5">
        <w:rPr>
          <w:rFonts w:ascii="Arial" w:hAnsi="Arial" w:cs="Arial"/>
        </w:rPr>
        <w:t>ique des casiers - Capacité:</w:t>
      </w:r>
      <w:r>
        <w:rPr>
          <w:rFonts w:ascii="Arial" w:hAnsi="Arial" w:cs="Arial"/>
        </w:rPr>
        <w:t>150</w:t>
      </w:r>
      <w:r w:rsidR="003C0ED4">
        <w:rPr>
          <w:rFonts w:ascii="Arial" w:hAnsi="Arial" w:cs="Arial"/>
        </w:rPr>
        <w:t xml:space="preserve"> casiers / heure</w:t>
      </w: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- Prélav</w:t>
      </w:r>
      <w:r w:rsidR="006951F5">
        <w:rPr>
          <w:rFonts w:ascii="Arial" w:hAnsi="Arial" w:cs="Arial"/>
        </w:rPr>
        <w:t>age</w:t>
      </w:r>
      <w:r w:rsidR="003C0ED4">
        <w:rPr>
          <w:rFonts w:ascii="Arial" w:hAnsi="Arial" w:cs="Arial"/>
        </w:rPr>
        <w:t xml:space="preserve"> - lavage -double rinçage - Isolation phonique et thermique - Tunnel de séchage </w:t>
      </w:r>
      <w:r w:rsidR="006951F5" w:rsidRPr="00220C67">
        <w:rPr>
          <w:rFonts w:cs="Arial"/>
        </w:rPr>
        <w:t>9</w:t>
      </w:r>
    </w:p>
    <w:p w:rsidR="003C0ED4" w:rsidRDefault="0022416C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>6</w:t>
      </w:r>
      <w:r w:rsidR="003C0ED4">
        <w:rPr>
          <w:rFonts w:ascii="Arial" w:hAnsi="Arial" w:cs="Arial"/>
        </w:rPr>
        <w:t xml:space="preserve">.6. </w:t>
      </w:r>
      <w:r>
        <w:rPr>
          <w:rFonts w:ascii="Arial" w:hAnsi="Arial" w:cs="Arial"/>
        </w:rPr>
        <w:t xml:space="preserve">Table inox à rouleaux à avancement automatique  sortie machine à laver avec butée de fin de course  </w:t>
      </w:r>
      <w:r w:rsidR="003C0ED4">
        <w:rPr>
          <w:rFonts w:ascii="Calibri" w:hAnsi="Calibri" w:cs="Calibri"/>
        </w:rPr>
        <w:t>............................</w:t>
      </w:r>
      <w:r w:rsidR="00CD70E4">
        <w:rPr>
          <w:rFonts w:ascii="Calibri" w:hAnsi="Calibri" w:cs="Calibri"/>
        </w:rPr>
        <w:t>....................</w:t>
      </w:r>
      <w:r w:rsidR="003C0ED4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.......................</w:t>
      </w:r>
      <w:r w:rsidR="006951F5">
        <w:rPr>
          <w:rFonts w:ascii="Calibri" w:hAnsi="Calibri" w:cs="Calibri"/>
        </w:rPr>
        <w:t>.........................................</w:t>
      </w:r>
      <w:r>
        <w:rPr>
          <w:rFonts w:ascii="Calibri" w:hAnsi="Calibri" w:cs="Calibri"/>
        </w:rPr>
        <w:t>...... 9</w:t>
      </w:r>
    </w:p>
    <w:p w:rsidR="00220C67" w:rsidRDefault="00220C67" w:rsidP="00101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ED4" w:rsidRDefault="003C0ED4" w:rsidP="00101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</w:t>
      </w:r>
      <w:r w:rsidR="00CD70E4">
        <w:rPr>
          <w:rFonts w:ascii="Arial" w:hAnsi="Arial" w:cs="Arial"/>
        </w:rPr>
        <w:t>t de visite……………………………………</w:t>
      </w:r>
      <w:r w:rsidR="0022416C">
        <w:rPr>
          <w:rFonts w:ascii="Arial" w:hAnsi="Arial" w:cs="Arial"/>
        </w:rPr>
        <w:t>……………………</w:t>
      </w:r>
      <w:r w:rsidR="006951F5">
        <w:rPr>
          <w:rFonts w:ascii="Arial" w:hAnsi="Arial" w:cs="Arial"/>
        </w:rPr>
        <w:t>…………</w:t>
      </w:r>
      <w:r w:rsidR="0022416C">
        <w:rPr>
          <w:rFonts w:ascii="Arial" w:hAnsi="Arial" w:cs="Arial"/>
        </w:rPr>
        <w:t>………</w:t>
      </w:r>
      <w:r w:rsidR="00101E42">
        <w:rPr>
          <w:rFonts w:ascii="Arial" w:hAnsi="Arial" w:cs="Arial"/>
        </w:rPr>
        <w:t>.</w:t>
      </w:r>
      <w:r w:rsidR="0022416C">
        <w:rPr>
          <w:rFonts w:ascii="Arial" w:hAnsi="Arial" w:cs="Arial"/>
        </w:rPr>
        <w:t>………</w:t>
      </w:r>
      <w:r w:rsidR="006951F5" w:rsidRPr="00220C67">
        <w:rPr>
          <w:rFonts w:cs="Arial"/>
        </w:rPr>
        <w:t>10</w:t>
      </w:r>
    </w:p>
    <w:p w:rsidR="00634089" w:rsidRDefault="00634089" w:rsidP="003C0ED4">
      <w:pPr>
        <w:rPr>
          <w:rFonts w:ascii="Arial" w:hAnsi="Arial" w:cs="Arial"/>
        </w:rPr>
      </w:pPr>
    </w:p>
    <w:p w:rsidR="006A151B" w:rsidRDefault="006A151B" w:rsidP="003C0ED4">
      <w:pPr>
        <w:rPr>
          <w:rFonts w:ascii="Arial" w:hAnsi="Arial" w:cs="Arial"/>
        </w:rPr>
      </w:pPr>
    </w:p>
    <w:p w:rsidR="003C0ED4" w:rsidRDefault="003C0ED4" w:rsidP="006A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  <w:sz w:val="24"/>
          <w:szCs w:val="24"/>
        </w:rPr>
      </w:pPr>
      <w:r>
        <w:rPr>
          <w:rFonts w:ascii="Arial,Bold" w:hAnsi="Arial,Bold" w:cs="Arial,Bold"/>
          <w:b/>
          <w:bCs/>
          <w:color w:val="002060"/>
          <w:sz w:val="24"/>
          <w:szCs w:val="24"/>
        </w:rPr>
        <w:lastRenderedPageBreak/>
        <w:t>Chapitre 1. Généralités</w:t>
      </w:r>
    </w:p>
    <w:p w:rsidR="006A151B" w:rsidRDefault="006A151B" w:rsidP="003C0E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  <w:sz w:val="24"/>
          <w:szCs w:val="24"/>
        </w:rPr>
      </w:pPr>
    </w:p>
    <w:p w:rsidR="003C0ED4" w:rsidRPr="00C915F3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Le présent Cahier des Clauses Techniques Particulières (CCTP) a pour objectif de définir la nature,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la qualité et les conditions de mise en oeuvre des prestations à fournir au titre </w:t>
      </w:r>
      <w:r w:rsidR="006A151B" w:rsidRPr="00C915F3">
        <w:rPr>
          <w:rFonts w:ascii="Arial" w:hAnsi="Arial" w:cs="Arial"/>
          <w:color w:val="000000"/>
          <w:sz w:val="24"/>
          <w:szCs w:val="24"/>
        </w:rPr>
        <w:t>du remplacement de la laveuse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 xml:space="preserve"> d</w:t>
      </w:r>
      <w:r w:rsidRPr="00C915F3">
        <w:rPr>
          <w:rFonts w:ascii="Arial" w:hAnsi="Arial" w:cs="Arial"/>
          <w:color w:val="000000"/>
          <w:sz w:val="24"/>
          <w:szCs w:val="24"/>
        </w:rPr>
        <w:t>u lycée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professionnel 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 xml:space="preserve">Gabriel VOISIN 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à 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>Troyes (010).</w:t>
      </w:r>
    </w:p>
    <w:p w:rsidR="003C0ED4" w:rsidRPr="00F13A86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Ce présent document renseigne l’opérateur économique sur l’ampleur</w:t>
      </w:r>
      <w:r w:rsidR="00C915F3" w:rsidRPr="00C915F3">
        <w:rPr>
          <w:rFonts w:ascii="Arial" w:hAnsi="Arial" w:cs="Arial"/>
          <w:color w:val="000000"/>
          <w:sz w:val="24"/>
          <w:szCs w:val="24"/>
        </w:rPr>
        <w:t xml:space="preserve"> des travaux à effectuer et sur </w:t>
      </w:r>
      <w:r w:rsidRPr="00C915F3">
        <w:rPr>
          <w:rFonts w:ascii="Arial" w:hAnsi="Arial" w:cs="Arial"/>
          <w:color w:val="000000"/>
          <w:sz w:val="24"/>
          <w:szCs w:val="24"/>
        </w:rPr>
        <w:t>la nature et la qualité des matériaux à employer. Cette description n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’a pas un caractère exhaustif ; 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aussi, il s’ensuit que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l’opérateur économique devra exécuter, comme étant intégré dans son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offre de prix, sans exception ni réserve, tous les travaux de sa profession nécessaires et</w:t>
      </w:r>
      <w:r w:rsidR="00F13A86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indispensables pour le complet et parfait achèvement de l’ouvrage.</w:t>
      </w:r>
    </w:p>
    <w:p w:rsidR="003C0ED4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Afin d'éviter les omissions et de bien situer son intervention dans le cadre de l'opération, l'entrepri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C915F3">
        <w:rPr>
          <w:rFonts w:ascii="Arial" w:hAnsi="Arial" w:cs="Arial"/>
          <w:color w:val="000000"/>
          <w:sz w:val="24"/>
          <w:szCs w:val="24"/>
        </w:rPr>
        <w:t>est tenue de consulter l'ensemble du dossier.</w:t>
      </w:r>
    </w:p>
    <w:p w:rsidR="00F13A86" w:rsidRPr="00C915F3" w:rsidRDefault="00F13A86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0ED4" w:rsidRPr="00C915F3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L’entreprise doit tous les travaux nécessaires au compl</w:t>
      </w:r>
      <w:r w:rsidR="00F13A86">
        <w:rPr>
          <w:rFonts w:ascii="Arial" w:hAnsi="Arial" w:cs="Arial"/>
          <w:b/>
          <w:bCs/>
          <w:color w:val="002060"/>
          <w:sz w:val="24"/>
          <w:szCs w:val="24"/>
        </w:rPr>
        <w:t xml:space="preserve">et et parfait achèvement de son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installation. Toutes sujétions, accessoires ou équipements de</w:t>
      </w:r>
      <w:r w:rsidR="00F13A86">
        <w:rPr>
          <w:rFonts w:ascii="Arial" w:hAnsi="Arial" w:cs="Arial"/>
          <w:b/>
          <w:bCs/>
          <w:color w:val="002060"/>
          <w:sz w:val="24"/>
          <w:szCs w:val="24"/>
        </w:rPr>
        <w:t xml:space="preserve">vront être prévus pour garantir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une installation globale et cohérente en termes de fonctionnement, de sécurité et d’entretien.</w:t>
      </w:r>
    </w:p>
    <w:p w:rsidR="003C0ED4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L’entrepreneur doit des installations complétement terminées et ceci dans les moindres détails.</w:t>
      </w:r>
    </w:p>
    <w:p w:rsidR="00F13A86" w:rsidRPr="00C915F3" w:rsidRDefault="00F13A86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0ED4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En l’occurrence, l’adjudicataire ne pourra jamais arguer que des erreurs ou o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missions </w:t>
      </w:r>
      <w:r w:rsidRPr="00C915F3">
        <w:rPr>
          <w:rFonts w:ascii="Arial" w:hAnsi="Arial" w:cs="Arial"/>
          <w:color w:val="000000"/>
          <w:sz w:val="24"/>
          <w:szCs w:val="24"/>
        </w:rPr>
        <w:t>aux plans et devis puissent le dispenser d’exécuter tous les tr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avaux de son corps de métier ou </w:t>
      </w:r>
      <w:r w:rsidRPr="00C915F3">
        <w:rPr>
          <w:rFonts w:ascii="Arial" w:hAnsi="Arial" w:cs="Arial"/>
          <w:color w:val="000000"/>
          <w:sz w:val="24"/>
          <w:szCs w:val="24"/>
        </w:rPr>
        <w:t>fassent l’objet d’une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 demande de supplément de prix.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 Toute</w:t>
      </w:r>
      <w:r w:rsidR="005E21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5F3">
        <w:rPr>
          <w:rFonts w:ascii="Arial" w:hAnsi="Arial" w:cs="Arial"/>
          <w:color w:val="000000"/>
          <w:sz w:val="24"/>
          <w:szCs w:val="24"/>
        </w:rPr>
        <w:t>prestation décrite dans le présent CCTP, est à considérer com</w:t>
      </w:r>
      <w:r w:rsidR="00F13A86">
        <w:rPr>
          <w:rFonts w:ascii="Arial" w:hAnsi="Arial" w:cs="Arial"/>
          <w:color w:val="000000"/>
          <w:sz w:val="24"/>
          <w:szCs w:val="24"/>
        </w:rPr>
        <w:t xml:space="preserve">me un minimum et donnée à titre </w:t>
      </w:r>
      <w:r w:rsidRPr="00C915F3">
        <w:rPr>
          <w:rFonts w:ascii="Arial" w:hAnsi="Arial" w:cs="Arial"/>
          <w:color w:val="000000"/>
          <w:sz w:val="24"/>
          <w:szCs w:val="24"/>
        </w:rPr>
        <w:t>indicatif.</w:t>
      </w:r>
    </w:p>
    <w:p w:rsidR="00F13A86" w:rsidRPr="00C915F3" w:rsidRDefault="00F13A86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0ED4" w:rsidRPr="00C915F3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L’entreprise sera réputée s’être rendue sur place, connaitre les lieux</w:t>
      </w:r>
      <w:r w:rsidR="00F13A86">
        <w:rPr>
          <w:rFonts w:ascii="Arial" w:hAnsi="Arial" w:cs="Arial"/>
          <w:sz w:val="24"/>
          <w:szCs w:val="24"/>
        </w:rPr>
        <w:t xml:space="preserve"> et avoir pris connaissance des</w:t>
      </w:r>
      <w:r w:rsidR="005E21B2">
        <w:rPr>
          <w:rFonts w:ascii="Arial" w:hAnsi="Arial" w:cs="Arial"/>
          <w:sz w:val="24"/>
          <w:szCs w:val="24"/>
        </w:rPr>
        <w:t xml:space="preserve"> </w:t>
      </w:r>
      <w:r w:rsidRPr="00C915F3">
        <w:rPr>
          <w:rFonts w:ascii="Arial" w:hAnsi="Arial" w:cs="Arial"/>
          <w:sz w:val="24"/>
          <w:szCs w:val="24"/>
        </w:rPr>
        <w:t>diverses contraintes inhérentes au bon déroulement de son installation.</w:t>
      </w:r>
    </w:p>
    <w:p w:rsidR="003C0ED4" w:rsidRPr="00C915F3" w:rsidRDefault="003C0ED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L’entreprise dispose des éléments suivants pour établir son offre :</w:t>
      </w:r>
    </w:p>
    <w:p w:rsidR="003C0ED4" w:rsidRPr="000D1154" w:rsidRDefault="003C0ED4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A86">
        <w:rPr>
          <w:rFonts w:ascii="Arial" w:hAnsi="Arial" w:cs="Arial"/>
          <w:sz w:val="24"/>
          <w:szCs w:val="24"/>
        </w:rPr>
        <w:t>Cahier des clauses techniques particulières - Objet du présent document.</w:t>
      </w:r>
    </w:p>
    <w:p w:rsidR="003C0ED4" w:rsidRPr="00F13A86" w:rsidRDefault="003C0ED4" w:rsidP="00AF77D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3A86">
        <w:rPr>
          <w:rFonts w:ascii="Arial" w:hAnsi="Arial" w:cs="Arial"/>
          <w:sz w:val="24"/>
          <w:szCs w:val="24"/>
        </w:rPr>
        <w:t>Règlement de consultation</w:t>
      </w:r>
    </w:p>
    <w:p w:rsidR="00284727" w:rsidRPr="00C915F3" w:rsidRDefault="00284727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L’adjudicataire devra, dans l’exécution des prestations qui lui incom</w:t>
      </w:r>
      <w:r w:rsidR="0056592C">
        <w:rPr>
          <w:rFonts w:ascii="Arial" w:hAnsi="Arial" w:cs="Arial"/>
          <w:sz w:val="24"/>
          <w:szCs w:val="24"/>
        </w:rPr>
        <w:t xml:space="preserve">bent, se conformer aux clauses, </w:t>
      </w:r>
      <w:r w:rsidRPr="00C915F3">
        <w:rPr>
          <w:rFonts w:ascii="Arial" w:hAnsi="Arial" w:cs="Arial"/>
          <w:sz w:val="24"/>
          <w:szCs w:val="24"/>
        </w:rPr>
        <w:t>conditions et prescriptions des documents techniques, normes fra</w:t>
      </w:r>
      <w:r w:rsidR="0056592C">
        <w:rPr>
          <w:rFonts w:ascii="Arial" w:hAnsi="Arial" w:cs="Arial"/>
          <w:sz w:val="24"/>
          <w:szCs w:val="24"/>
        </w:rPr>
        <w:t xml:space="preserve">nçaises et normes techniquement </w:t>
      </w:r>
      <w:r w:rsidRPr="00C915F3">
        <w:rPr>
          <w:rFonts w:ascii="Arial" w:hAnsi="Arial" w:cs="Arial"/>
          <w:sz w:val="24"/>
          <w:szCs w:val="24"/>
        </w:rPr>
        <w:t>équivalentes et de la réglementation en vigueur et entre autres :</w:t>
      </w:r>
    </w:p>
    <w:p w:rsidR="00284727" w:rsidRPr="0056592C" w:rsidRDefault="00284727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92C">
        <w:rPr>
          <w:rFonts w:ascii="Arial" w:hAnsi="Arial" w:cs="Arial"/>
          <w:sz w:val="24"/>
          <w:szCs w:val="24"/>
        </w:rPr>
        <w:t>Des arrêtés, circulaires et décrets en vigueur,</w:t>
      </w:r>
    </w:p>
    <w:p w:rsidR="00284727" w:rsidRPr="0056592C" w:rsidRDefault="00284727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92C">
        <w:rPr>
          <w:rFonts w:ascii="Arial" w:hAnsi="Arial" w:cs="Arial"/>
          <w:sz w:val="24"/>
          <w:szCs w:val="24"/>
        </w:rPr>
        <w:t>Des normes françaises homologuées ou non,</w:t>
      </w:r>
    </w:p>
    <w:p w:rsidR="00284727" w:rsidRPr="0056592C" w:rsidRDefault="00284727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92C">
        <w:rPr>
          <w:rFonts w:ascii="Arial" w:hAnsi="Arial" w:cs="Arial"/>
          <w:sz w:val="24"/>
          <w:szCs w:val="24"/>
        </w:rPr>
        <w:t>Des documents techniques unifiés,</w:t>
      </w:r>
    </w:p>
    <w:p w:rsidR="0056592C" w:rsidRDefault="0056592C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directives européennes</w:t>
      </w:r>
    </w:p>
    <w:p w:rsidR="00284727" w:rsidRPr="000D1154" w:rsidRDefault="0056592C" w:rsidP="000D11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1154">
        <w:rPr>
          <w:rFonts w:ascii="Arial" w:hAnsi="Arial" w:cs="Arial"/>
          <w:sz w:val="24"/>
          <w:szCs w:val="24"/>
        </w:rPr>
        <w:t xml:space="preserve">- </w:t>
      </w:r>
      <w:r w:rsidR="004A4440">
        <w:rPr>
          <w:rFonts w:ascii="Arial" w:hAnsi="Arial" w:cs="Arial"/>
          <w:sz w:val="24"/>
          <w:szCs w:val="24"/>
        </w:rPr>
        <w:t xml:space="preserve">  </w:t>
      </w:r>
      <w:r w:rsidR="00284727" w:rsidRPr="000D1154">
        <w:rPr>
          <w:rFonts w:ascii="Arial" w:hAnsi="Arial" w:cs="Arial"/>
          <w:sz w:val="24"/>
          <w:szCs w:val="24"/>
        </w:rPr>
        <w:t>Des règles de l’art et des préconisations des différents acte</w:t>
      </w:r>
      <w:r w:rsidRPr="000D1154">
        <w:rPr>
          <w:rFonts w:ascii="Arial" w:hAnsi="Arial" w:cs="Arial"/>
          <w:sz w:val="24"/>
          <w:szCs w:val="24"/>
        </w:rPr>
        <w:t xml:space="preserve">urs publics ou privés </w:t>
      </w:r>
    </w:p>
    <w:p w:rsidR="00284727" w:rsidRDefault="00284727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Toute offre d’entreprise vaut acceptation des contraintes de planification imposées et engagement</w:t>
      </w:r>
      <w:r w:rsidR="002D64E3">
        <w:rPr>
          <w:rFonts w:ascii="Arial" w:hAnsi="Arial" w:cs="Arial"/>
          <w:sz w:val="24"/>
          <w:szCs w:val="24"/>
        </w:rPr>
        <w:t xml:space="preserve"> </w:t>
      </w:r>
      <w:r w:rsidRPr="00C915F3">
        <w:rPr>
          <w:rFonts w:ascii="Arial" w:hAnsi="Arial" w:cs="Arial"/>
          <w:sz w:val="24"/>
          <w:szCs w:val="24"/>
        </w:rPr>
        <w:t>du maintien d’un effectif de main d’oeuvre suffisant pour y parvenir.</w:t>
      </w:r>
    </w:p>
    <w:p w:rsidR="000D1154" w:rsidRDefault="000D115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54" w:rsidRDefault="000D115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54" w:rsidRPr="00C915F3" w:rsidRDefault="000D115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727" w:rsidRPr="00C915F3" w:rsidRDefault="00284727" w:rsidP="00AF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Chapitre 2. Données de cadrage</w:t>
      </w:r>
    </w:p>
    <w:p w:rsidR="006F619C" w:rsidRDefault="006F619C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84727" w:rsidRPr="00C915F3" w:rsidRDefault="00284727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2.1. Lieu de réalisation</w:t>
      </w:r>
    </w:p>
    <w:p w:rsidR="00284727" w:rsidRPr="00C915F3" w:rsidRDefault="00284727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 xml:space="preserve">Lycée professionnel </w:t>
      </w:r>
      <w:r w:rsidR="006F619C">
        <w:rPr>
          <w:rFonts w:ascii="Arial" w:hAnsi="Arial" w:cs="Arial"/>
          <w:b/>
          <w:bCs/>
          <w:color w:val="002060"/>
          <w:sz w:val="24"/>
          <w:szCs w:val="24"/>
        </w:rPr>
        <w:t>GABRIEL VOISIN</w:t>
      </w:r>
    </w:p>
    <w:p w:rsidR="00284727" w:rsidRDefault="006F619C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Chemin des champs de la loge</w:t>
      </w:r>
    </w:p>
    <w:p w:rsidR="006F619C" w:rsidRDefault="006F619C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BP 40002</w:t>
      </w:r>
    </w:p>
    <w:p w:rsidR="006F619C" w:rsidRDefault="000D115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10901 TROYES </w:t>
      </w:r>
      <w:r w:rsidR="006F619C">
        <w:rPr>
          <w:rFonts w:ascii="Arial" w:hAnsi="Arial" w:cs="Arial"/>
          <w:color w:val="000000"/>
          <w:sz w:val="24"/>
          <w:szCs w:val="24"/>
        </w:rPr>
        <w:t>cedex 9</w:t>
      </w:r>
    </w:p>
    <w:p w:rsidR="006F619C" w:rsidRPr="00C915F3" w:rsidRDefault="006F619C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4727" w:rsidRPr="00C915F3" w:rsidRDefault="00284727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2.2. Mode d’organisation</w:t>
      </w:r>
    </w:p>
    <w:p w:rsidR="00284727" w:rsidRPr="00C915F3" w:rsidRDefault="000D1154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 4</w:t>
      </w:r>
      <w:r w:rsidR="006F619C">
        <w:rPr>
          <w:rFonts w:ascii="Arial" w:hAnsi="Arial" w:cs="Arial"/>
          <w:color w:val="000000"/>
          <w:sz w:val="24"/>
          <w:szCs w:val="24"/>
        </w:rPr>
        <w:t>0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0 repas / service du midi</w:t>
      </w:r>
    </w:p>
    <w:p w:rsidR="00284727" w:rsidRPr="00C915F3" w:rsidRDefault="000D1154" w:rsidP="00AF77D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 2</w:t>
      </w:r>
      <w:r w:rsidR="006F619C">
        <w:rPr>
          <w:rFonts w:ascii="Arial" w:hAnsi="Arial" w:cs="Arial"/>
          <w:color w:val="000000"/>
          <w:sz w:val="24"/>
          <w:szCs w:val="24"/>
        </w:rPr>
        <w:t>00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 xml:space="preserve"> repas/ service du soir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2.3</w:t>
      </w:r>
      <w:r w:rsidR="00284727" w:rsidRPr="00C915F3">
        <w:rPr>
          <w:rFonts w:ascii="Arial" w:hAnsi="Arial" w:cs="Arial"/>
          <w:b/>
          <w:bCs/>
          <w:color w:val="FF0000"/>
          <w:sz w:val="24"/>
          <w:szCs w:val="24"/>
        </w:rPr>
        <w:t>. Réglementation applicable à l’établissement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-A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rrêté du 21 décembre 2009 relatif aux règles sanitair</w:t>
      </w:r>
      <w:r>
        <w:rPr>
          <w:rFonts w:ascii="Arial" w:hAnsi="Arial" w:cs="Arial"/>
          <w:color w:val="000000"/>
          <w:sz w:val="24"/>
          <w:szCs w:val="24"/>
        </w:rPr>
        <w:t xml:space="preserve">es applicables aux activités de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commerce de détails, d’entreposage et de transport de produi</w:t>
      </w:r>
      <w:r>
        <w:rPr>
          <w:rFonts w:ascii="Arial" w:hAnsi="Arial" w:cs="Arial"/>
          <w:color w:val="000000"/>
          <w:sz w:val="24"/>
          <w:szCs w:val="24"/>
        </w:rPr>
        <w:t xml:space="preserve">ts d’origine animale et denrées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alimentaires en contenant, reprenant l’arrêté du 29 Septembre 1997.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-R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 xml:space="preserve">ègles H.A.C.C.P (Hazard </w:t>
      </w:r>
      <w:proofErr w:type="spellStart"/>
      <w:r w:rsidR="00284727" w:rsidRPr="00C915F3">
        <w:rPr>
          <w:rFonts w:ascii="Arial" w:hAnsi="Arial" w:cs="Arial"/>
          <w:color w:val="000000"/>
          <w:sz w:val="24"/>
          <w:szCs w:val="24"/>
        </w:rPr>
        <w:t>Anal</w:t>
      </w:r>
      <w:bookmarkStart w:id="0" w:name="_GoBack"/>
      <w:bookmarkEnd w:id="0"/>
      <w:r w:rsidR="00284727" w:rsidRPr="00C915F3">
        <w:rPr>
          <w:rFonts w:ascii="Arial" w:hAnsi="Arial" w:cs="Arial"/>
          <w:color w:val="000000"/>
          <w:sz w:val="24"/>
          <w:szCs w:val="24"/>
        </w:rPr>
        <w:t>ysis</w:t>
      </w:r>
      <w:proofErr w:type="spellEnd"/>
      <w:r w:rsidR="00284727" w:rsidRPr="00C915F3">
        <w:rPr>
          <w:rFonts w:ascii="Arial" w:hAnsi="Arial" w:cs="Arial"/>
          <w:color w:val="000000"/>
          <w:sz w:val="24"/>
          <w:szCs w:val="24"/>
        </w:rPr>
        <w:t xml:space="preserve"> Critical Control Point).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02476">
        <w:rPr>
          <w:rFonts w:ascii="Arial" w:hAnsi="Arial" w:cs="Arial"/>
          <w:color w:val="000000"/>
          <w:sz w:val="24"/>
          <w:szCs w:val="24"/>
        </w:rPr>
        <w:t>C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ode du travail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-R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èglement CE n°178/2002 du 28 janvier 2002 établissant les principes généraux et 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prescriptions générales de la législation alimentaire, instit</w:t>
      </w:r>
      <w:r>
        <w:rPr>
          <w:rFonts w:ascii="Arial" w:hAnsi="Arial" w:cs="Arial"/>
          <w:color w:val="000000"/>
          <w:sz w:val="24"/>
          <w:szCs w:val="24"/>
        </w:rPr>
        <w:t xml:space="preserve">uant l’autorité européenne de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sécurité des aliments et fixant des procédures rela</w:t>
      </w:r>
      <w:r>
        <w:rPr>
          <w:rFonts w:ascii="Arial" w:hAnsi="Arial" w:cs="Arial"/>
          <w:color w:val="000000"/>
          <w:sz w:val="24"/>
          <w:szCs w:val="24"/>
        </w:rPr>
        <w:t xml:space="preserve">tives à la sécurité des denrées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alimentaires.</w:t>
      </w:r>
    </w:p>
    <w:p w:rsidR="00284727" w:rsidRPr="00C915F3" w:rsidRDefault="000D1154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Règlement CE n°852/2004 du 29 Avril 2004 relatif à l’hygiène des denrées alimentaires dans</w:t>
      </w:r>
      <w:r w:rsidR="00AF77D3">
        <w:rPr>
          <w:rFonts w:ascii="Arial" w:hAnsi="Arial" w:cs="Arial"/>
          <w:color w:val="000000"/>
          <w:sz w:val="24"/>
          <w:szCs w:val="24"/>
        </w:rPr>
        <w:t xml:space="preserve">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les établissements de restauration</w:t>
      </w:r>
      <w:r w:rsidR="00F02476">
        <w:rPr>
          <w:rFonts w:ascii="Arial" w:hAnsi="Arial" w:cs="Arial"/>
          <w:color w:val="000000"/>
          <w:sz w:val="24"/>
          <w:szCs w:val="24"/>
        </w:rPr>
        <w:t xml:space="preserve"> collectives à caractère social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Règlement CE n°853/2004 du 29 Avril 2004 fixant les règles spécifiques d’hygiène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applicables aux denrées alimentaires d’origine animale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Règlement CE n°854/2004 du 29 Avril 2004 fixant les règles spécifiques d’organisation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contrôles officiels concernant les produits d’origine anim</w:t>
      </w:r>
      <w:r>
        <w:rPr>
          <w:rFonts w:ascii="Arial" w:hAnsi="Arial" w:cs="Arial"/>
          <w:color w:val="000000"/>
          <w:sz w:val="24"/>
          <w:szCs w:val="24"/>
        </w:rPr>
        <w:t xml:space="preserve">ale destinées à la consommation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humaine</w:t>
      </w:r>
    </w:p>
    <w:p w:rsidR="00284727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Arrêté du 27 Avril 2007 modifiant l’arrêté du 08 juin 2006 relatif à l’agrément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établissements mettant sur le marché des produits d’origine animale</w:t>
      </w:r>
      <w:r>
        <w:rPr>
          <w:rFonts w:ascii="Arial" w:hAnsi="Arial" w:cs="Arial"/>
          <w:color w:val="000000"/>
          <w:sz w:val="24"/>
          <w:szCs w:val="24"/>
        </w:rPr>
        <w:t xml:space="preserve"> ou des denrées  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contenant des produits d’origine animal</w:t>
      </w:r>
      <w:r w:rsidR="00F02476">
        <w:rPr>
          <w:rFonts w:ascii="Arial" w:hAnsi="Arial" w:cs="Arial"/>
          <w:color w:val="000000"/>
          <w:sz w:val="24"/>
          <w:szCs w:val="24"/>
        </w:rPr>
        <w:t>e</w:t>
      </w:r>
      <w:r w:rsidR="00284727" w:rsidRPr="00C915F3">
        <w:rPr>
          <w:rFonts w:ascii="Arial" w:hAnsi="Arial" w:cs="Arial"/>
          <w:color w:val="000000"/>
          <w:sz w:val="24"/>
          <w:szCs w:val="24"/>
        </w:rPr>
        <w:t>.</w:t>
      </w:r>
    </w:p>
    <w:p w:rsidR="00284727" w:rsidRDefault="000D1154" w:rsidP="00AF77D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4727" w:rsidRPr="00C915F3">
        <w:rPr>
          <w:rFonts w:ascii="Arial" w:hAnsi="Arial" w:cs="Arial"/>
          <w:sz w:val="24"/>
          <w:szCs w:val="24"/>
        </w:rPr>
        <w:t>Norme NF Hygiène pour les équipements</w:t>
      </w:r>
    </w:p>
    <w:p w:rsidR="00AF77D3" w:rsidRDefault="00AF77D3" w:rsidP="00AF77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77D3" w:rsidRPr="00C915F3" w:rsidRDefault="00AF77D3" w:rsidP="00AF77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45EA" w:rsidRPr="00C915F3" w:rsidRDefault="007245EA" w:rsidP="00AF7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Chapitre 3. Travaux et fournitures à charge du présent lot.</w:t>
      </w:r>
    </w:p>
    <w:p w:rsidR="00AF77D3" w:rsidRDefault="00AF77D3" w:rsidP="0072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3.1. Les travaux à exécuter au titre du présent marché</w:t>
      </w:r>
    </w:p>
    <w:p w:rsidR="007245EA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245EA" w:rsidRPr="00C915F3">
        <w:rPr>
          <w:rFonts w:ascii="Arial" w:hAnsi="Arial" w:cs="Arial"/>
          <w:color w:val="000000"/>
          <w:sz w:val="24"/>
          <w:szCs w:val="24"/>
        </w:rPr>
        <w:t>La fourniture et la mise en place des équipements neufs décrits au présent CCTP,</w:t>
      </w:r>
    </w:p>
    <w:p w:rsidR="007245EA" w:rsidRPr="00C915F3" w:rsidRDefault="00AF77D3" w:rsidP="00AF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245EA" w:rsidRPr="00C915F3">
        <w:rPr>
          <w:rFonts w:ascii="Arial" w:hAnsi="Arial" w:cs="Arial"/>
          <w:color w:val="000000"/>
          <w:sz w:val="24"/>
          <w:szCs w:val="24"/>
        </w:rPr>
        <w:t>La dépose des équipements non réutilisés,</w:t>
      </w:r>
    </w:p>
    <w:p w:rsidR="007245EA" w:rsidRPr="00C915F3" w:rsidRDefault="00AF77D3" w:rsidP="00AF77D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245EA" w:rsidRPr="00C915F3">
        <w:rPr>
          <w:rFonts w:ascii="Arial" w:hAnsi="Arial" w:cs="Arial"/>
          <w:color w:val="000000"/>
          <w:sz w:val="24"/>
          <w:szCs w:val="24"/>
        </w:rPr>
        <w:t>Les essais de bon fonctionnement des installations.</w:t>
      </w: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Les prestations à charge de l’opérateur économique comprendront en outre :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La dépose, l’évacuation et le traitement spécifique des équipements non récupérés.</w:t>
      </w:r>
    </w:p>
    <w:p w:rsidR="007245EA" w:rsidRPr="00E43AE1" w:rsidRDefault="00E43AE1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 xml:space="preserve"> </w:t>
      </w:r>
      <w:r w:rsidR="007245EA" w:rsidRPr="00E43AE1">
        <w:rPr>
          <w:rFonts w:ascii="Arial" w:hAnsi="Arial" w:cs="Arial"/>
          <w:b/>
          <w:bCs/>
          <w:color w:val="002060"/>
          <w:sz w:val="24"/>
          <w:szCs w:val="24"/>
        </w:rPr>
        <w:t>L’acheminement des équipements selon les moyens dont dispose l’établissement,</w:t>
      </w:r>
    </w:p>
    <w:p w:rsidR="007245EA" w:rsidRPr="00E43AE1" w:rsidRDefault="007245EA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L’installation, le raccordement et la mise en service des équipements neufs décrits au</w:t>
      </w:r>
      <w:r w:rsid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présent CCTP.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réalisation de l’ensemble des percements nécessaires à sa prestation.</w:t>
      </w:r>
    </w:p>
    <w:p w:rsidR="007245EA" w:rsidRPr="00E43AE1" w:rsidRDefault="007245EA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fourniture et la mise en oeuvre de tous les matériaux et matériels nécessaires à la</w:t>
      </w:r>
      <w:r w:rsidR="00E43A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AE1">
        <w:rPr>
          <w:rFonts w:ascii="Arial" w:hAnsi="Arial" w:cs="Arial"/>
          <w:color w:val="000000"/>
          <w:sz w:val="24"/>
          <w:szCs w:val="24"/>
        </w:rPr>
        <w:t>réalisation de l’installation.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L’amenée et le repliement de tout appareil nécessaire à la réalisation des travaux.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main d’</w:t>
      </w:r>
      <w:proofErr w:type="spellStart"/>
      <w:r w:rsidRPr="00E43AE1">
        <w:rPr>
          <w:rFonts w:ascii="Arial" w:hAnsi="Arial" w:cs="Arial"/>
          <w:color w:val="000000"/>
          <w:sz w:val="24"/>
          <w:szCs w:val="24"/>
        </w:rPr>
        <w:t>oeuvre</w:t>
      </w:r>
      <w:proofErr w:type="spellEnd"/>
      <w:r w:rsidRPr="00E43AE1">
        <w:rPr>
          <w:rFonts w:ascii="Arial" w:hAnsi="Arial" w:cs="Arial"/>
          <w:color w:val="000000"/>
          <w:sz w:val="24"/>
          <w:szCs w:val="24"/>
        </w:rPr>
        <w:t xml:space="preserve"> et les appareils nécessaires aux essais.</w:t>
      </w:r>
    </w:p>
    <w:p w:rsidR="007245EA" w:rsidRPr="00E43AE1" w:rsidRDefault="007245EA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L’ensemble des travaux de plomberie nécessaire pour la mise en </w:t>
      </w:r>
      <w:proofErr w:type="spellStart"/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oeuvre</w:t>
      </w:r>
      <w:proofErr w:type="spellEnd"/>
      <w:r w:rsidRP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 des</w:t>
      </w:r>
      <w:r w:rsid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équipements à partir de l’existant,</w:t>
      </w:r>
    </w:p>
    <w:p w:rsidR="007245EA" w:rsidRPr="00E43AE1" w:rsidRDefault="007245EA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L’ensemble des travaux d’électricité nécessaire pour la mise en </w:t>
      </w:r>
      <w:proofErr w:type="spellStart"/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oeuvre</w:t>
      </w:r>
      <w:proofErr w:type="spellEnd"/>
      <w:r w:rsidRP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 des</w:t>
      </w:r>
      <w:r w:rsidR="00E43AE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E43AE1">
        <w:rPr>
          <w:rFonts w:ascii="Arial" w:hAnsi="Arial" w:cs="Arial"/>
          <w:b/>
          <w:bCs/>
          <w:color w:val="002060"/>
          <w:sz w:val="24"/>
          <w:szCs w:val="24"/>
        </w:rPr>
        <w:t>équipements à partir de l’existant,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L’enlèvement des emballages et gravois provenant des installations.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Le nettoyage des parois et sol avant l’installation des appareils,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Le nettoyage des appareils avant la réception des travaux.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fourniture d’instructions précises sur la conduite et l’entretien des appareils.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mise en service des installations et la formation du personnel utilisateur.</w:t>
      </w:r>
    </w:p>
    <w:p w:rsidR="007245EA" w:rsidRPr="00E43AE1" w:rsidRDefault="007245EA" w:rsidP="00E43A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AE1">
        <w:rPr>
          <w:rFonts w:ascii="Arial" w:hAnsi="Arial" w:cs="Arial"/>
          <w:color w:val="000000"/>
          <w:sz w:val="24"/>
          <w:szCs w:val="24"/>
        </w:rPr>
        <w:t>La garantie pièces, main d’oeuvre et déplacement.</w:t>
      </w:r>
    </w:p>
    <w:p w:rsidR="007245EA" w:rsidRPr="00C915F3" w:rsidRDefault="00E43AE1" w:rsidP="00E43AE1">
      <w:pPr>
        <w:ind w:firstLine="360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- </w:t>
      </w:r>
      <w:r w:rsidR="00ED6C24">
        <w:rPr>
          <w:rFonts w:ascii="Arial" w:hAnsi="Arial" w:cs="Arial"/>
          <w:color w:val="002060"/>
          <w:sz w:val="24"/>
          <w:szCs w:val="24"/>
        </w:rPr>
        <w:t xml:space="preserve">   </w:t>
      </w:r>
      <w:r w:rsidR="007245EA" w:rsidRPr="00C915F3">
        <w:rPr>
          <w:rFonts w:ascii="Arial" w:hAnsi="Arial" w:cs="Arial"/>
          <w:b/>
          <w:bCs/>
          <w:color w:val="002060"/>
          <w:sz w:val="24"/>
          <w:szCs w:val="24"/>
        </w:rPr>
        <w:t>Le netto</w:t>
      </w:r>
      <w:r w:rsidR="00ED6C24">
        <w:rPr>
          <w:rFonts w:ascii="Arial" w:hAnsi="Arial" w:cs="Arial"/>
          <w:b/>
          <w:bCs/>
          <w:color w:val="002060"/>
          <w:sz w:val="24"/>
          <w:szCs w:val="24"/>
        </w:rPr>
        <w:t>yage général de fin de chantier.</w:t>
      </w:r>
    </w:p>
    <w:p w:rsidR="007245EA" w:rsidRPr="00C915F3" w:rsidRDefault="00A83FB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3.2</w:t>
      </w:r>
      <w:r w:rsidR="007245EA" w:rsidRPr="00C915F3">
        <w:rPr>
          <w:rFonts w:ascii="Arial" w:hAnsi="Arial" w:cs="Arial"/>
          <w:b/>
          <w:bCs/>
          <w:color w:val="FF0000"/>
          <w:sz w:val="24"/>
          <w:szCs w:val="24"/>
        </w:rPr>
        <w:t>. Approvisionnement du chantier</w:t>
      </w: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L’entreprise doit s’assurer des conditions d’accès et de livra</w:t>
      </w:r>
      <w:r w:rsidR="00A83FBA">
        <w:rPr>
          <w:rFonts w:ascii="Arial" w:hAnsi="Arial" w:cs="Arial"/>
          <w:b/>
          <w:bCs/>
          <w:color w:val="002060"/>
          <w:sz w:val="24"/>
          <w:szCs w:val="24"/>
        </w:rPr>
        <w:t xml:space="preserve">ison de son matériel, les coûts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de livraison particuliers à cette opération seront réputés intégrés dans l’offre de prix.</w:t>
      </w:r>
    </w:p>
    <w:p w:rsidR="007245EA" w:rsidRPr="000D1154" w:rsidRDefault="007245EA" w:rsidP="00AF77D3">
      <w:pPr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0D1154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L’entrepreneur doit prendre en compte les conditions d’accès qui en découlent.</w:t>
      </w:r>
    </w:p>
    <w:p w:rsidR="007245EA" w:rsidRPr="00C915F3" w:rsidRDefault="00A83FB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3.3</w:t>
      </w:r>
      <w:r w:rsidR="007245EA" w:rsidRPr="00C915F3">
        <w:rPr>
          <w:rFonts w:ascii="Arial" w:hAnsi="Arial" w:cs="Arial"/>
          <w:b/>
          <w:bCs/>
          <w:color w:val="FF0000"/>
          <w:sz w:val="24"/>
          <w:szCs w:val="24"/>
        </w:rPr>
        <w:t>. Planning des travaux</w:t>
      </w:r>
    </w:p>
    <w:p w:rsidR="007245EA" w:rsidRDefault="00220C67" w:rsidP="00A8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L’exécution</w:t>
      </w:r>
      <w:r w:rsidR="007245EA" w:rsidRPr="00C915F3">
        <w:rPr>
          <w:rFonts w:ascii="Arial" w:hAnsi="Arial" w:cs="Arial"/>
          <w:color w:val="000000"/>
          <w:sz w:val="24"/>
          <w:szCs w:val="24"/>
        </w:rPr>
        <w:t xml:space="preserve"> des travaux sera </w:t>
      </w:r>
      <w:r w:rsidR="00A83FBA">
        <w:rPr>
          <w:rFonts w:ascii="Arial" w:hAnsi="Arial" w:cs="Arial"/>
          <w:color w:val="000000"/>
          <w:sz w:val="24"/>
          <w:szCs w:val="24"/>
        </w:rPr>
        <w:t>prévu</w:t>
      </w:r>
      <w:r w:rsidR="00F02476">
        <w:rPr>
          <w:rFonts w:ascii="Arial" w:hAnsi="Arial" w:cs="Arial"/>
          <w:color w:val="000000"/>
          <w:sz w:val="24"/>
          <w:szCs w:val="24"/>
        </w:rPr>
        <w:t>e</w:t>
      </w:r>
      <w:r w:rsidR="00A83FBA">
        <w:rPr>
          <w:rFonts w:ascii="Arial" w:hAnsi="Arial" w:cs="Arial"/>
          <w:color w:val="000000"/>
          <w:sz w:val="24"/>
          <w:szCs w:val="24"/>
        </w:rPr>
        <w:t xml:space="preserve"> pour </w:t>
      </w:r>
      <w:r w:rsidR="00C40D7B">
        <w:rPr>
          <w:rFonts w:ascii="Arial" w:hAnsi="Arial" w:cs="Arial"/>
          <w:color w:val="000000"/>
          <w:sz w:val="24"/>
          <w:szCs w:val="24"/>
          <w:highlight w:val="yellow"/>
        </w:rPr>
        <w:t>la semaine du 9 au 13</w:t>
      </w:r>
      <w:r w:rsidR="00A83FBA" w:rsidRPr="00A83FBA">
        <w:rPr>
          <w:rFonts w:ascii="Arial" w:hAnsi="Arial" w:cs="Arial"/>
          <w:color w:val="000000"/>
          <w:sz w:val="24"/>
          <w:szCs w:val="24"/>
          <w:highlight w:val="yellow"/>
        </w:rPr>
        <w:t xml:space="preserve"> juillet 2018.</w:t>
      </w:r>
    </w:p>
    <w:p w:rsidR="003D0F75" w:rsidRPr="00C915F3" w:rsidRDefault="003D0F75" w:rsidP="00A83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245EA" w:rsidRPr="00C915F3" w:rsidRDefault="003D0F75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3.4</w:t>
      </w:r>
      <w:r w:rsidR="007245EA" w:rsidRPr="00C915F3">
        <w:rPr>
          <w:rFonts w:ascii="Arial" w:hAnsi="Arial" w:cs="Arial"/>
          <w:b/>
          <w:bCs/>
          <w:color w:val="FF0000"/>
          <w:sz w:val="24"/>
          <w:szCs w:val="24"/>
        </w:rPr>
        <w:t>. Les équipements</w:t>
      </w: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Livraison, mise en place, installation, raccordements, essais et mise en service des matériels neufs.</w:t>
      </w: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L’entreprise retenue aura à sa charge la livraison suivant les moyen</w:t>
      </w:r>
      <w:r w:rsidR="003D0F75">
        <w:rPr>
          <w:rFonts w:ascii="Arial" w:hAnsi="Arial" w:cs="Arial"/>
          <w:color w:val="000000"/>
          <w:sz w:val="24"/>
          <w:szCs w:val="24"/>
        </w:rPr>
        <w:t xml:space="preserve">s dont dispose le bâtiment, ils 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sont de la responsabilité du lauréat, de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vérifier les modalités d’accès au site et aux locaux</w:t>
      </w:r>
      <w:r w:rsidRPr="00C915F3">
        <w:rPr>
          <w:rFonts w:ascii="Arial" w:hAnsi="Arial" w:cs="Arial"/>
          <w:color w:val="000000"/>
          <w:sz w:val="24"/>
          <w:szCs w:val="24"/>
        </w:rPr>
        <w:t>.</w:t>
      </w:r>
    </w:p>
    <w:p w:rsidR="007245EA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Le matériel existant non récupéré, sera démonté puis évacu</w:t>
      </w:r>
      <w:r w:rsidR="003D0F75">
        <w:rPr>
          <w:rFonts w:ascii="Arial" w:hAnsi="Arial" w:cs="Arial"/>
          <w:color w:val="000000"/>
          <w:sz w:val="24"/>
          <w:szCs w:val="24"/>
        </w:rPr>
        <w:t xml:space="preserve">é en déchèterie pour traitement </w:t>
      </w:r>
      <w:r w:rsidRPr="00C915F3">
        <w:rPr>
          <w:rFonts w:ascii="Arial" w:hAnsi="Arial" w:cs="Arial"/>
          <w:color w:val="000000"/>
          <w:sz w:val="24"/>
          <w:szCs w:val="24"/>
        </w:rPr>
        <w:t>spécifique et adapté.</w:t>
      </w:r>
    </w:p>
    <w:p w:rsidR="00321A1F" w:rsidRPr="00C915F3" w:rsidRDefault="00321A1F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45EA" w:rsidRPr="00C915F3" w:rsidRDefault="003D0F75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3.5</w:t>
      </w:r>
      <w:r w:rsidR="007245EA" w:rsidRPr="00C915F3">
        <w:rPr>
          <w:rFonts w:ascii="Arial" w:hAnsi="Arial" w:cs="Arial"/>
          <w:b/>
          <w:bCs/>
          <w:color w:val="FF0000"/>
          <w:sz w:val="24"/>
          <w:szCs w:val="24"/>
        </w:rPr>
        <w:t>. Formation du personnel</w:t>
      </w:r>
    </w:p>
    <w:p w:rsidR="007245EA" w:rsidRPr="00C915F3" w:rsidRDefault="007245EA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L’entreprise retenue doit prévoir l’instructio</w:t>
      </w:r>
      <w:r w:rsidR="003D0F75">
        <w:rPr>
          <w:rFonts w:ascii="Arial" w:hAnsi="Arial" w:cs="Arial"/>
          <w:color w:val="000000"/>
          <w:sz w:val="24"/>
          <w:szCs w:val="24"/>
        </w:rPr>
        <w:t xml:space="preserve">n des utilisateurs en situation </w:t>
      </w:r>
      <w:r w:rsidRPr="00C915F3">
        <w:rPr>
          <w:rFonts w:ascii="Arial" w:hAnsi="Arial" w:cs="Arial"/>
          <w:color w:val="000000"/>
          <w:sz w:val="24"/>
          <w:szCs w:val="24"/>
        </w:rPr>
        <w:t>d’exploitation.</w:t>
      </w:r>
    </w:p>
    <w:p w:rsidR="007245EA" w:rsidRDefault="007245EA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Ces instructions comprendront de plus la fourniture de la documenta</w:t>
      </w:r>
      <w:r w:rsidR="003D0F75">
        <w:rPr>
          <w:rFonts w:ascii="Arial" w:hAnsi="Arial" w:cs="Arial"/>
          <w:color w:val="000000"/>
          <w:sz w:val="24"/>
          <w:szCs w:val="24"/>
        </w:rPr>
        <w:t xml:space="preserve">tion, notices techniques </w:t>
      </w:r>
      <w:r w:rsidRPr="00C915F3">
        <w:rPr>
          <w:rFonts w:ascii="Arial" w:hAnsi="Arial" w:cs="Arial"/>
          <w:color w:val="000000"/>
          <w:sz w:val="24"/>
          <w:szCs w:val="24"/>
        </w:rPr>
        <w:t>d’entretien, d’utilisation nécessaire à une parfaite connaissance et maintenance des installations.</w:t>
      </w:r>
    </w:p>
    <w:p w:rsidR="00321A1F" w:rsidRDefault="00321A1F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2476" w:rsidRDefault="00F02476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2476" w:rsidRPr="00C915F3" w:rsidRDefault="00F02476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45EA" w:rsidRPr="00C915F3" w:rsidRDefault="003D0F75" w:rsidP="00AF77D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3.6</w:t>
      </w:r>
      <w:r w:rsidR="007245EA" w:rsidRPr="00C915F3">
        <w:rPr>
          <w:rFonts w:ascii="Arial" w:hAnsi="Arial" w:cs="Arial"/>
          <w:b/>
          <w:bCs/>
          <w:color w:val="FF0000"/>
          <w:sz w:val="24"/>
          <w:szCs w:val="24"/>
        </w:rPr>
        <w:t>. Nettoyage du chantier</w:t>
      </w:r>
    </w:p>
    <w:p w:rsidR="007245EA" w:rsidRDefault="007245EA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L’entrepreneur doit le nettoyage complet en fin de chantier de toutes ses installations, des</w:t>
      </w:r>
      <w:r w:rsidR="003D0F75">
        <w:rPr>
          <w:rFonts w:ascii="Arial" w:hAnsi="Arial" w:cs="Arial"/>
          <w:sz w:val="24"/>
          <w:szCs w:val="24"/>
        </w:rPr>
        <w:t xml:space="preserve"> </w:t>
      </w:r>
      <w:r w:rsidRPr="00C915F3">
        <w:rPr>
          <w:rFonts w:ascii="Arial" w:hAnsi="Arial" w:cs="Arial"/>
          <w:sz w:val="24"/>
          <w:szCs w:val="24"/>
        </w:rPr>
        <w:t>équipements, ainsi que des locaux avant la désinfection pa</w:t>
      </w:r>
      <w:r w:rsidR="003D0F75">
        <w:rPr>
          <w:rFonts w:ascii="Arial" w:hAnsi="Arial" w:cs="Arial"/>
          <w:sz w:val="24"/>
          <w:szCs w:val="24"/>
        </w:rPr>
        <w:t xml:space="preserve">r les utilisateurs. Les ultimes </w:t>
      </w:r>
      <w:r w:rsidRPr="00C915F3">
        <w:rPr>
          <w:rFonts w:ascii="Arial" w:hAnsi="Arial" w:cs="Arial"/>
          <w:sz w:val="24"/>
          <w:szCs w:val="24"/>
        </w:rPr>
        <w:t>protections (films, adhésifs) seront de même évacuées avant la réception et la mise en service.</w:t>
      </w:r>
    </w:p>
    <w:p w:rsidR="003D0F75" w:rsidRDefault="003D0F75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F75" w:rsidRDefault="003D0F75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F75" w:rsidRPr="00C915F3" w:rsidRDefault="003D0F75" w:rsidP="003D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D0B" w:rsidRPr="00C915F3" w:rsidRDefault="000C3D0B" w:rsidP="003D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Chapitre 4. Prescriptions techniques liées aux équipements</w:t>
      </w:r>
    </w:p>
    <w:p w:rsidR="003D0F75" w:rsidRDefault="003D0F75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D0F75" w:rsidRDefault="003D0F75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C3D0B" w:rsidRPr="00C915F3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4.1. Equipements</w:t>
      </w:r>
    </w:p>
    <w:p w:rsidR="00204F72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Il sera fait exclusivement usage de matériel neuf de première qua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lité, et facilement remplaçable </w:t>
      </w:r>
      <w:r w:rsidRPr="00C915F3">
        <w:rPr>
          <w:rFonts w:ascii="Arial" w:hAnsi="Arial" w:cs="Arial"/>
          <w:color w:val="000000"/>
          <w:sz w:val="24"/>
          <w:szCs w:val="24"/>
        </w:rPr>
        <w:t>dans des délais le</w:t>
      </w:r>
      <w:r w:rsidR="00F02476">
        <w:rPr>
          <w:rFonts w:ascii="Arial" w:hAnsi="Arial" w:cs="Arial"/>
          <w:color w:val="000000"/>
          <w:sz w:val="24"/>
          <w:szCs w:val="24"/>
        </w:rPr>
        <w:t>s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 plus court</w:t>
      </w:r>
      <w:r w:rsidR="00F02476">
        <w:rPr>
          <w:rFonts w:ascii="Arial" w:hAnsi="Arial" w:cs="Arial"/>
          <w:color w:val="000000"/>
          <w:sz w:val="24"/>
          <w:szCs w:val="24"/>
        </w:rPr>
        <w:t>s</w:t>
      </w:r>
      <w:r w:rsidRPr="00C915F3">
        <w:rPr>
          <w:rFonts w:ascii="Arial" w:hAnsi="Arial" w:cs="Arial"/>
          <w:color w:val="000000"/>
          <w:sz w:val="24"/>
          <w:szCs w:val="24"/>
        </w:rPr>
        <w:t xml:space="preserve"> possible</w:t>
      </w:r>
      <w:r w:rsidR="00F02476">
        <w:rPr>
          <w:rFonts w:ascii="Arial" w:hAnsi="Arial" w:cs="Arial"/>
          <w:color w:val="000000"/>
          <w:sz w:val="24"/>
          <w:szCs w:val="24"/>
        </w:rPr>
        <w:t>s</w:t>
      </w:r>
      <w:r w:rsidRPr="00C915F3">
        <w:rPr>
          <w:rFonts w:ascii="Arial" w:hAnsi="Arial" w:cs="Arial"/>
          <w:color w:val="000000"/>
          <w:sz w:val="24"/>
          <w:szCs w:val="24"/>
        </w:rPr>
        <w:t>. Tous les matériels faisant l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’objet de normes ou d’agréments </w:t>
      </w:r>
      <w:r w:rsidRPr="00C915F3">
        <w:rPr>
          <w:rFonts w:ascii="Arial" w:hAnsi="Arial" w:cs="Arial"/>
          <w:color w:val="000000"/>
          <w:sz w:val="24"/>
          <w:szCs w:val="24"/>
        </w:rPr>
        <w:t>de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vront  être conformes à ceux-ci. </w:t>
      </w:r>
    </w:p>
    <w:p w:rsidR="000C3D0B" w:rsidRPr="00C915F3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Le présent cahier des charges s’évertue à donner une desc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ription des performances et des </w:t>
      </w:r>
      <w:r w:rsidRPr="00C915F3">
        <w:rPr>
          <w:rFonts w:ascii="Arial" w:hAnsi="Arial" w:cs="Arial"/>
          <w:color w:val="000000"/>
          <w:sz w:val="24"/>
          <w:szCs w:val="24"/>
        </w:rPr>
        <w:t>exigences concernant les équipements à mettre en place en i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ndiquant au mieux la qualité de </w:t>
      </w:r>
      <w:r w:rsidRPr="00C915F3">
        <w:rPr>
          <w:rFonts w:ascii="Arial" w:hAnsi="Arial" w:cs="Arial"/>
          <w:color w:val="000000"/>
          <w:sz w:val="24"/>
          <w:szCs w:val="24"/>
        </w:rPr>
        <w:t>fabrication attendue.</w:t>
      </w:r>
    </w:p>
    <w:p w:rsidR="000C3D0B" w:rsidRPr="00C915F3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 xml:space="preserve">Les équipements utilisés devront être neufs et de premières qualités, conformes aux 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normes et </w:t>
      </w:r>
      <w:r w:rsidRPr="00C915F3">
        <w:rPr>
          <w:rFonts w:ascii="Arial" w:hAnsi="Arial" w:cs="Arial"/>
          <w:color w:val="000000"/>
          <w:sz w:val="24"/>
          <w:szCs w:val="24"/>
        </w:rPr>
        <w:t>décrets en vigueur et exemptes de tous vices visibles ou cach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és, installés avec tout le soin </w:t>
      </w:r>
      <w:r w:rsidRPr="00C915F3">
        <w:rPr>
          <w:rFonts w:ascii="Arial" w:hAnsi="Arial" w:cs="Arial"/>
          <w:color w:val="000000"/>
          <w:sz w:val="24"/>
          <w:szCs w:val="24"/>
        </w:rPr>
        <w:t>nécessaire, dans les conditions de sécurité requises, en tenant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 compte des recommandations des </w:t>
      </w:r>
      <w:r w:rsidRPr="00C915F3">
        <w:rPr>
          <w:rFonts w:ascii="Arial" w:hAnsi="Arial" w:cs="Arial"/>
          <w:color w:val="000000"/>
          <w:sz w:val="24"/>
          <w:szCs w:val="24"/>
        </w:rPr>
        <w:t>fabricants et selon les règles de l’art.</w:t>
      </w:r>
    </w:p>
    <w:p w:rsidR="000C3D0B" w:rsidRPr="00C915F3" w:rsidRDefault="000C3D0B" w:rsidP="0020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Le présent CCTP définit pour chacun des équipements, un niveau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 de qualité, de performance, et </w:t>
      </w:r>
      <w:r w:rsidRPr="00C915F3">
        <w:rPr>
          <w:rFonts w:ascii="Arial" w:hAnsi="Arial" w:cs="Arial"/>
          <w:color w:val="000000"/>
          <w:sz w:val="24"/>
          <w:szCs w:val="24"/>
        </w:rPr>
        <w:t>une aptitude fonctionnelle précise. L’équipement ou le matériau p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roposé devra respecter l’esprit </w:t>
      </w:r>
      <w:r w:rsidRPr="00C915F3">
        <w:rPr>
          <w:rFonts w:ascii="Arial" w:hAnsi="Arial" w:cs="Arial"/>
          <w:color w:val="000000"/>
          <w:sz w:val="24"/>
          <w:szCs w:val="24"/>
        </w:rPr>
        <w:t>général du cahier des charges, et posséder au min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imum les niveaux qualitatifs et </w:t>
      </w:r>
      <w:r w:rsidRPr="00C915F3">
        <w:rPr>
          <w:rFonts w:ascii="Arial" w:hAnsi="Arial" w:cs="Arial"/>
          <w:color w:val="000000"/>
          <w:sz w:val="24"/>
          <w:szCs w:val="24"/>
        </w:rPr>
        <w:t>p</w:t>
      </w:r>
      <w:r w:rsidR="00204F72">
        <w:rPr>
          <w:rFonts w:ascii="Arial" w:hAnsi="Arial" w:cs="Arial"/>
          <w:color w:val="000000"/>
          <w:sz w:val="24"/>
          <w:szCs w:val="24"/>
        </w:rPr>
        <w:t xml:space="preserve">erformants </w:t>
      </w:r>
      <w:r w:rsidRPr="00C915F3">
        <w:rPr>
          <w:rFonts w:ascii="Arial" w:hAnsi="Arial" w:cs="Arial"/>
          <w:color w:val="000000"/>
          <w:sz w:val="24"/>
          <w:szCs w:val="24"/>
        </w:rPr>
        <w:t>indiqués dans le présent descriptif.</w:t>
      </w:r>
    </w:p>
    <w:p w:rsidR="000C3D0B" w:rsidRPr="00C915F3" w:rsidRDefault="000C3D0B" w:rsidP="0020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La notion de matériel ou matériau « équivalent » sous-entend égaleme</w:t>
      </w:r>
      <w:r w:rsidR="00204F72">
        <w:rPr>
          <w:rFonts w:ascii="Arial" w:hAnsi="Arial" w:cs="Arial"/>
          <w:sz w:val="24"/>
          <w:szCs w:val="24"/>
        </w:rPr>
        <w:t xml:space="preserve">nt des qualités de fiabilité et </w:t>
      </w:r>
      <w:r w:rsidRPr="00C915F3">
        <w:rPr>
          <w:rFonts w:ascii="Arial" w:hAnsi="Arial" w:cs="Arial"/>
          <w:sz w:val="24"/>
          <w:szCs w:val="24"/>
        </w:rPr>
        <w:t>de maintenance. A ce titre, l’entreprise fournira impérativeme</w:t>
      </w:r>
      <w:r w:rsidR="00204F72">
        <w:rPr>
          <w:rFonts w:ascii="Arial" w:hAnsi="Arial" w:cs="Arial"/>
          <w:sz w:val="24"/>
          <w:szCs w:val="24"/>
        </w:rPr>
        <w:t xml:space="preserve">nt pour chacun des matériaux ou </w:t>
      </w:r>
      <w:r w:rsidRPr="00C915F3">
        <w:rPr>
          <w:rFonts w:ascii="Arial" w:hAnsi="Arial" w:cs="Arial"/>
          <w:sz w:val="24"/>
          <w:szCs w:val="24"/>
        </w:rPr>
        <w:t>équipements sa marque et son type précis.</w:t>
      </w:r>
    </w:p>
    <w:p w:rsidR="000C3D0B" w:rsidRPr="00C915F3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En outre, quelques soient les matériels proposés par l’opérateur</w:t>
      </w:r>
      <w:r w:rsidR="00204F72">
        <w:rPr>
          <w:rFonts w:ascii="Arial" w:hAnsi="Arial" w:cs="Arial"/>
          <w:sz w:val="24"/>
          <w:szCs w:val="24"/>
        </w:rPr>
        <w:t xml:space="preserve"> économique, il ne sera accepté </w:t>
      </w:r>
      <w:r w:rsidRPr="00C915F3">
        <w:rPr>
          <w:rFonts w:ascii="Arial" w:hAnsi="Arial" w:cs="Arial"/>
          <w:sz w:val="24"/>
          <w:szCs w:val="24"/>
        </w:rPr>
        <w:t>qu’une seule marque de matériel par famille. Ceci d’une part, pour facil</w:t>
      </w:r>
      <w:r w:rsidR="00204F72">
        <w:rPr>
          <w:rFonts w:ascii="Arial" w:hAnsi="Arial" w:cs="Arial"/>
          <w:sz w:val="24"/>
          <w:szCs w:val="24"/>
        </w:rPr>
        <w:t xml:space="preserve">iter les opérations ultérieures </w:t>
      </w:r>
      <w:r w:rsidRPr="00C915F3">
        <w:rPr>
          <w:rFonts w:ascii="Arial" w:hAnsi="Arial" w:cs="Arial"/>
          <w:sz w:val="24"/>
          <w:szCs w:val="24"/>
        </w:rPr>
        <w:t>de maintenance et d’entretien des équipements et d’aut</w:t>
      </w:r>
      <w:r w:rsidR="00204F72">
        <w:rPr>
          <w:rFonts w:ascii="Arial" w:hAnsi="Arial" w:cs="Arial"/>
          <w:sz w:val="24"/>
          <w:szCs w:val="24"/>
        </w:rPr>
        <w:t xml:space="preserve">re part, par volonté esthétique </w:t>
      </w:r>
      <w:r w:rsidRPr="00C915F3">
        <w:rPr>
          <w:rFonts w:ascii="Arial" w:hAnsi="Arial" w:cs="Arial"/>
          <w:sz w:val="24"/>
          <w:szCs w:val="24"/>
        </w:rPr>
        <w:t>d’uniformisation des équipements, hors cas spécifique.</w:t>
      </w:r>
    </w:p>
    <w:p w:rsidR="000C3D0B" w:rsidRPr="00C915F3" w:rsidRDefault="000C3D0B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Tous les équipements devront être garantis par le fabricant po</w:t>
      </w:r>
      <w:r w:rsidR="00204F72">
        <w:rPr>
          <w:rFonts w:ascii="Arial" w:hAnsi="Arial" w:cs="Arial"/>
          <w:sz w:val="24"/>
          <w:szCs w:val="24"/>
        </w:rPr>
        <w:t xml:space="preserve">ur l’utilisation et la fonction </w:t>
      </w:r>
      <w:r w:rsidRPr="00C915F3">
        <w:rPr>
          <w:rFonts w:ascii="Arial" w:hAnsi="Arial" w:cs="Arial"/>
          <w:sz w:val="24"/>
          <w:szCs w:val="24"/>
        </w:rPr>
        <w:t>envisagée</w:t>
      </w:r>
      <w:r w:rsidR="00F02476">
        <w:rPr>
          <w:rFonts w:ascii="Arial" w:hAnsi="Arial" w:cs="Arial"/>
          <w:sz w:val="24"/>
          <w:szCs w:val="24"/>
        </w:rPr>
        <w:t>s</w:t>
      </w:r>
      <w:r w:rsidRPr="00C915F3">
        <w:rPr>
          <w:rFonts w:ascii="Arial" w:hAnsi="Arial" w:cs="Arial"/>
          <w:sz w:val="24"/>
          <w:szCs w:val="24"/>
        </w:rPr>
        <w:t>.</w:t>
      </w:r>
    </w:p>
    <w:p w:rsidR="000C3D0B" w:rsidRPr="00C915F3" w:rsidRDefault="000C3D0B" w:rsidP="0020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Jusqu’à la réception de l’installation, l’entreprise adjudicatair</w:t>
      </w:r>
      <w:r w:rsidR="00204F72">
        <w:rPr>
          <w:rFonts w:ascii="Arial" w:hAnsi="Arial" w:cs="Arial"/>
          <w:sz w:val="24"/>
          <w:szCs w:val="24"/>
        </w:rPr>
        <w:t xml:space="preserve">e demeure seule responsable des </w:t>
      </w:r>
      <w:r w:rsidRPr="00C915F3">
        <w:rPr>
          <w:rFonts w:ascii="Arial" w:hAnsi="Arial" w:cs="Arial"/>
          <w:sz w:val="24"/>
          <w:szCs w:val="24"/>
        </w:rPr>
        <w:t>matériaux et matériels fournis et de leur conformité avec les prescriptions du marché.</w:t>
      </w:r>
    </w:p>
    <w:p w:rsidR="000C3D0B" w:rsidRDefault="000C3D0B" w:rsidP="0020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 xml:space="preserve">Toute la visserie de fixation des appareils sera obligatoirement en </w:t>
      </w:r>
      <w:r w:rsidR="00204F72">
        <w:rPr>
          <w:rFonts w:ascii="Arial" w:hAnsi="Arial" w:cs="Arial"/>
          <w:sz w:val="24"/>
          <w:szCs w:val="24"/>
        </w:rPr>
        <w:t xml:space="preserve">inox et toujours au maximum non </w:t>
      </w:r>
      <w:r w:rsidRPr="00C915F3">
        <w:rPr>
          <w:rFonts w:ascii="Arial" w:hAnsi="Arial" w:cs="Arial"/>
          <w:sz w:val="24"/>
          <w:szCs w:val="24"/>
        </w:rPr>
        <w:t>apparente.</w:t>
      </w:r>
    </w:p>
    <w:p w:rsidR="00C23D3F" w:rsidRPr="00C915F3" w:rsidRDefault="00C23D3F" w:rsidP="0020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4.2. Caractérist</w:t>
      </w:r>
      <w:r w:rsidR="008A53DB">
        <w:rPr>
          <w:rFonts w:ascii="Arial" w:hAnsi="Arial" w:cs="Arial"/>
          <w:b/>
          <w:bCs/>
          <w:color w:val="FF0000"/>
          <w:sz w:val="24"/>
          <w:szCs w:val="24"/>
        </w:rPr>
        <w:t>iques particulières imposables à</w:t>
      </w: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 xml:space="preserve"> tous les appareils</w:t>
      </w:r>
    </w:p>
    <w:p w:rsidR="00B92391" w:rsidRDefault="00B92391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Pour tous les appareils mis en place dans la laverie, les spécific</w:t>
      </w:r>
      <w:r w:rsidR="00C23D3F">
        <w:rPr>
          <w:rFonts w:ascii="Arial" w:hAnsi="Arial" w:cs="Arial"/>
          <w:color w:val="000000"/>
          <w:sz w:val="24"/>
          <w:szCs w:val="24"/>
        </w:rPr>
        <w:t xml:space="preserve">ations et normes de sécurité et </w:t>
      </w:r>
      <w:r w:rsidRPr="00C915F3">
        <w:rPr>
          <w:rFonts w:ascii="Arial" w:hAnsi="Arial" w:cs="Arial"/>
          <w:color w:val="000000"/>
          <w:sz w:val="24"/>
          <w:szCs w:val="24"/>
        </w:rPr>
        <w:t>d’hygiène en vigueur sont exigées. Tous les matériaux utilisés et leurs ajouts en liaison</w:t>
      </w:r>
      <w:r w:rsidR="00C23D3F">
        <w:rPr>
          <w:rFonts w:ascii="Arial" w:hAnsi="Arial" w:cs="Arial"/>
          <w:color w:val="000000"/>
          <w:sz w:val="24"/>
          <w:szCs w:val="24"/>
        </w:rPr>
        <w:t>s éventuels sont de type alimentaire.</w:t>
      </w:r>
    </w:p>
    <w:p w:rsidR="00C23D3F" w:rsidRDefault="00C23D3F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1A1F" w:rsidRDefault="00321A1F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2476" w:rsidRDefault="00F02476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2476" w:rsidRDefault="00F02476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1A1F" w:rsidRPr="00C915F3" w:rsidRDefault="00321A1F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4.3. Mode d’exécution des travaux.</w:t>
      </w:r>
    </w:p>
    <w:p w:rsidR="00B92391" w:rsidRDefault="00B92391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Tous les travaux seront exécutés dans les règles de l’art selon les me</w:t>
      </w:r>
      <w:r w:rsidR="00C23D3F">
        <w:rPr>
          <w:rFonts w:ascii="Arial" w:hAnsi="Arial" w:cs="Arial"/>
          <w:color w:val="000000"/>
          <w:sz w:val="24"/>
          <w:szCs w:val="24"/>
        </w:rPr>
        <w:t xml:space="preserve">illeurs techniques et pratiques </w:t>
      </w:r>
      <w:r w:rsidRPr="00C915F3">
        <w:rPr>
          <w:rFonts w:ascii="Arial" w:hAnsi="Arial" w:cs="Arial"/>
          <w:color w:val="000000"/>
          <w:sz w:val="24"/>
          <w:szCs w:val="24"/>
        </w:rPr>
        <w:t>en usage. L’installateur devra mettre en oeuvre tous les moyens matériels et le p</w:t>
      </w:r>
      <w:r w:rsidR="00C23D3F">
        <w:rPr>
          <w:rFonts w:ascii="Arial" w:hAnsi="Arial" w:cs="Arial"/>
          <w:color w:val="000000"/>
          <w:sz w:val="24"/>
          <w:szCs w:val="24"/>
        </w:rPr>
        <w:t xml:space="preserve">ersonnel qualifié </w:t>
      </w:r>
      <w:r w:rsidRPr="00C915F3">
        <w:rPr>
          <w:rFonts w:ascii="Arial" w:hAnsi="Arial" w:cs="Arial"/>
          <w:color w:val="000000"/>
          <w:sz w:val="24"/>
          <w:szCs w:val="24"/>
        </w:rPr>
        <w:t>suffisant pour exécuter ses travaux en fonction de chaque tâche s</w:t>
      </w:r>
      <w:r w:rsidR="00C23D3F">
        <w:rPr>
          <w:rFonts w:ascii="Arial" w:hAnsi="Arial" w:cs="Arial"/>
          <w:color w:val="000000"/>
          <w:sz w:val="24"/>
          <w:szCs w:val="24"/>
        </w:rPr>
        <w:t xml:space="preserve">pécifique et pour respecter les </w:t>
      </w:r>
      <w:r w:rsidRPr="00C915F3">
        <w:rPr>
          <w:rFonts w:ascii="Arial" w:hAnsi="Arial" w:cs="Arial"/>
          <w:color w:val="000000"/>
          <w:sz w:val="24"/>
          <w:szCs w:val="24"/>
        </w:rPr>
        <w:t>délais prévus.</w:t>
      </w:r>
    </w:p>
    <w:p w:rsidR="00E45514" w:rsidRDefault="00E45514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3D3F" w:rsidRPr="00C915F3" w:rsidRDefault="00C23D3F" w:rsidP="00C23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4.4. Matériels existants</w:t>
      </w:r>
    </w:p>
    <w:p w:rsidR="00B92391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Dépose soigneuse des matériels de laverie pour évacuation y c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ompris traitement spécifique et </w:t>
      </w:r>
      <w:r w:rsidRPr="00C915F3">
        <w:rPr>
          <w:rFonts w:ascii="Arial" w:hAnsi="Arial" w:cs="Arial"/>
          <w:color w:val="000000"/>
          <w:sz w:val="24"/>
          <w:szCs w:val="24"/>
        </w:rPr>
        <w:t>adapté en déchèterie.</w:t>
      </w:r>
    </w:p>
    <w:p w:rsidR="00E45514" w:rsidRPr="00C915F3" w:rsidRDefault="00E4551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4.5. Garantie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 xml:space="preserve">La durée de la garantie est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 xml:space="preserve">de 2 ans </w:t>
      </w:r>
      <w:r w:rsidRPr="00C915F3">
        <w:rPr>
          <w:rFonts w:ascii="Arial" w:hAnsi="Arial" w:cs="Arial"/>
          <w:color w:val="000000"/>
          <w:sz w:val="24"/>
          <w:szCs w:val="24"/>
        </w:rPr>
        <w:t>pièces et main d’oeuvre à par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tir de la date de réception des </w:t>
      </w:r>
      <w:r w:rsidRPr="00C915F3">
        <w:rPr>
          <w:rFonts w:ascii="Arial" w:hAnsi="Arial" w:cs="Arial"/>
          <w:color w:val="000000"/>
          <w:sz w:val="24"/>
          <w:szCs w:val="24"/>
        </w:rPr>
        <w:t>appareils, sauf indication contraire dans les pièces de consultation.</w:t>
      </w:r>
    </w:p>
    <w:p w:rsidR="00B92391" w:rsidRPr="00C915F3" w:rsidRDefault="00B92391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L’entreprise sera tenue d’entretenir son installation en bon ét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at de fonctionnement pendant la </w:t>
      </w:r>
      <w:r w:rsidRPr="00C915F3">
        <w:rPr>
          <w:rFonts w:ascii="Arial" w:hAnsi="Arial" w:cs="Arial"/>
          <w:color w:val="000000"/>
          <w:sz w:val="24"/>
          <w:szCs w:val="24"/>
        </w:rPr>
        <w:t>période comprise entre l’achèvement des travaux et la fin de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 l’année de garantie de parfait </w:t>
      </w:r>
      <w:r w:rsidRPr="00C915F3">
        <w:rPr>
          <w:rFonts w:ascii="Arial" w:hAnsi="Arial" w:cs="Arial"/>
          <w:color w:val="000000"/>
          <w:sz w:val="24"/>
          <w:szCs w:val="24"/>
        </w:rPr>
        <w:t>achèvement.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Pendant ce délai, il devra remplacer à ses frais toutes les pièces qui</w:t>
      </w:r>
      <w:r w:rsidR="00E45514">
        <w:rPr>
          <w:rFonts w:ascii="Arial" w:hAnsi="Arial" w:cs="Arial"/>
          <w:sz w:val="24"/>
          <w:szCs w:val="24"/>
        </w:rPr>
        <w:t xml:space="preserve"> viendraient à manquer par vice </w:t>
      </w:r>
      <w:r w:rsidRPr="00C915F3">
        <w:rPr>
          <w:rFonts w:ascii="Arial" w:hAnsi="Arial" w:cs="Arial"/>
          <w:sz w:val="24"/>
          <w:szCs w:val="24"/>
        </w:rPr>
        <w:t>de construction, défaut de matière, vice de montage, usure anor</w:t>
      </w:r>
      <w:r w:rsidR="00E45514">
        <w:rPr>
          <w:rFonts w:ascii="Arial" w:hAnsi="Arial" w:cs="Arial"/>
          <w:sz w:val="24"/>
          <w:szCs w:val="24"/>
        </w:rPr>
        <w:t xml:space="preserve">male, sauf le cas d’utilisation </w:t>
      </w:r>
      <w:r w:rsidRPr="00C915F3">
        <w:rPr>
          <w:rFonts w:ascii="Arial" w:hAnsi="Arial" w:cs="Arial"/>
          <w:sz w:val="24"/>
          <w:szCs w:val="24"/>
        </w:rPr>
        <w:t>défectueuse.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L’entreprise demeurera responsable des accidents qui pourraient ré</w:t>
      </w:r>
      <w:r w:rsidR="00E45514">
        <w:rPr>
          <w:rFonts w:ascii="Arial" w:hAnsi="Arial" w:cs="Arial"/>
          <w:sz w:val="24"/>
          <w:szCs w:val="24"/>
        </w:rPr>
        <w:t xml:space="preserve">sulter de la fabrication de ses </w:t>
      </w:r>
      <w:r w:rsidRPr="00C915F3">
        <w:rPr>
          <w:rFonts w:ascii="Arial" w:hAnsi="Arial" w:cs="Arial"/>
          <w:sz w:val="24"/>
          <w:szCs w:val="24"/>
        </w:rPr>
        <w:t>équipements et de leur installation ainsi que les dommages et intérê</w:t>
      </w:r>
      <w:r w:rsidR="00E45514">
        <w:rPr>
          <w:rFonts w:ascii="Arial" w:hAnsi="Arial" w:cs="Arial"/>
          <w:sz w:val="24"/>
          <w:szCs w:val="24"/>
        </w:rPr>
        <w:t xml:space="preserve">ts qui pourraient être réclamés </w:t>
      </w:r>
      <w:r w:rsidRPr="00C915F3">
        <w:rPr>
          <w:rFonts w:ascii="Arial" w:hAnsi="Arial" w:cs="Arial"/>
          <w:sz w:val="24"/>
          <w:szCs w:val="24"/>
        </w:rPr>
        <w:t>par suite de ces accidents.</w:t>
      </w:r>
    </w:p>
    <w:p w:rsidR="00B92391" w:rsidRDefault="00B92391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5F3">
        <w:rPr>
          <w:rFonts w:ascii="Arial" w:hAnsi="Arial" w:cs="Arial"/>
          <w:sz w:val="24"/>
          <w:szCs w:val="24"/>
        </w:rPr>
        <w:t>S’il survient pendant le délai de garantie une avarie dont la réparati</w:t>
      </w:r>
      <w:r w:rsidR="00E45514">
        <w:rPr>
          <w:rFonts w:ascii="Arial" w:hAnsi="Arial" w:cs="Arial"/>
          <w:sz w:val="24"/>
          <w:szCs w:val="24"/>
        </w:rPr>
        <w:t xml:space="preserve">on incombe à l’installateur, un </w:t>
      </w:r>
      <w:r w:rsidRPr="00C915F3">
        <w:rPr>
          <w:rFonts w:ascii="Arial" w:hAnsi="Arial" w:cs="Arial"/>
          <w:sz w:val="24"/>
          <w:szCs w:val="24"/>
        </w:rPr>
        <w:t>procès-verbal détaillé sera dressé et lui sera notifié. S’il négligeait de f</w:t>
      </w:r>
      <w:r w:rsidR="00E45514">
        <w:rPr>
          <w:rFonts w:ascii="Arial" w:hAnsi="Arial" w:cs="Arial"/>
          <w:sz w:val="24"/>
          <w:szCs w:val="24"/>
        </w:rPr>
        <w:t xml:space="preserve">aire cette réparation dans le </w:t>
      </w:r>
      <w:r w:rsidRPr="00C915F3">
        <w:rPr>
          <w:rFonts w:ascii="Arial" w:hAnsi="Arial" w:cs="Arial"/>
          <w:sz w:val="24"/>
          <w:szCs w:val="24"/>
        </w:rPr>
        <w:t>délai fixé par le Maître d’oeuvre, l’avarie sera réparée d’office à ses fra</w:t>
      </w:r>
      <w:r w:rsidR="00E45514">
        <w:rPr>
          <w:rFonts w:ascii="Arial" w:hAnsi="Arial" w:cs="Arial"/>
          <w:sz w:val="24"/>
          <w:szCs w:val="24"/>
        </w:rPr>
        <w:t xml:space="preserve">is. Si l’avarie est réparée par </w:t>
      </w:r>
      <w:r w:rsidRPr="00C915F3">
        <w:rPr>
          <w:rFonts w:ascii="Arial" w:hAnsi="Arial" w:cs="Arial"/>
          <w:sz w:val="24"/>
          <w:szCs w:val="24"/>
        </w:rPr>
        <w:t>l’installateur, le délai de garantie sera prolongé pour les organes im</w:t>
      </w:r>
      <w:r w:rsidR="00E45514">
        <w:rPr>
          <w:rFonts w:ascii="Arial" w:hAnsi="Arial" w:cs="Arial"/>
          <w:sz w:val="24"/>
          <w:szCs w:val="24"/>
        </w:rPr>
        <w:t xml:space="preserve">portants réparés ou ceux qui en </w:t>
      </w:r>
      <w:r w:rsidRPr="00C915F3">
        <w:rPr>
          <w:rFonts w:ascii="Arial" w:hAnsi="Arial" w:cs="Arial"/>
          <w:sz w:val="24"/>
          <w:szCs w:val="24"/>
        </w:rPr>
        <w:t>dépendent sans pouvoir dépasser six mois.</w:t>
      </w:r>
    </w:p>
    <w:p w:rsidR="00E45514" w:rsidRPr="00C915F3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514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 xml:space="preserve">La période de garantie porte sur 2 ans </w:t>
      </w:r>
      <w:r w:rsidRPr="00C915F3">
        <w:rPr>
          <w:rFonts w:ascii="Arial" w:hAnsi="Arial" w:cs="Arial"/>
          <w:color w:val="000000"/>
          <w:sz w:val="24"/>
          <w:szCs w:val="24"/>
        </w:rPr>
        <w:t>à c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ompter de la date de réception (garantie pièces, main d’œuvre et déplacement) </w:t>
      </w:r>
      <w:r w:rsidRPr="00C915F3">
        <w:rPr>
          <w:rFonts w:ascii="Arial" w:hAnsi="Arial" w:cs="Arial"/>
          <w:color w:val="000000"/>
          <w:sz w:val="24"/>
          <w:szCs w:val="24"/>
        </w:rPr>
        <w:t>sur tous les équipements</w:t>
      </w:r>
      <w:r w:rsidR="00E45514">
        <w:rPr>
          <w:rFonts w:ascii="Arial" w:hAnsi="Arial" w:cs="Arial"/>
          <w:color w:val="000000"/>
          <w:sz w:val="24"/>
          <w:szCs w:val="24"/>
        </w:rPr>
        <w:t>.</w:t>
      </w:r>
    </w:p>
    <w:p w:rsidR="00B92391" w:rsidRPr="00C915F3" w:rsidRDefault="00E45514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2391" w:rsidRPr="00C915F3">
        <w:rPr>
          <w:rFonts w:ascii="Arial" w:hAnsi="Arial" w:cs="Arial"/>
          <w:color w:val="000000"/>
          <w:sz w:val="24"/>
          <w:szCs w:val="24"/>
        </w:rPr>
        <w:t>Durant la période de garantie, l’entreprise est tenue de remédi</w:t>
      </w:r>
      <w:r>
        <w:rPr>
          <w:rFonts w:ascii="Arial" w:hAnsi="Arial" w:cs="Arial"/>
          <w:color w:val="000000"/>
          <w:sz w:val="24"/>
          <w:szCs w:val="24"/>
        </w:rPr>
        <w:t xml:space="preserve">er à tous désordres nouveaux, y </w:t>
      </w:r>
      <w:r w:rsidR="00B92391" w:rsidRPr="00C915F3">
        <w:rPr>
          <w:rFonts w:ascii="Arial" w:hAnsi="Arial" w:cs="Arial"/>
          <w:color w:val="000000"/>
          <w:sz w:val="24"/>
          <w:szCs w:val="24"/>
        </w:rPr>
        <w:t>compris minimes</w:t>
      </w:r>
      <w:r>
        <w:rPr>
          <w:rFonts w:ascii="Arial" w:hAnsi="Arial" w:cs="Arial"/>
          <w:color w:val="000000"/>
          <w:sz w:val="24"/>
          <w:szCs w:val="24"/>
        </w:rPr>
        <w:t xml:space="preserve">, et doit procéder à ses frais au </w:t>
      </w:r>
      <w:r w:rsidR="00B92391" w:rsidRPr="00C915F3">
        <w:rPr>
          <w:rFonts w:ascii="Arial" w:hAnsi="Arial" w:cs="Arial"/>
          <w:color w:val="000000"/>
          <w:sz w:val="24"/>
          <w:szCs w:val="24"/>
        </w:rPr>
        <w:t>remplacement ou à la répartition de tout élément défectueux de l’installation.</w:t>
      </w:r>
    </w:p>
    <w:p w:rsidR="00B92391" w:rsidRDefault="00B92391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Cette garantie ne couvre pas : les réparations qui seront les conséq</w:t>
      </w:r>
      <w:r w:rsidR="00E45514">
        <w:rPr>
          <w:rFonts w:ascii="Arial" w:hAnsi="Arial" w:cs="Arial"/>
          <w:color w:val="000000"/>
          <w:sz w:val="24"/>
          <w:szCs w:val="24"/>
        </w:rPr>
        <w:t xml:space="preserve">uences d’un abus d’usage et les </w:t>
      </w:r>
      <w:r w:rsidRPr="00C915F3">
        <w:rPr>
          <w:rFonts w:ascii="Arial" w:hAnsi="Arial" w:cs="Arial"/>
          <w:color w:val="000000"/>
          <w:sz w:val="24"/>
          <w:szCs w:val="24"/>
        </w:rPr>
        <w:t>dommages causés par un tiers.</w:t>
      </w:r>
    </w:p>
    <w:p w:rsidR="00E45514" w:rsidRPr="00C915F3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4.6. Hygiène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Tous les équipements proposés devront être conçus pour favoriser</w:t>
      </w:r>
      <w:r w:rsidR="00746C1D">
        <w:rPr>
          <w:rFonts w:ascii="Arial" w:hAnsi="Arial" w:cs="Arial"/>
          <w:color w:val="000000"/>
          <w:sz w:val="24"/>
          <w:szCs w:val="24"/>
        </w:rPr>
        <w:t xml:space="preserve"> les opérations de nettoyage et </w:t>
      </w:r>
      <w:r w:rsidRPr="00C915F3">
        <w:rPr>
          <w:rFonts w:ascii="Arial" w:hAnsi="Arial" w:cs="Arial"/>
          <w:color w:val="000000"/>
          <w:sz w:val="24"/>
          <w:szCs w:val="24"/>
        </w:rPr>
        <w:t>de désinfection.</w:t>
      </w:r>
    </w:p>
    <w:p w:rsidR="00B92391" w:rsidRPr="00746C1D" w:rsidRDefault="00B92391" w:rsidP="00746C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t>Les différentes surfaces en contact avec les aliments</w:t>
      </w:r>
      <w:r w:rsidR="00746C1D" w:rsidRPr="00746C1D">
        <w:rPr>
          <w:rFonts w:ascii="Arial" w:hAnsi="Arial" w:cs="Arial"/>
          <w:color w:val="000000"/>
          <w:sz w:val="24"/>
          <w:szCs w:val="24"/>
        </w:rPr>
        <w:t xml:space="preserve"> devront être lisses, lavables, </w:t>
      </w:r>
      <w:r w:rsidRPr="00746C1D">
        <w:rPr>
          <w:rFonts w:ascii="Arial" w:hAnsi="Arial" w:cs="Arial"/>
          <w:color w:val="000000"/>
          <w:sz w:val="24"/>
          <w:szCs w:val="24"/>
        </w:rPr>
        <w:t>imputrescibles et non toxique</w:t>
      </w:r>
      <w:r w:rsidR="006B65BC">
        <w:rPr>
          <w:rFonts w:ascii="Arial" w:hAnsi="Arial" w:cs="Arial"/>
          <w:color w:val="000000"/>
          <w:sz w:val="24"/>
          <w:szCs w:val="24"/>
        </w:rPr>
        <w:t>s</w:t>
      </w:r>
      <w:r w:rsidRPr="00746C1D">
        <w:rPr>
          <w:rFonts w:ascii="Arial" w:hAnsi="Arial" w:cs="Arial"/>
          <w:color w:val="000000"/>
          <w:sz w:val="24"/>
          <w:szCs w:val="24"/>
        </w:rPr>
        <w:t>.</w:t>
      </w:r>
    </w:p>
    <w:p w:rsidR="00B92391" w:rsidRPr="00746C1D" w:rsidRDefault="00B92391" w:rsidP="00746C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t>Les têtes de vis seront parfaitement arasées pour éviter l’accumulation de graisse.</w:t>
      </w:r>
    </w:p>
    <w:p w:rsidR="00B92391" w:rsidRPr="00746C1D" w:rsidRDefault="00B92391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t>Les bords seront correctement ébavurés et non coupant</w:t>
      </w:r>
      <w:r w:rsidR="006B65BC">
        <w:rPr>
          <w:rFonts w:ascii="Arial" w:hAnsi="Arial" w:cs="Arial"/>
          <w:color w:val="000000"/>
          <w:sz w:val="24"/>
          <w:szCs w:val="24"/>
        </w:rPr>
        <w:t>s</w:t>
      </w:r>
      <w:r w:rsidRPr="00746C1D">
        <w:rPr>
          <w:rFonts w:ascii="Arial" w:hAnsi="Arial" w:cs="Arial"/>
          <w:color w:val="000000"/>
          <w:sz w:val="24"/>
          <w:szCs w:val="24"/>
        </w:rPr>
        <w:t>. Les équipements ne devront en</w:t>
      </w:r>
      <w:r w:rsidR="00746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C1D">
        <w:rPr>
          <w:rFonts w:ascii="Arial" w:hAnsi="Arial" w:cs="Arial"/>
          <w:color w:val="000000"/>
          <w:sz w:val="24"/>
          <w:szCs w:val="24"/>
        </w:rPr>
        <w:t>aucun cas représenter un quelconque danger de blessure lors de leurs utilisations ou lors</w:t>
      </w:r>
      <w:r w:rsidR="00746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C1D">
        <w:rPr>
          <w:rFonts w:ascii="Arial" w:hAnsi="Arial" w:cs="Arial"/>
          <w:color w:val="000000"/>
          <w:sz w:val="24"/>
          <w:szCs w:val="24"/>
        </w:rPr>
        <w:t>des opérations de nettoyage.</w:t>
      </w:r>
    </w:p>
    <w:p w:rsidR="00B92391" w:rsidRPr="00746C1D" w:rsidRDefault="00B92391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lastRenderedPageBreak/>
        <w:t>L’ensemble des roulettes, joints, bandeau</w:t>
      </w:r>
      <w:r w:rsidR="006B65BC">
        <w:rPr>
          <w:rFonts w:ascii="Arial" w:hAnsi="Arial" w:cs="Arial"/>
          <w:color w:val="000000"/>
          <w:sz w:val="24"/>
          <w:szCs w:val="24"/>
        </w:rPr>
        <w:t>x</w:t>
      </w:r>
      <w:r w:rsidRPr="00746C1D">
        <w:rPr>
          <w:rFonts w:ascii="Arial" w:hAnsi="Arial" w:cs="Arial"/>
          <w:color w:val="000000"/>
          <w:sz w:val="24"/>
          <w:szCs w:val="24"/>
        </w:rPr>
        <w:t xml:space="preserve"> de protection seront en caoutchouc non marquant</w:t>
      </w:r>
      <w:r w:rsidR="006B65BC">
        <w:rPr>
          <w:rFonts w:ascii="Arial" w:hAnsi="Arial" w:cs="Arial"/>
          <w:color w:val="000000"/>
          <w:sz w:val="24"/>
          <w:szCs w:val="24"/>
        </w:rPr>
        <w:t xml:space="preserve">, les </w:t>
      </w:r>
      <w:r w:rsidRPr="00746C1D">
        <w:rPr>
          <w:rFonts w:ascii="Arial" w:hAnsi="Arial" w:cs="Arial"/>
          <w:color w:val="000000"/>
          <w:sz w:val="24"/>
          <w:szCs w:val="24"/>
        </w:rPr>
        <w:t>câbles ne devront pas être apparents, les soudures seront toutes poncées, etc…</w:t>
      </w:r>
    </w:p>
    <w:p w:rsidR="00B92391" w:rsidRPr="00746C1D" w:rsidRDefault="00B92391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t>Soudure : tous les cordons de soudure seront meulés et brossés soigneusement de façon à</w:t>
      </w:r>
      <w:r w:rsidR="00746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C1D">
        <w:rPr>
          <w:rFonts w:ascii="Arial" w:hAnsi="Arial" w:cs="Arial"/>
          <w:color w:val="000000"/>
          <w:sz w:val="24"/>
          <w:szCs w:val="24"/>
        </w:rPr>
        <w:t>ce qu’il n’apparaisse aucune discontinuité.</w:t>
      </w:r>
    </w:p>
    <w:p w:rsidR="00B92391" w:rsidRDefault="00B92391" w:rsidP="00746C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C1D">
        <w:rPr>
          <w:rFonts w:ascii="Arial" w:hAnsi="Arial" w:cs="Arial"/>
          <w:color w:val="000000"/>
          <w:sz w:val="24"/>
          <w:szCs w:val="24"/>
        </w:rPr>
        <w:t>Agrée NF Alimentaire, LERPAC, CNERPAC, etc…</w:t>
      </w:r>
    </w:p>
    <w:p w:rsidR="00321A1F" w:rsidRPr="006B65BC" w:rsidRDefault="00321A1F" w:rsidP="006B6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Default="00B92391" w:rsidP="00746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Lors des opérations de nettoyage, nous rappelons que l’emploi de produit à base de chlore</w:t>
      </w:r>
      <w:r w:rsidR="00746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5F3">
        <w:rPr>
          <w:rFonts w:ascii="Arial" w:hAnsi="Arial" w:cs="Arial"/>
          <w:color w:val="000000"/>
          <w:sz w:val="24"/>
          <w:szCs w:val="24"/>
        </w:rPr>
        <w:t>ou d’acide est interdit en zone laverie et à proximité des équipements inox.</w:t>
      </w:r>
    </w:p>
    <w:p w:rsidR="00321A1F" w:rsidRPr="00C915F3" w:rsidRDefault="00321A1F" w:rsidP="00746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915F3">
        <w:rPr>
          <w:rFonts w:ascii="Arial" w:hAnsi="Arial" w:cs="Arial"/>
          <w:b/>
          <w:bCs/>
          <w:color w:val="FF0000"/>
          <w:sz w:val="24"/>
          <w:szCs w:val="24"/>
        </w:rPr>
        <w:t>4.7. Signalétique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Sur chaque appareil, une plaque signalétique devra être apposée de façon ind</w:t>
      </w:r>
      <w:r w:rsidR="00E0302F">
        <w:rPr>
          <w:rFonts w:ascii="Arial" w:hAnsi="Arial" w:cs="Arial"/>
          <w:color w:val="000000"/>
          <w:sz w:val="24"/>
          <w:szCs w:val="24"/>
        </w:rPr>
        <w:t xml:space="preserve">estructible, elle devra </w:t>
      </w:r>
      <w:r w:rsidRPr="00C915F3">
        <w:rPr>
          <w:rFonts w:ascii="Arial" w:hAnsi="Arial" w:cs="Arial"/>
          <w:color w:val="000000"/>
          <w:sz w:val="24"/>
          <w:szCs w:val="24"/>
        </w:rPr>
        <w:t>faire apparaitre, en plus des critères techniques habituels, les mentions suivantes :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La marque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Le modèle – La référence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L’agrément aux normes françaises ou européennes,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La date de fabrication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La puissance de raccordements</w:t>
      </w:r>
    </w:p>
    <w:p w:rsidR="00B92391" w:rsidRPr="00E0302F" w:rsidRDefault="00B92391" w:rsidP="00E03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La nature de l’agent thermique employé.</w:t>
      </w:r>
    </w:p>
    <w:p w:rsidR="00B92391" w:rsidRDefault="00B92391" w:rsidP="00AF77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02F">
        <w:rPr>
          <w:rFonts w:ascii="Arial" w:hAnsi="Arial" w:cs="Arial"/>
          <w:color w:val="000000"/>
          <w:sz w:val="24"/>
          <w:szCs w:val="24"/>
        </w:rPr>
        <w:t>Les plaques mises en place devront être imputrescibles, positionn</w:t>
      </w:r>
      <w:r w:rsidR="00E0302F">
        <w:rPr>
          <w:rFonts w:ascii="Arial" w:hAnsi="Arial" w:cs="Arial"/>
          <w:color w:val="000000"/>
          <w:sz w:val="24"/>
          <w:szCs w:val="24"/>
        </w:rPr>
        <w:t xml:space="preserve">ées et fixées de manière à </w:t>
      </w:r>
      <w:r w:rsidRPr="00E0302F">
        <w:rPr>
          <w:rFonts w:ascii="Arial" w:hAnsi="Arial" w:cs="Arial"/>
          <w:color w:val="000000"/>
          <w:sz w:val="24"/>
          <w:szCs w:val="24"/>
        </w:rPr>
        <w:t>ne pas être un obstacle à l’entretien et au nettoyage de l’équipement.</w:t>
      </w:r>
    </w:p>
    <w:p w:rsidR="00E0302F" w:rsidRDefault="00E0302F" w:rsidP="00E03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302F" w:rsidRDefault="00E0302F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927178" w:rsidRPr="00E91904" w:rsidRDefault="00E91904" w:rsidP="00E91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REP. DESIGNATION QTE DIMENSI</w:t>
      </w:r>
    </w:p>
    <w:p w:rsidR="00B92391" w:rsidRPr="00C915F3" w:rsidRDefault="00E91904" w:rsidP="0092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Chapitre 5</w:t>
      </w:r>
      <w:r w:rsidR="00B92391" w:rsidRPr="00C915F3">
        <w:rPr>
          <w:rFonts w:ascii="Arial" w:hAnsi="Arial" w:cs="Arial"/>
          <w:b/>
          <w:bCs/>
          <w:color w:val="002060"/>
          <w:sz w:val="24"/>
          <w:szCs w:val="24"/>
        </w:rPr>
        <w:t>. Caractéristiques générales – Equipements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 xml:space="preserve">L’ensemble des appareils, définis, comme entièrement inox devra être impérativement </w:t>
      </w:r>
      <w:r w:rsidR="00927178">
        <w:rPr>
          <w:rFonts w:ascii="Arial" w:hAnsi="Arial" w:cs="Arial"/>
          <w:b/>
          <w:bCs/>
          <w:color w:val="002060"/>
          <w:sz w:val="24"/>
          <w:szCs w:val="24"/>
        </w:rPr>
        <w:t xml:space="preserve">tout en acier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inoxydable qualité AISI 304 de type austénitique, comportant</w:t>
      </w:r>
      <w:r w:rsidR="00927178">
        <w:rPr>
          <w:rFonts w:ascii="Arial" w:hAnsi="Arial" w:cs="Arial"/>
          <w:b/>
          <w:bCs/>
          <w:color w:val="002060"/>
          <w:sz w:val="24"/>
          <w:szCs w:val="24"/>
        </w:rPr>
        <w:t xml:space="preserve"> 18 % de chrome et 9 % de Nikel </w:t>
      </w:r>
      <w:r w:rsidRPr="00C915F3">
        <w:rPr>
          <w:rFonts w:ascii="Arial" w:hAnsi="Arial" w:cs="Arial"/>
          <w:b/>
          <w:bCs/>
          <w:color w:val="002060"/>
          <w:sz w:val="24"/>
          <w:szCs w:val="24"/>
        </w:rPr>
        <w:t>minimum.</w:t>
      </w:r>
    </w:p>
    <w:p w:rsidR="00B92391" w:rsidRPr="00C915F3" w:rsidRDefault="00B92391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 xml:space="preserve">Toute la visserie de fixation des appareils sera obligatoirement en </w:t>
      </w:r>
      <w:r w:rsidR="00927178">
        <w:rPr>
          <w:rFonts w:ascii="Arial" w:hAnsi="Arial" w:cs="Arial"/>
          <w:color w:val="000000"/>
          <w:sz w:val="24"/>
          <w:szCs w:val="24"/>
        </w:rPr>
        <w:t xml:space="preserve">inox et toujours au maximum non </w:t>
      </w:r>
      <w:r w:rsidRPr="00C915F3">
        <w:rPr>
          <w:rFonts w:ascii="Arial" w:hAnsi="Arial" w:cs="Arial"/>
          <w:color w:val="000000"/>
          <w:sz w:val="24"/>
          <w:szCs w:val="24"/>
        </w:rPr>
        <w:t>apparente.</w:t>
      </w:r>
    </w:p>
    <w:p w:rsidR="00B92391" w:rsidRDefault="00B92391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15F3">
        <w:rPr>
          <w:rFonts w:ascii="Arial" w:hAnsi="Arial" w:cs="Arial"/>
          <w:color w:val="000000"/>
          <w:sz w:val="24"/>
          <w:szCs w:val="24"/>
        </w:rPr>
        <w:t>Les appareils répondront aux normes CE, aux recommandations de</w:t>
      </w:r>
      <w:r w:rsidR="00927178">
        <w:rPr>
          <w:rFonts w:ascii="Arial" w:hAnsi="Arial" w:cs="Arial"/>
          <w:color w:val="000000"/>
          <w:sz w:val="24"/>
          <w:szCs w:val="24"/>
        </w:rPr>
        <w:t xml:space="preserve"> fabrication recommandée par le </w:t>
      </w:r>
      <w:r w:rsidRPr="00C915F3">
        <w:rPr>
          <w:rFonts w:ascii="Arial" w:hAnsi="Arial" w:cs="Arial"/>
          <w:color w:val="000000"/>
          <w:sz w:val="24"/>
          <w:szCs w:val="24"/>
        </w:rPr>
        <w:t>CNEVA (LERPAC) et seront NF hygiène alimentaire.</w:t>
      </w:r>
    </w:p>
    <w:p w:rsidR="00927178" w:rsidRDefault="00927178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7178" w:rsidRDefault="00927178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7178" w:rsidRDefault="00927178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7178" w:rsidRDefault="00927178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7178" w:rsidRPr="00C915F3" w:rsidRDefault="00927178" w:rsidP="00927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91" w:rsidRDefault="00E91904" w:rsidP="0092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Chapitre 6</w:t>
      </w:r>
      <w:r w:rsidR="008A53DB">
        <w:rPr>
          <w:rFonts w:ascii="Arial" w:hAnsi="Arial" w:cs="Arial"/>
          <w:b/>
          <w:bCs/>
          <w:color w:val="002060"/>
          <w:sz w:val="24"/>
          <w:szCs w:val="24"/>
        </w:rPr>
        <w:t>. Caractéristiques particulière</w:t>
      </w:r>
      <w:r w:rsidR="00B92391" w:rsidRPr="00C915F3">
        <w:rPr>
          <w:rFonts w:ascii="Arial" w:hAnsi="Arial" w:cs="Arial"/>
          <w:b/>
          <w:bCs/>
          <w:color w:val="002060"/>
          <w:sz w:val="24"/>
          <w:szCs w:val="24"/>
        </w:rPr>
        <w:t xml:space="preserve">s </w:t>
      </w:r>
      <w:r w:rsidR="00927178">
        <w:rPr>
          <w:rFonts w:ascii="Arial" w:hAnsi="Arial" w:cs="Arial"/>
          <w:b/>
          <w:bCs/>
          <w:color w:val="002060"/>
          <w:sz w:val="24"/>
          <w:szCs w:val="24"/>
        </w:rPr>
        <w:t>–</w:t>
      </w:r>
      <w:r w:rsidR="00B92391" w:rsidRPr="00C915F3">
        <w:rPr>
          <w:rFonts w:ascii="Arial" w:hAnsi="Arial" w:cs="Arial"/>
          <w:b/>
          <w:bCs/>
          <w:color w:val="002060"/>
          <w:sz w:val="24"/>
          <w:szCs w:val="24"/>
        </w:rPr>
        <w:t xml:space="preserve"> Equipements</w:t>
      </w:r>
    </w:p>
    <w:p w:rsidR="00927178" w:rsidRDefault="00927178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927178" w:rsidRPr="00C915F3" w:rsidRDefault="00927178" w:rsidP="00AF7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C12B6" w:rsidRDefault="00115900" w:rsidP="005C1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B92391" w:rsidRPr="00C915F3">
        <w:rPr>
          <w:rFonts w:ascii="Arial" w:hAnsi="Arial" w:cs="Arial"/>
          <w:b/>
          <w:bCs/>
          <w:color w:val="FF0000"/>
          <w:sz w:val="24"/>
          <w:szCs w:val="24"/>
        </w:rPr>
        <w:t xml:space="preserve">.1. Table de dépose et de tri des plateaux avec rampe 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Réalisation en acier inoxydable 18/10 AISI 304.</w:t>
      </w:r>
    </w:p>
    <w:p w:rsidR="004039FA" w:rsidRDefault="004039FA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918" w:rsidRDefault="00115900" w:rsidP="004039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6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.2. Table inox à rouleaux </w:t>
      </w:r>
      <w:r w:rsidR="00C51BC7">
        <w:rPr>
          <w:rFonts w:ascii="Arial,Bold" w:hAnsi="Arial,Bold" w:cs="Arial,Bold"/>
          <w:b/>
          <w:bCs/>
          <w:color w:val="FF0000"/>
          <w:sz w:val="24"/>
          <w:szCs w:val="24"/>
        </w:rPr>
        <w:t>(</w:t>
      </w:r>
      <w:proofErr w:type="spellStart"/>
      <w:r w:rsidR="00C51BC7">
        <w:rPr>
          <w:rFonts w:ascii="Arial,Bold" w:hAnsi="Arial,Bold" w:cs="Arial,Bold"/>
          <w:b/>
          <w:bCs/>
          <w:color w:val="FF0000"/>
          <w:sz w:val="24"/>
          <w:szCs w:val="24"/>
        </w:rPr>
        <w:t>transrouleur</w:t>
      </w:r>
      <w:proofErr w:type="spellEnd"/>
      <w:r w:rsidR="00C51BC7">
        <w:rPr>
          <w:rFonts w:ascii="Arial,Bold" w:hAnsi="Arial,Bold" w:cs="Arial,Bold"/>
          <w:b/>
          <w:bCs/>
          <w:color w:val="FF0000"/>
          <w:sz w:val="24"/>
          <w:szCs w:val="24"/>
        </w:rPr>
        <w:t>)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Entièrement réalisé</w:t>
      </w:r>
      <w:r w:rsidR="00634089">
        <w:rPr>
          <w:rFonts w:ascii="Arial" w:hAnsi="Arial" w:cs="Arial"/>
          <w:color w:val="000000"/>
        </w:rPr>
        <w:t>e en acier inoxydable AISI 304.</w:t>
      </w:r>
    </w:p>
    <w:p w:rsidR="00C51BC7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Rouleaux PVC démontables san</w:t>
      </w:r>
      <w:r w:rsidR="00C51BC7">
        <w:rPr>
          <w:rFonts w:ascii="Arial" w:hAnsi="Arial" w:cs="Arial"/>
          <w:color w:val="000000"/>
        </w:rPr>
        <w:t>s outils pour lavage en machine</w:t>
      </w:r>
      <w:r w:rsidR="00C5376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Dimension des rouleaux dé</w:t>
      </w:r>
      <w:r w:rsidR="00C51BC7">
        <w:rPr>
          <w:rFonts w:ascii="Arial" w:hAnsi="Arial" w:cs="Arial"/>
          <w:color w:val="000000"/>
        </w:rPr>
        <w:t xml:space="preserve">finis selon </w:t>
      </w:r>
      <w:r>
        <w:rPr>
          <w:rFonts w:ascii="Arial" w:hAnsi="Arial" w:cs="Arial"/>
          <w:color w:val="000000"/>
        </w:rPr>
        <w:t>dimensions des casiers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1BC7" w:rsidRDefault="00115900" w:rsidP="00C51B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6</w:t>
      </w:r>
      <w:r w:rsidR="00C51BC7">
        <w:rPr>
          <w:rFonts w:ascii="Arial,Bold" w:hAnsi="Arial,Bold" w:cs="Arial,Bold"/>
          <w:b/>
          <w:bCs/>
          <w:color w:val="FF0000"/>
          <w:sz w:val="24"/>
          <w:szCs w:val="24"/>
        </w:rPr>
        <w:t>.3. Chargeur d’angle droit</w:t>
      </w:r>
      <w:r w:rsidR="00E91904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mécanisé</w:t>
      </w:r>
      <w:r w:rsidR="003E10F6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à 2 entrées</w:t>
      </w:r>
    </w:p>
    <w:p w:rsidR="00C51BC7" w:rsidRDefault="00C51BC7" w:rsidP="00C51B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6564B5" w:rsidRDefault="006564B5" w:rsidP="00C51B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</w:p>
    <w:p w:rsidR="006564B5" w:rsidRDefault="00115900" w:rsidP="006564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6</w:t>
      </w:r>
      <w:r w:rsidR="006564B5">
        <w:rPr>
          <w:rFonts w:ascii="Arial,Bold" w:hAnsi="Arial,Bold" w:cs="Arial,Bold"/>
          <w:b/>
          <w:bCs/>
          <w:color w:val="FF0000"/>
          <w:sz w:val="24"/>
          <w:szCs w:val="24"/>
        </w:rPr>
        <w:t>.4. Zone de récupération extérieur</w:t>
      </w:r>
      <w:r w:rsidR="00F71171">
        <w:rPr>
          <w:rFonts w:ascii="Arial,Bold" w:hAnsi="Arial,Bold" w:cs="Arial,Bold"/>
          <w:b/>
          <w:bCs/>
          <w:color w:val="FF0000"/>
          <w:sz w:val="24"/>
          <w:szCs w:val="24"/>
        </w:rPr>
        <w:t>e</w:t>
      </w:r>
      <w:r w:rsidR="006564B5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des déchets avant lavage (</w:t>
      </w:r>
      <w:r w:rsidR="00F71171">
        <w:rPr>
          <w:rFonts w:ascii="Arial,Bold" w:hAnsi="Arial,Bold" w:cs="Arial,Bold"/>
          <w:b/>
          <w:bCs/>
          <w:color w:val="FF0000"/>
          <w:sz w:val="24"/>
          <w:szCs w:val="24"/>
        </w:rPr>
        <w:t>en remplacement d’une</w:t>
      </w:r>
      <w:r w:rsidR="006564B5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douchette)</w:t>
      </w:r>
    </w:p>
    <w:p w:rsidR="006564B5" w:rsidRDefault="006564B5" w:rsidP="006564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C51BC7" w:rsidRPr="00C51BC7" w:rsidRDefault="00C51BC7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</w:rPr>
      </w:pPr>
    </w:p>
    <w:p w:rsidR="006F1918" w:rsidRDefault="00115900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6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>.5. Machine à laver à avancement automatique des casiers - Capacité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>: 150</w:t>
      </w:r>
    </w:p>
    <w:p w:rsidR="006F1918" w:rsidRDefault="00F71171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casiers/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heure 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- 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>Pré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>lavage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- lavage - double rinç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age - Isolation phonique et 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thermique - Tunnel de séchage 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Machine à laver à avancement automatique des casiers.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Capacité minimum:</w:t>
      </w:r>
      <w:r w:rsidR="00965CE1">
        <w:rPr>
          <w:rFonts w:ascii="Arial" w:hAnsi="Arial" w:cs="Arial"/>
          <w:color w:val="000000"/>
        </w:rPr>
        <w:t xml:space="preserve"> 150</w:t>
      </w:r>
      <w:r w:rsidR="006B65BC">
        <w:rPr>
          <w:rFonts w:ascii="Arial" w:hAnsi="Arial" w:cs="Arial"/>
          <w:color w:val="000000"/>
        </w:rPr>
        <w:t xml:space="preserve"> casiers / heure</w:t>
      </w:r>
      <w:r>
        <w:rPr>
          <w:rFonts w:ascii="Arial" w:hAnsi="Arial" w:cs="Arial"/>
          <w:color w:val="000000"/>
        </w:rPr>
        <w:t>.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Caractéristiques générales: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Isolatio</w:t>
      </w:r>
      <w:r w:rsidR="00965CE1">
        <w:rPr>
          <w:rFonts w:ascii="Arial" w:hAnsi="Arial" w:cs="Arial"/>
          <w:color w:val="000000"/>
        </w:rPr>
        <w:t>n thermique et phonique totale</w:t>
      </w:r>
      <w:r>
        <w:rPr>
          <w:rFonts w:ascii="Arial" w:hAnsi="Arial" w:cs="Arial"/>
          <w:color w:val="000000"/>
        </w:rPr>
        <w:t>, 70 dB(A) Maxi.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Bâti et construction en acier inoxydable 18/10, y compris l'habillage arrière de la machine.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Rampes et gicleurs de lavage et de rinçage tout inox, sans joint, sans visserie et dé</w:t>
      </w:r>
      <w:r w:rsidR="00965CE1">
        <w:rPr>
          <w:rFonts w:ascii="Arial" w:hAnsi="Arial" w:cs="Arial"/>
        </w:rPr>
        <w:t xml:space="preserve">montables sans </w:t>
      </w:r>
      <w:r>
        <w:rPr>
          <w:rFonts w:ascii="Arial" w:hAnsi="Arial" w:cs="Arial"/>
        </w:rPr>
        <w:t>outil.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Armoire électrique indépendante en façade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Tableau de commande, placé à</w:t>
      </w:r>
      <w:r w:rsidR="00965CE1">
        <w:rPr>
          <w:rFonts w:ascii="Arial" w:hAnsi="Arial" w:cs="Arial"/>
        </w:rPr>
        <w:t xml:space="preserve"> hauteur des yeux,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Traçabilité</w:t>
      </w:r>
      <w:r w:rsidR="006B65BC">
        <w:rPr>
          <w:rFonts w:ascii="Arial" w:hAnsi="Arial" w:cs="Arial"/>
        </w:rPr>
        <w:t xml:space="preserve"> </w:t>
      </w:r>
      <w:r w:rsidR="00F71171">
        <w:rPr>
          <w:rFonts w:ascii="Arial" w:hAnsi="Arial" w:cs="Arial"/>
        </w:rPr>
        <w:t xml:space="preserve"> des consommations,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Enregistrement des évènements d’utilisation,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Coup de poing d’arrêt d'urgence en façade,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Système de mise en veille avec économiseur d’énergie,</w:t>
      </w:r>
    </w:p>
    <w:p w:rsidR="00965CE1" w:rsidRDefault="00965CE1" w:rsidP="006F1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1918" w:rsidRDefault="00115900" w:rsidP="00965CE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6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>.6. Table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inox à rouleaux </w:t>
      </w:r>
      <w:r w:rsidR="006F1918">
        <w:rPr>
          <w:rFonts w:ascii="Arial,Bold" w:hAnsi="Arial,Bold" w:cs="Arial,Bold"/>
          <w:b/>
          <w:bCs/>
          <w:color w:val="FF0000"/>
          <w:sz w:val="24"/>
          <w:szCs w:val="24"/>
        </w:rPr>
        <w:t>sortie machine à lave</w:t>
      </w:r>
      <w:r w:rsidR="00965CE1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r avec butée de fin de course 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Quantité : 1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Entièrement réalisée en acier inoxydable</w:t>
      </w:r>
    </w:p>
    <w:p w:rsidR="00965CE1" w:rsidRDefault="00F71171" w:rsidP="00965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Rouleaux PVC </w:t>
      </w:r>
      <w:r w:rsidR="00965CE1">
        <w:rPr>
          <w:rFonts w:ascii="Arial" w:hAnsi="Arial" w:cs="Arial"/>
          <w:color w:val="000000"/>
        </w:rPr>
        <w:t>démontables sans outils pour lavage en machine– Dimension des rouleaux définis selon dimensions des casiers</w:t>
      </w:r>
    </w:p>
    <w:p w:rsidR="00965CE1" w:rsidRDefault="00965CE1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Jonction d’accrochage à prévoir entre tous ces équipements</w:t>
      </w: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904" w:rsidRDefault="00E91904" w:rsidP="006F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Acceptation du présent CCTP</w:t>
      </w:r>
    </w:p>
    <w:p w:rsidR="006F1918" w:rsidRDefault="006F1918" w:rsidP="006F19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« Lu et approuvé »</w:t>
      </w:r>
    </w:p>
    <w:p w:rsidR="006F1918" w:rsidRDefault="006F1918" w:rsidP="0011590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Le,</w:t>
      </w:r>
    </w:p>
    <w:p w:rsidR="006F1918" w:rsidRDefault="006F1918" w:rsidP="0011590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A,</w:t>
      </w:r>
    </w:p>
    <w:p w:rsidR="006F1918" w:rsidRDefault="006F1918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,Bold" w:hAnsi="Arial,Bold" w:cs="Arial,Bold"/>
          <w:b/>
          <w:bCs/>
          <w:color w:val="002060"/>
        </w:rPr>
      </w:pPr>
      <w:r>
        <w:rPr>
          <w:rFonts w:ascii="Arial,Bold" w:hAnsi="Arial,Bold" w:cs="Arial,Bold"/>
          <w:b/>
          <w:bCs/>
          <w:color w:val="002060"/>
        </w:rPr>
        <w:t>Le candidat (signature et tampon)</w:t>
      </w:r>
    </w:p>
    <w:p w:rsidR="008635F0" w:rsidRDefault="008635F0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,Bold" w:hAnsi="Arial,Bold" w:cs="Arial,Bold"/>
          <w:b/>
          <w:bCs/>
          <w:color w:val="002060"/>
        </w:rPr>
      </w:pPr>
    </w:p>
    <w:p w:rsidR="008635F0" w:rsidRDefault="008635F0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,Bold" w:hAnsi="Arial,Bold" w:cs="Arial,Bold"/>
          <w:b/>
          <w:bCs/>
          <w:color w:val="002060"/>
        </w:rPr>
      </w:pPr>
    </w:p>
    <w:p w:rsidR="008635F0" w:rsidRDefault="008635F0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01E42" w:rsidRDefault="00101E42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01E42" w:rsidRDefault="00101E42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E91D60" w:rsidRDefault="00E91D60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E91D60" w:rsidRDefault="00E91D60" w:rsidP="008635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E91D60" w:rsidRPr="00E91D60" w:rsidRDefault="00E91D60" w:rsidP="00E9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1D60">
        <w:rPr>
          <w:rFonts w:ascii="Arial" w:hAnsi="Arial" w:cs="Arial"/>
          <w:b/>
          <w:sz w:val="36"/>
          <w:szCs w:val="36"/>
        </w:rPr>
        <w:t>CERTIFICAT DE VISITE SUR SITE</w:t>
      </w:r>
    </w:p>
    <w:p w:rsidR="00B92391" w:rsidRDefault="00B92391" w:rsidP="00AF77D3">
      <w:pPr>
        <w:jc w:val="both"/>
        <w:rPr>
          <w:rFonts w:ascii="Arial" w:hAnsi="Arial" w:cs="Arial"/>
          <w:sz w:val="24"/>
          <w:szCs w:val="24"/>
        </w:rPr>
      </w:pPr>
    </w:p>
    <w:p w:rsidR="00E91D60" w:rsidRDefault="00E91D60" w:rsidP="00AF77D3">
      <w:pPr>
        <w:jc w:val="both"/>
        <w:rPr>
          <w:rFonts w:ascii="Arial" w:hAnsi="Arial" w:cs="Arial"/>
          <w:sz w:val="24"/>
          <w:szCs w:val="24"/>
        </w:rPr>
      </w:pPr>
    </w:p>
    <w:p w:rsidR="00E91D60" w:rsidRPr="00E91D60" w:rsidRDefault="00E91D60" w:rsidP="00E91D60">
      <w:pPr>
        <w:jc w:val="center"/>
        <w:rPr>
          <w:rFonts w:ascii="Arial" w:hAnsi="Arial" w:cs="Arial"/>
          <w:b/>
          <w:sz w:val="28"/>
          <w:szCs w:val="28"/>
        </w:rPr>
      </w:pPr>
      <w:r w:rsidRPr="00E91D60">
        <w:rPr>
          <w:rFonts w:ascii="Arial" w:hAnsi="Arial" w:cs="Arial"/>
          <w:b/>
          <w:sz w:val="28"/>
          <w:szCs w:val="28"/>
        </w:rPr>
        <w:t>Lycée Professionnel Gabriel VOISIN</w:t>
      </w:r>
    </w:p>
    <w:p w:rsidR="00E91D60" w:rsidRPr="00E91D60" w:rsidRDefault="00E91D60" w:rsidP="00E91D60">
      <w:pPr>
        <w:jc w:val="center"/>
        <w:rPr>
          <w:rFonts w:ascii="Arial" w:hAnsi="Arial" w:cs="Arial"/>
          <w:b/>
          <w:sz w:val="28"/>
          <w:szCs w:val="28"/>
        </w:rPr>
      </w:pPr>
      <w:r w:rsidRPr="00E91D60">
        <w:rPr>
          <w:rFonts w:ascii="Arial" w:hAnsi="Arial" w:cs="Arial"/>
          <w:b/>
          <w:sz w:val="28"/>
          <w:szCs w:val="28"/>
        </w:rPr>
        <w:t>Chemin des champs de la loge</w:t>
      </w:r>
    </w:p>
    <w:p w:rsidR="00E91D60" w:rsidRPr="00E91D60" w:rsidRDefault="00E91D60" w:rsidP="00E91D60">
      <w:pPr>
        <w:jc w:val="center"/>
        <w:rPr>
          <w:rFonts w:ascii="Arial" w:hAnsi="Arial" w:cs="Arial"/>
          <w:b/>
          <w:sz w:val="28"/>
          <w:szCs w:val="28"/>
        </w:rPr>
      </w:pPr>
      <w:r w:rsidRPr="00E91D60">
        <w:rPr>
          <w:rFonts w:ascii="Arial" w:hAnsi="Arial" w:cs="Arial"/>
          <w:b/>
          <w:sz w:val="28"/>
          <w:szCs w:val="28"/>
        </w:rPr>
        <w:t>BP 40002</w:t>
      </w:r>
    </w:p>
    <w:p w:rsidR="00E91D60" w:rsidRPr="00E91D60" w:rsidRDefault="00E91D60" w:rsidP="00E91D60">
      <w:pPr>
        <w:jc w:val="center"/>
        <w:rPr>
          <w:rFonts w:ascii="Arial" w:hAnsi="Arial" w:cs="Arial"/>
          <w:b/>
          <w:sz w:val="28"/>
          <w:szCs w:val="28"/>
        </w:rPr>
      </w:pPr>
      <w:r w:rsidRPr="00E91D60">
        <w:rPr>
          <w:rFonts w:ascii="Arial" w:hAnsi="Arial" w:cs="Arial"/>
          <w:b/>
          <w:sz w:val="28"/>
          <w:szCs w:val="28"/>
        </w:rPr>
        <w:t>10901 Troyes cedex 9</w:t>
      </w:r>
    </w:p>
    <w:p w:rsidR="00E91D60" w:rsidRDefault="00E91D60" w:rsidP="00E91D60">
      <w:pPr>
        <w:jc w:val="center"/>
        <w:rPr>
          <w:rFonts w:ascii="Arial" w:hAnsi="Arial" w:cs="Arial"/>
          <w:sz w:val="28"/>
          <w:szCs w:val="28"/>
        </w:rPr>
      </w:pPr>
    </w:p>
    <w:p w:rsidR="00E91D60" w:rsidRDefault="00E91D60" w:rsidP="00E91D60">
      <w:pPr>
        <w:jc w:val="center"/>
        <w:rPr>
          <w:rFonts w:ascii="Arial" w:hAnsi="Arial" w:cs="Arial"/>
          <w:b/>
          <w:sz w:val="36"/>
          <w:szCs w:val="36"/>
        </w:rPr>
      </w:pPr>
      <w:r w:rsidRPr="00E91D60">
        <w:rPr>
          <w:rFonts w:ascii="Arial" w:hAnsi="Arial" w:cs="Arial"/>
          <w:b/>
          <w:sz w:val="36"/>
          <w:szCs w:val="36"/>
        </w:rPr>
        <w:t>ACHAT D’UNE LAVEUSE</w:t>
      </w:r>
    </w:p>
    <w:p w:rsidR="00E91D60" w:rsidRDefault="00E91D60" w:rsidP="00E91D60">
      <w:pPr>
        <w:jc w:val="center"/>
        <w:rPr>
          <w:rFonts w:ascii="Arial" w:hAnsi="Arial" w:cs="Arial"/>
          <w:b/>
          <w:sz w:val="36"/>
          <w:szCs w:val="36"/>
        </w:rPr>
      </w:pPr>
    </w:p>
    <w:p w:rsidR="00E91D60" w:rsidRDefault="00E91D60" w:rsidP="00C2198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L’entrepreneur devra se rendre compte sur place de l’</w:t>
      </w:r>
      <w:r w:rsidR="00C21989">
        <w:rPr>
          <w:rFonts w:ascii="Helvetica" w:hAnsi="Helvetica" w:cs="Helvetica"/>
          <w:i/>
          <w:iCs/>
          <w:sz w:val="28"/>
          <w:szCs w:val="28"/>
        </w:rPr>
        <w:t xml:space="preserve">état des lieux et devra </w:t>
      </w:r>
      <w:r>
        <w:rPr>
          <w:rFonts w:ascii="Helvetica" w:hAnsi="Helvetica" w:cs="Helvetica"/>
          <w:i/>
          <w:iCs/>
          <w:sz w:val="28"/>
          <w:szCs w:val="28"/>
        </w:rPr>
        <w:t>prendre en compte lors de la rédaction de son offre l’</w:t>
      </w:r>
      <w:r w:rsidR="00C21989">
        <w:rPr>
          <w:rFonts w:ascii="Helvetica" w:hAnsi="Helvetica" w:cs="Helvetica"/>
          <w:i/>
          <w:iCs/>
          <w:sz w:val="28"/>
          <w:szCs w:val="28"/>
        </w:rPr>
        <w:t xml:space="preserve">ensemble des sujétions </w:t>
      </w:r>
      <w:r>
        <w:rPr>
          <w:rFonts w:ascii="Helvetica" w:hAnsi="Helvetica" w:cs="Helvetica"/>
          <w:i/>
          <w:iCs/>
          <w:sz w:val="28"/>
          <w:szCs w:val="28"/>
        </w:rPr>
        <w:t>d’exécution qui en découlent.</w:t>
      </w:r>
    </w:p>
    <w:p w:rsidR="0077779B" w:rsidRDefault="0077779B" w:rsidP="00C2198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77779B" w:rsidRDefault="0077779B" w:rsidP="00C2198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>ENTREPRISE</w:t>
      </w: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>DATE</w:t>
      </w: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77779B" w:rsidRDefault="0077779B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>Signature Etablissement                           Cachet et signature Entreprise</w:t>
      </w:r>
    </w:p>
    <w:p w:rsidR="009A7E98" w:rsidRDefault="009A7E98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A87D71" w:rsidRDefault="00A87D71" w:rsidP="007777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</w:p>
    <w:p w:rsidR="00A87D71" w:rsidRPr="00A87D71" w:rsidRDefault="00A87D71" w:rsidP="00A87D71">
      <w:pPr>
        <w:rPr>
          <w:rFonts w:ascii="Helvetica" w:hAnsi="Helvetica" w:cs="Helvetica"/>
          <w:sz w:val="28"/>
          <w:szCs w:val="28"/>
        </w:rPr>
      </w:pPr>
    </w:p>
    <w:p w:rsidR="00A87D71" w:rsidRPr="00A87D71" w:rsidRDefault="00A87D71" w:rsidP="00A87D71">
      <w:pPr>
        <w:rPr>
          <w:rFonts w:ascii="Helvetica" w:hAnsi="Helvetica" w:cs="Helvetica"/>
          <w:sz w:val="28"/>
          <w:szCs w:val="28"/>
        </w:rPr>
      </w:pPr>
    </w:p>
    <w:p w:rsidR="009A7E98" w:rsidRPr="00A87D71" w:rsidRDefault="00A87D71" w:rsidP="00A87D71">
      <w:pPr>
        <w:tabs>
          <w:tab w:val="left" w:pos="8290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</w:p>
    <w:sectPr w:rsidR="009A7E98" w:rsidRPr="00A87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18" w:rsidRDefault="00325818" w:rsidP="00325818">
      <w:pPr>
        <w:spacing w:after="0" w:line="240" w:lineRule="auto"/>
      </w:pPr>
      <w:r>
        <w:separator/>
      </w:r>
    </w:p>
  </w:endnote>
  <w:endnote w:type="continuationSeparator" w:id="0">
    <w:p w:rsidR="00325818" w:rsidRDefault="00325818" w:rsidP="003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26843"/>
      <w:docPartObj>
        <w:docPartGallery w:val="Page Numbers (Bottom of Page)"/>
        <w:docPartUnique/>
      </w:docPartObj>
    </w:sdtPr>
    <w:sdtEndPr/>
    <w:sdtContent>
      <w:p w:rsidR="00325818" w:rsidRDefault="00325818">
        <w:pPr>
          <w:pStyle w:val="Pieddepage"/>
          <w:jc w:val="right"/>
        </w:pPr>
        <w:r>
          <w:t xml:space="preserve">Lycée Professionnel Gabriel VOISIN (10)     </w:t>
        </w:r>
      </w:p>
      <w:p w:rsidR="00325818" w:rsidRDefault="003258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13">
          <w:rPr>
            <w:noProof/>
          </w:rPr>
          <w:t>1</w:t>
        </w:r>
        <w:r>
          <w:fldChar w:fldCharType="end"/>
        </w:r>
      </w:p>
    </w:sdtContent>
  </w:sdt>
  <w:p w:rsidR="00325818" w:rsidRDefault="003258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18" w:rsidRDefault="00325818" w:rsidP="00325818">
      <w:pPr>
        <w:spacing w:after="0" w:line="240" w:lineRule="auto"/>
      </w:pPr>
      <w:r>
        <w:separator/>
      </w:r>
    </w:p>
  </w:footnote>
  <w:footnote w:type="continuationSeparator" w:id="0">
    <w:p w:rsidR="00325818" w:rsidRDefault="00325818" w:rsidP="0032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68DD"/>
    <w:multiLevelType w:val="hybridMultilevel"/>
    <w:tmpl w:val="B4C0B2CE"/>
    <w:lvl w:ilvl="0" w:tplc="40C661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9"/>
    <w:rsid w:val="000033A1"/>
    <w:rsid w:val="000863B2"/>
    <w:rsid w:val="000A793B"/>
    <w:rsid w:val="000A7C4B"/>
    <w:rsid w:val="000C04FE"/>
    <w:rsid w:val="000C1B82"/>
    <w:rsid w:val="000C3D0B"/>
    <w:rsid w:val="000C3FB9"/>
    <w:rsid w:val="000C45DB"/>
    <w:rsid w:val="000D1154"/>
    <w:rsid w:val="000E261A"/>
    <w:rsid w:val="00101E42"/>
    <w:rsid w:val="00115900"/>
    <w:rsid w:val="00115D19"/>
    <w:rsid w:val="001205DB"/>
    <w:rsid w:val="001349BC"/>
    <w:rsid w:val="00143361"/>
    <w:rsid w:val="00175E69"/>
    <w:rsid w:val="00185D0B"/>
    <w:rsid w:val="00196159"/>
    <w:rsid w:val="001E4C7A"/>
    <w:rsid w:val="001F4048"/>
    <w:rsid w:val="001F5E3A"/>
    <w:rsid w:val="00204F72"/>
    <w:rsid w:val="00215BFB"/>
    <w:rsid w:val="002162D8"/>
    <w:rsid w:val="00220C67"/>
    <w:rsid w:val="0022416C"/>
    <w:rsid w:val="00243EC7"/>
    <w:rsid w:val="002667B0"/>
    <w:rsid w:val="00284727"/>
    <w:rsid w:val="002A0C7F"/>
    <w:rsid w:val="002A31ED"/>
    <w:rsid w:val="002D64E3"/>
    <w:rsid w:val="002E08A1"/>
    <w:rsid w:val="002F4590"/>
    <w:rsid w:val="00321A1F"/>
    <w:rsid w:val="00325818"/>
    <w:rsid w:val="0033366E"/>
    <w:rsid w:val="003676B9"/>
    <w:rsid w:val="00390E19"/>
    <w:rsid w:val="003A000C"/>
    <w:rsid w:val="003A3947"/>
    <w:rsid w:val="003C0ED4"/>
    <w:rsid w:val="003D0F75"/>
    <w:rsid w:val="003D4ABD"/>
    <w:rsid w:val="003E10F6"/>
    <w:rsid w:val="004039FA"/>
    <w:rsid w:val="00440A6D"/>
    <w:rsid w:val="00466DF4"/>
    <w:rsid w:val="0047220F"/>
    <w:rsid w:val="004A4440"/>
    <w:rsid w:val="004D5326"/>
    <w:rsid w:val="00502B9F"/>
    <w:rsid w:val="005151C5"/>
    <w:rsid w:val="0056592C"/>
    <w:rsid w:val="00571616"/>
    <w:rsid w:val="0057243B"/>
    <w:rsid w:val="005766C3"/>
    <w:rsid w:val="005854D4"/>
    <w:rsid w:val="005C12B6"/>
    <w:rsid w:val="005D47F9"/>
    <w:rsid w:val="005D5440"/>
    <w:rsid w:val="005E21B2"/>
    <w:rsid w:val="005F1273"/>
    <w:rsid w:val="00605E38"/>
    <w:rsid w:val="00634089"/>
    <w:rsid w:val="006366B8"/>
    <w:rsid w:val="0063698D"/>
    <w:rsid w:val="0064308A"/>
    <w:rsid w:val="006520CD"/>
    <w:rsid w:val="00653285"/>
    <w:rsid w:val="006564B5"/>
    <w:rsid w:val="00674745"/>
    <w:rsid w:val="006951F5"/>
    <w:rsid w:val="006A151B"/>
    <w:rsid w:val="006A71A7"/>
    <w:rsid w:val="006B1246"/>
    <w:rsid w:val="006B65BC"/>
    <w:rsid w:val="006D4F79"/>
    <w:rsid w:val="006F1918"/>
    <w:rsid w:val="006F619C"/>
    <w:rsid w:val="00710DC3"/>
    <w:rsid w:val="007245EA"/>
    <w:rsid w:val="00746837"/>
    <w:rsid w:val="00746C1D"/>
    <w:rsid w:val="00774608"/>
    <w:rsid w:val="0077779B"/>
    <w:rsid w:val="007979BD"/>
    <w:rsid w:val="007B4D9C"/>
    <w:rsid w:val="007C182C"/>
    <w:rsid w:val="007C63E3"/>
    <w:rsid w:val="00821BBC"/>
    <w:rsid w:val="00827F96"/>
    <w:rsid w:val="00831FDF"/>
    <w:rsid w:val="008635F0"/>
    <w:rsid w:val="00872BF1"/>
    <w:rsid w:val="008A53DB"/>
    <w:rsid w:val="008D2723"/>
    <w:rsid w:val="008F4967"/>
    <w:rsid w:val="00927178"/>
    <w:rsid w:val="0095023C"/>
    <w:rsid w:val="00965CE1"/>
    <w:rsid w:val="00992F41"/>
    <w:rsid w:val="00993C67"/>
    <w:rsid w:val="009A2997"/>
    <w:rsid w:val="009A7E98"/>
    <w:rsid w:val="009E29DB"/>
    <w:rsid w:val="00A23058"/>
    <w:rsid w:val="00A24D66"/>
    <w:rsid w:val="00A42693"/>
    <w:rsid w:val="00A562B7"/>
    <w:rsid w:val="00A56DCA"/>
    <w:rsid w:val="00A65096"/>
    <w:rsid w:val="00A66347"/>
    <w:rsid w:val="00A83FBA"/>
    <w:rsid w:val="00A862B7"/>
    <w:rsid w:val="00A87D71"/>
    <w:rsid w:val="00AA2C3B"/>
    <w:rsid w:val="00AB5BFF"/>
    <w:rsid w:val="00AC4033"/>
    <w:rsid w:val="00AD6287"/>
    <w:rsid w:val="00AF078D"/>
    <w:rsid w:val="00AF77D3"/>
    <w:rsid w:val="00B52490"/>
    <w:rsid w:val="00B57F04"/>
    <w:rsid w:val="00B92391"/>
    <w:rsid w:val="00BC412E"/>
    <w:rsid w:val="00BC73FB"/>
    <w:rsid w:val="00BD5421"/>
    <w:rsid w:val="00C157D3"/>
    <w:rsid w:val="00C21989"/>
    <w:rsid w:val="00C23D3F"/>
    <w:rsid w:val="00C26E45"/>
    <w:rsid w:val="00C40D7B"/>
    <w:rsid w:val="00C51BC7"/>
    <w:rsid w:val="00C5376D"/>
    <w:rsid w:val="00C63EE6"/>
    <w:rsid w:val="00C71DBE"/>
    <w:rsid w:val="00C868E9"/>
    <w:rsid w:val="00C915F3"/>
    <w:rsid w:val="00C95302"/>
    <w:rsid w:val="00CD70E4"/>
    <w:rsid w:val="00D022A9"/>
    <w:rsid w:val="00D077D4"/>
    <w:rsid w:val="00D400D0"/>
    <w:rsid w:val="00D410DD"/>
    <w:rsid w:val="00D44610"/>
    <w:rsid w:val="00D5727C"/>
    <w:rsid w:val="00D84D7F"/>
    <w:rsid w:val="00D93F88"/>
    <w:rsid w:val="00DD77F1"/>
    <w:rsid w:val="00E0302F"/>
    <w:rsid w:val="00E43AE1"/>
    <w:rsid w:val="00E45514"/>
    <w:rsid w:val="00E764E1"/>
    <w:rsid w:val="00E87EC8"/>
    <w:rsid w:val="00E91904"/>
    <w:rsid w:val="00E91D60"/>
    <w:rsid w:val="00ED6C24"/>
    <w:rsid w:val="00EF4A79"/>
    <w:rsid w:val="00F00D69"/>
    <w:rsid w:val="00F02476"/>
    <w:rsid w:val="00F02F72"/>
    <w:rsid w:val="00F07A2E"/>
    <w:rsid w:val="00F13A86"/>
    <w:rsid w:val="00F24183"/>
    <w:rsid w:val="00F70BA8"/>
    <w:rsid w:val="00F71171"/>
    <w:rsid w:val="00FC0A09"/>
    <w:rsid w:val="00FD01A6"/>
    <w:rsid w:val="00FD18BA"/>
    <w:rsid w:val="00FD7A13"/>
    <w:rsid w:val="00FE556C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033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3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3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3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3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3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818"/>
  </w:style>
  <w:style w:type="paragraph" w:styleId="Pieddepage">
    <w:name w:val="footer"/>
    <w:basedOn w:val="Normal"/>
    <w:link w:val="PieddepageCar"/>
    <w:uiPriority w:val="99"/>
    <w:unhideWhenUsed/>
    <w:rsid w:val="003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818"/>
  </w:style>
  <w:style w:type="paragraph" w:styleId="Paragraphedeliste">
    <w:name w:val="List Paragraph"/>
    <w:basedOn w:val="Normal"/>
    <w:uiPriority w:val="34"/>
    <w:qFormat/>
    <w:rsid w:val="00F13A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033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3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3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3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3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3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818"/>
  </w:style>
  <w:style w:type="paragraph" w:styleId="Pieddepage">
    <w:name w:val="footer"/>
    <w:basedOn w:val="Normal"/>
    <w:link w:val="PieddepageCar"/>
    <w:uiPriority w:val="99"/>
    <w:unhideWhenUsed/>
    <w:rsid w:val="003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818"/>
  </w:style>
  <w:style w:type="paragraph" w:styleId="Paragraphedeliste">
    <w:name w:val="List Paragraph"/>
    <w:basedOn w:val="Normal"/>
    <w:uiPriority w:val="34"/>
    <w:qFormat/>
    <w:rsid w:val="00F13A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3160</Words>
  <Characters>17386</Characters>
  <Application>Microsoft Office Word</Application>
  <DocSecurity>0</DocSecurity>
  <Lines>144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dblanchon</dc:creator>
  <cp:lastModifiedBy>dblanchon</cp:lastModifiedBy>
  <cp:revision>82</cp:revision>
  <cp:lastPrinted>2018-04-18T12:04:00Z</cp:lastPrinted>
  <dcterms:created xsi:type="dcterms:W3CDTF">2018-04-17T12:22:00Z</dcterms:created>
  <dcterms:modified xsi:type="dcterms:W3CDTF">2018-04-19T14:31:00Z</dcterms:modified>
</cp:coreProperties>
</file>