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B7DB6" w:rsidRDefault="003B7DB6"/>
    <w:p w:rsidR="00251B75" w:rsidRDefault="008D072C">
      <w:r>
        <w:rPr>
          <w:noProof/>
          <w:lang w:eastAsia="fr-FR"/>
        </w:rPr>
        <w:drawing>
          <wp:inline distT="0" distB="0" distL="0" distR="0">
            <wp:extent cx="1419225" cy="1209675"/>
            <wp:effectExtent l="0" t="0" r="9525" b="9525"/>
            <wp:docPr id="3" name="Image 3" descr="Logo 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78105</wp:posOffset>
                </wp:positionV>
                <wp:extent cx="2628265" cy="1704340"/>
                <wp:effectExtent l="0" t="1905" r="635" b="825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1704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DB6" w:rsidRPr="0061432C" w:rsidRDefault="003B7DB6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6143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instrText xml:space="preserve"> TIME \@ "d MMMM yyyy" </w:instrTex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6606D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13 mars 2018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3B7DB6" w:rsidRPr="0061432C" w:rsidRDefault="003B7DB6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706398" w:rsidRDefault="00706398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</w:p>
                          <w:p w:rsidR="00706398" w:rsidRDefault="00706398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Consultation Lot n° 1</w:t>
                            </w:r>
                          </w:p>
                          <w:p w:rsidR="00706398" w:rsidRDefault="00706398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 Photocopieurs Noir &amp; Blanc</w:t>
                            </w:r>
                          </w:p>
                          <w:p w:rsidR="003B7DB6" w:rsidRDefault="00706398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Salle des Professeurs</w:t>
                            </w:r>
                            <w:r w:rsidR="003B7DB6">
                              <w:rPr>
                                <w:rFonts w:ascii="Arial Narrow" w:hAnsi="Arial Narrow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2pt;margin-top:6.15pt;width:206.95pt;height:134.2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" stroked="f">
                <v:fill opacity="0"/>
                <v:textbox inset="0,0,0,0">
                  <w:txbxContent>
                    <w:p w:rsidR="003B7DB6" w:rsidRPr="0061432C" w:rsidRDefault="003B7DB6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61432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instrText xml:space="preserve"> TIME \@ "d MMMM yyyy" </w:instrTex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fldChar w:fldCharType="separate"/>
                      </w:r>
                      <w:r w:rsidR="00E6606D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13 mars 2018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fldChar w:fldCharType="end"/>
                      </w:r>
                    </w:p>
                    <w:p w:rsidR="003B7DB6" w:rsidRPr="0061432C" w:rsidRDefault="003B7DB6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706398" w:rsidRDefault="00706398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2"/>
                        </w:rPr>
                      </w:pPr>
                    </w:p>
                    <w:p w:rsidR="00706398" w:rsidRDefault="00706398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Consultation Lot n° 1</w:t>
                      </w:r>
                    </w:p>
                    <w:p w:rsidR="00706398" w:rsidRDefault="00706398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 Photocopieurs Noir &amp; Blanc</w:t>
                      </w:r>
                    </w:p>
                    <w:p w:rsidR="003B7DB6" w:rsidRDefault="00706398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Salle des Professeurs</w:t>
                      </w:r>
                      <w:r w:rsidR="003B7DB6">
                        <w:rPr>
                          <w:rFonts w:ascii="Arial Narrow" w:hAnsi="Arial Narrow"/>
                          <w:sz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251B75" w:rsidRDefault="008D072C">
      <w:r>
        <w:rPr>
          <w:noProof/>
          <w:lang w:eastAsia="fr-FR"/>
        </w:rPr>
        <w:drawing>
          <wp:inline distT="0" distB="0" distL="0" distR="0">
            <wp:extent cx="1504950" cy="695325"/>
            <wp:effectExtent l="0" t="0" r="0" b="9525"/>
            <wp:docPr id="1" name="Image 1" descr="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E" w:rsidRDefault="008D072C" w:rsidP="003B7DB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361950</wp:posOffset>
                </wp:positionV>
                <wp:extent cx="4591050" cy="648652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86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DB6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Caractéristiques demandées :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Photocopieur n°1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60 copies par minutes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Volumétrie 380000 copies/an soit 38000 copies par mois (10 mois de fonctionnement)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 magasin A4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 magasin A3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1 magasin grande capacité, 2000 feuilles 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environ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By-pass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Chargeur de documents recto-verso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150 pages (environ)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Finisseur agrafage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Scan et photocopieur connectés au réseau (fonction imprimante)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Port USB</w:t>
                            </w:r>
                          </w:p>
                          <w:p w:rsidR="00706398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Codes utilisateurs</w:t>
                            </w:r>
                          </w:p>
                          <w:p w:rsidR="00C77A6B" w:rsidRPr="00594EEA" w:rsidRDefault="00C77A6B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Photocopieur n°2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60 copies par minutes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Volumétrie 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190000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copies/an soit 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19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000 copies par mois (10 mois de fonctionnement)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 magasin A4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 magasin A3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1 magasin grande capacité, 2000 feuilles 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environ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By-pass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Chargeur de documents recto-verso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150 pages 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(environ)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Scan et photocopieur connectés au réseau (fonction imprimante)</w:t>
                            </w:r>
                          </w:p>
                          <w:p w:rsidR="00706398" w:rsidRPr="00594EEA" w:rsidRDefault="0070639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Port USB</w:t>
                            </w:r>
                          </w:p>
                          <w:p w:rsidR="00594EEA" w:rsidRPr="00594EEA" w:rsidRDefault="00594EEA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Code utilisateur</w:t>
                            </w:r>
                          </w:p>
                          <w:p w:rsidR="002D0168" w:rsidRPr="00594EEA" w:rsidRDefault="002D0168" w:rsidP="00706398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Modèle identique au photocopieur n°1 pour possibilité d’intervertir le finisseur en fonction de la volumétrie constatée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06398" w:rsidRPr="00594EEA" w:rsidRDefault="002D016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Contrat de maintenance incluant, le toner, les bacs de récupération, les agrafes, la maintenance (pièces, main d’œuvre et déplacement)</w:t>
                            </w:r>
                            <w:r w:rsidR="00594EEA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Délai d’intervention de 24 heures maximum (préciser le nombre de techniciens sur le 76 ou en Normandie ainsi que le délai d’intervention)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Livraison, installation, formation inclus au tarif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Gestion des codes utilisateurs à partir d’un ordinateur situé à l’administration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Reprise de l’appareil au terme du contrat à la charge du prestataire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Location 4 ou 5 ans (faire 2 propositions distinctes) sans surcoût d’assurance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Prix ferme sur la durée du contrat de la location et du coût copie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Coût copie A4 et A3 identique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Préciser le mode de relevé de compteurs et de réapprovisionnement en consommables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Date d’effet du contrat mai 2018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</w:rPr>
                            </w:pPr>
                          </w:p>
                          <w:p w:rsidR="00706398" w:rsidRPr="008F198E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56.9pt;margin-top:28.5pt;width:361.5pt;height:510.7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" stroked="f">
                <v:fill opacity="0"/>
                <v:textbox inset="0,0,0,0">
                  <w:txbxContent>
                    <w:p w:rsidR="003B7DB6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Caractéristiques demandées :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/>
                          <w:bCs/>
                          <w:i/>
                          <w:sz w:val="20"/>
                          <w:szCs w:val="20"/>
                        </w:rPr>
                        <w:t>Photocopieur n°1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60 copies par minutes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Volumétrie 380000 copies/an soit 38000 copies par mois (10 mois de fonctionnement)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 magasin A4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 magasin A3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1 magasin grande capacité, 2000 feuilles 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(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environ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By-pass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Chargeur de documents recto-verso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150 pages (environ)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Finisseur agrafage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Scan et photocopieur connectés au réseau (fonction imprimante)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Port USB</w:t>
                      </w:r>
                    </w:p>
                    <w:p w:rsidR="00706398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Codes utilisateurs</w:t>
                      </w:r>
                    </w:p>
                    <w:p w:rsidR="00C77A6B" w:rsidRPr="00594EEA" w:rsidRDefault="00C77A6B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/>
                          <w:bCs/>
                          <w:i/>
                          <w:sz w:val="20"/>
                          <w:szCs w:val="20"/>
                        </w:rPr>
                        <w:t>Photocopieur n°2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60 copies par minutes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Volumétrie 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190000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copies/an soit 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19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000 copies par mois (10 mois de fonctionnement)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 magasin A4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 magasin A3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1 magasin grande capacité, 2000 feuilles 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(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environ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By-pass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Chargeur de documents recto-verso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150 pages 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(environ)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Scan et photocopieur connectés au réseau (fonction imprimante)</w:t>
                      </w:r>
                    </w:p>
                    <w:p w:rsidR="00706398" w:rsidRPr="00594EEA" w:rsidRDefault="0070639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Port USB</w:t>
                      </w:r>
                    </w:p>
                    <w:p w:rsidR="00594EEA" w:rsidRPr="00594EEA" w:rsidRDefault="00594EEA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Code utilisateur</w:t>
                      </w:r>
                    </w:p>
                    <w:p w:rsidR="002D0168" w:rsidRPr="00594EEA" w:rsidRDefault="002D0168" w:rsidP="00706398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Modèle identique au photocopieur n°1 pour possibilité d’intervertir le finisseur en fonction de la volumétrie constatée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:rsidR="00706398" w:rsidRPr="00594EEA" w:rsidRDefault="002D016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Contrat de maintenance incluant, le toner, les bacs de récupération, les agrafes, la maintenance (pièces, main d’œuvre et déplacement)</w:t>
                      </w:r>
                      <w:r w:rsidR="00594EEA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Délai d’intervention de 24 heures maximum (préciser le nombre de techniciens sur le 76 ou en Normandie ainsi que le délai d’intervention)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Livraison, installation, formation inclus au tarif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Gestion des codes utilisateurs à partir d’un ordinateur situé à l’administration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Reprise de l’appareil au terme du contrat à la charge du prestataire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Location 4 ou 5 ans (faire 2 propositions distinctes) sans surcoût d’assurance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Prix ferme sur la durée du contrat de la location et du coût copie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Coût copie A4 et A3 identique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Préciser le mode de relevé de compteurs et de réapprovisionnement en consommables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Date d’effet du contrat mai 2018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</w:rPr>
                      </w:pPr>
                    </w:p>
                    <w:p w:rsidR="00706398" w:rsidRPr="008F198E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417195</wp:posOffset>
                </wp:positionV>
                <wp:extent cx="1497330" cy="2971165"/>
                <wp:effectExtent l="0" t="0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297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Collège L’Oiseau Blanc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Le Principal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Dossier suivi par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</w:rPr>
                              <w:t>Valérie LEBAILLIF-LAURENT</w:t>
                            </w:r>
                          </w:p>
                          <w:p w:rsidR="003B7DB6" w:rsidRDefault="00C80A4B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Adjoint-Gestionnaire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Tél : 02.35.10.31.9</w:t>
                            </w:r>
                            <w:r w:rsidR="00C80A4B">
                              <w:rPr>
                                <w:rFonts w:ascii="Arial Narrow" w:hAnsi="Arial Narrow"/>
                                <w:sz w:val="20"/>
                              </w:rPr>
                              <w:t>2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Fax : 02.35.29.45.03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Mél : </w:t>
                            </w:r>
                          </w:p>
                          <w:p w:rsidR="003B7DB6" w:rsidRPr="00F53AC7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>
                                <w:rPr>
                                  <w:rStyle w:val="Lienhypertexte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int.0761784b@ac-rouen.fr</w:t>
                              </w:r>
                            </w:hyperlink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14 Route de Turretot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BP 105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 xml:space="preserve">76280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</w:rPr>
                              <w:t>CRIQUETOT L’ESNEVAL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0;margin-top:32.85pt;width:117.9pt;height:233.9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" stroked="f">
                <v:textbox inset="0,0,0,0">
                  <w:txbxContent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Collège L’Oiseau Blanc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Le Principal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Dossier suivi par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</w:rPr>
                        <w:t>Valérie LEBAILLIF-LAURENT</w:t>
                      </w:r>
                    </w:p>
                    <w:p w:rsidR="003B7DB6" w:rsidRDefault="00C80A4B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Adjoint-Gestionnaire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Tél : 02.35.10.31.9</w:t>
                      </w:r>
                      <w:r w:rsidR="00C80A4B">
                        <w:rPr>
                          <w:rFonts w:ascii="Arial Narrow" w:hAnsi="Arial Narrow"/>
                          <w:sz w:val="20"/>
                        </w:rPr>
                        <w:t>2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Fax : 02.35.29.45.03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Mél : </w:t>
                      </w:r>
                    </w:p>
                    <w:p w:rsidR="003B7DB6" w:rsidRPr="00F53AC7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hyperlink r:id="rId11" w:history="1">
                        <w:r>
                          <w:rPr>
                            <w:rStyle w:val="Lienhypertexte"/>
                            <w:rFonts w:ascii="Arial Narrow" w:hAnsi="Arial Narrow"/>
                            <w:sz w:val="20"/>
                            <w:szCs w:val="20"/>
                          </w:rPr>
                          <w:t>int.0761784b@ac-rouen.fr</w:t>
                        </w:r>
                      </w:hyperlink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14 Route de Turretot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BP 105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 xml:space="preserve">76280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</w:rPr>
                        <w:t>CRIQUETOT L’ESNEVAL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198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65" w:right="567" w:bottom="567" w:left="567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050" w:rsidRDefault="00D94050">
      <w:r>
        <w:separator/>
      </w:r>
    </w:p>
  </w:endnote>
  <w:endnote w:type="continuationSeparator" w:id="0">
    <w:p w:rsidR="00D94050" w:rsidRDefault="00D9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050" w:rsidRDefault="00D94050">
      <w:r>
        <w:separator/>
      </w:r>
    </w:p>
  </w:footnote>
  <w:footnote w:type="continuationSeparator" w:id="0">
    <w:p w:rsidR="00D94050" w:rsidRDefault="00D9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8D072C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1066800" cy="63817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B39"/>
    <w:rsid w:val="000413AE"/>
    <w:rsid w:val="000B6188"/>
    <w:rsid w:val="00184710"/>
    <w:rsid w:val="001C7B73"/>
    <w:rsid w:val="00251B75"/>
    <w:rsid w:val="002670F1"/>
    <w:rsid w:val="002D0168"/>
    <w:rsid w:val="00302A44"/>
    <w:rsid w:val="003851FE"/>
    <w:rsid w:val="003B7DB6"/>
    <w:rsid w:val="003C6466"/>
    <w:rsid w:val="00481CD8"/>
    <w:rsid w:val="004B53F3"/>
    <w:rsid w:val="004C3CF5"/>
    <w:rsid w:val="00500E0B"/>
    <w:rsid w:val="0051203A"/>
    <w:rsid w:val="0052128E"/>
    <w:rsid w:val="00585BA7"/>
    <w:rsid w:val="00594EEA"/>
    <w:rsid w:val="005A6B26"/>
    <w:rsid w:val="0061432C"/>
    <w:rsid w:val="006378A5"/>
    <w:rsid w:val="00706398"/>
    <w:rsid w:val="00721E6B"/>
    <w:rsid w:val="0072692C"/>
    <w:rsid w:val="00752231"/>
    <w:rsid w:val="00780721"/>
    <w:rsid w:val="00871EE0"/>
    <w:rsid w:val="008D072C"/>
    <w:rsid w:val="008E1D99"/>
    <w:rsid w:val="008E418F"/>
    <w:rsid w:val="008F198E"/>
    <w:rsid w:val="00A506D1"/>
    <w:rsid w:val="00A96339"/>
    <w:rsid w:val="00B0227D"/>
    <w:rsid w:val="00B24A9C"/>
    <w:rsid w:val="00C12433"/>
    <w:rsid w:val="00C77A6B"/>
    <w:rsid w:val="00C80A4B"/>
    <w:rsid w:val="00C85B39"/>
    <w:rsid w:val="00CB4F2F"/>
    <w:rsid w:val="00D94050"/>
    <w:rsid w:val="00DA0D3D"/>
    <w:rsid w:val="00DF47B2"/>
    <w:rsid w:val="00E6606D"/>
    <w:rsid w:val="00E91AB6"/>
    <w:rsid w:val="00E9314D"/>
    <w:rsid w:val="00F17219"/>
    <w:rsid w:val="00F5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therine.savalle@ac-rouen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atherine.savalle@ac-rouen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Education Nationale</Company>
  <LinksUpToDate>false</LinksUpToDate>
  <CharactersWithSpaces>8</CharactersWithSpaces>
  <SharedDoc>false</SharedDoc>
  <HLinks>
    <vt:vector size="6" baseType="variant">
      <vt:variant>
        <vt:i4>655409</vt:i4>
      </vt:variant>
      <vt:variant>
        <vt:i4>3</vt:i4>
      </vt:variant>
      <vt:variant>
        <vt:i4>0</vt:i4>
      </vt:variant>
      <vt:variant>
        <vt:i4>5</vt:i4>
      </vt:variant>
      <vt:variant>
        <vt:lpwstr>mailto:catherine.savalle@ac-rouen.fr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gestionnaire</dc:creator>
  <cp:lastModifiedBy>gestionnaire</cp:lastModifiedBy>
  <cp:revision>2</cp:revision>
  <cp:lastPrinted>2018-03-13T15:50:00Z</cp:lastPrinted>
  <dcterms:created xsi:type="dcterms:W3CDTF">2018-03-13T16:17:00Z</dcterms:created>
  <dcterms:modified xsi:type="dcterms:W3CDTF">2018-03-13T16:17:00Z</dcterms:modified>
</cp:coreProperties>
</file>