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B99" w:rsidRDefault="0027695A">
      <w:r w:rsidRPr="0027695A">
        <w:drawing>
          <wp:inline distT="0" distB="0" distL="0" distR="0">
            <wp:extent cx="4433490" cy="3114136"/>
            <wp:effectExtent l="19050" t="0" r="5160" b="0"/>
            <wp:docPr id="4" name="Image 4" descr="G:\espace vert\espace ver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space vert\espace vert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36" cy="31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95A">
        <w:drawing>
          <wp:inline distT="0" distB="0" distL="0" distR="0">
            <wp:extent cx="4363167" cy="2406769"/>
            <wp:effectExtent l="19050" t="0" r="0" b="0"/>
            <wp:docPr id="3" name="Image 3" descr="G:\espace vert\espace ve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space vert\espace vert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057" cy="240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5A" w:rsidRDefault="0027695A">
      <w:r w:rsidRPr="0027695A">
        <w:drawing>
          <wp:inline distT="0" distB="0" distL="0" distR="0">
            <wp:extent cx="3560912" cy="2518913"/>
            <wp:effectExtent l="19050" t="0" r="1438" b="0"/>
            <wp:docPr id="11" name="Image 11" descr="G:\espace vert\espace vert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espace vert\espace vert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05" cy="251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5A" w:rsidRDefault="0027695A">
      <w:r>
        <w:t>Bâtiment E : Les buissons et les haies doivent être taillées de manière à permettre aux véhicules de se garer. Les bornes de béton doivent être visibles.</w:t>
      </w:r>
    </w:p>
    <w:p w:rsidR="0027695A" w:rsidRDefault="0027695A" w:rsidP="0027695A">
      <w:r>
        <w:rPr>
          <w:noProof/>
          <w:lang w:eastAsia="fr-FR"/>
        </w:rPr>
        <w:lastRenderedPageBreak/>
        <w:drawing>
          <wp:inline distT="0" distB="0" distL="0" distR="0">
            <wp:extent cx="3983607" cy="2708695"/>
            <wp:effectExtent l="19050" t="0" r="0" b="0"/>
            <wp:docPr id="26" name="Image 26" descr="G:\espace vert\espace vert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espace vert\espace vert 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36" cy="270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5A" w:rsidRDefault="0027695A" w:rsidP="0027695A">
      <w:r>
        <w:t>Retrait des feuilles</w:t>
      </w:r>
    </w:p>
    <w:p w:rsidR="0027695A" w:rsidRDefault="0027695A">
      <w:r w:rsidRPr="0027695A">
        <w:drawing>
          <wp:inline distT="0" distB="0" distL="0" distR="0">
            <wp:extent cx="4026739" cy="2389517"/>
            <wp:effectExtent l="19050" t="0" r="0" b="0"/>
            <wp:docPr id="28" name="Image 1" descr="G:\espace vert\espace ve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space vert\espace vert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13" cy="238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5A" w:rsidRDefault="0027695A">
      <w:r>
        <w:t>Maintien en l’état</w:t>
      </w:r>
    </w:p>
    <w:p w:rsidR="0027695A" w:rsidRDefault="0027695A">
      <w:r w:rsidRPr="0027695A">
        <w:drawing>
          <wp:inline distT="0" distB="0" distL="0" distR="0">
            <wp:extent cx="3440142" cy="2268747"/>
            <wp:effectExtent l="19050" t="0" r="7908" b="0"/>
            <wp:docPr id="14" name="Image 14" descr="G:\espace vert\espace vert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espace vert\espace vert 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32" cy="226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5A" w:rsidRDefault="0027695A">
      <w:r>
        <w:t>Couper le lierre aux pieds des arbres.</w:t>
      </w:r>
    </w:p>
    <w:sectPr w:rsidR="0027695A" w:rsidSect="00894B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7695A"/>
    <w:rsid w:val="0027695A"/>
    <w:rsid w:val="00894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B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6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</Words>
  <Characters>207</Characters>
  <Application>Microsoft Office Word</Application>
  <DocSecurity>0</DocSecurity>
  <Lines>1</Lines>
  <Paragraphs>1</Paragraphs>
  <ScaleCrop>false</ScaleCrop>
  <Company>Lycée Pierre d'Ailly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intendant</dc:creator>
  <cp:lastModifiedBy>intendant</cp:lastModifiedBy>
  <cp:revision>1</cp:revision>
  <dcterms:created xsi:type="dcterms:W3CDTF">2018-02-20T12:53:00Z</dcterms:created>
  <dcterms:modified xsi:type="dcterms:W3CDTF">2018-02-20T13:00:00Z</dcterms:modified>
</cp:coreProperties>
</file>