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18" w:rsidRDefault="00C51718">
      <w:pPr>
        <w:pStyle w:val="Corpsdetexte"/>
        <w:rPr>
          <w:rFonts w:ascii="Times New Roman"/>
          <w:sz w:val="20"/>
        </w:rPr>
      </w:pPr>
      <w:bookmarkStart w:id="0" w:name="_GoBack"/>
      <w:bookmarkEnd w:id="0"/>
    </w:p>
    <w:p w:rsidR="00C51718" w:rsidRDefault="00C51718">
      <w:pPr>
        <w:pStyle w:val="Corpsdetexte"/>
        <w:spacing w:before="2"/>
        <w:rPr>
          <w:rFonts w:ascii="Times New Roman"/>
          <w:sz w:val="19"/>
        </w:rPr>
      </w:pPr>
    </w:p>
    <w:p w:rsidR="00C51718" w:rsidRDefault="00C51718">
      <w:pPr>
        <w:rPr>
          <w:rFonts w:ascii="Times New Roman"/>
          <w:sz w:val="19"/>
        </w:rPr>
        <w:sectPr w:rsidR="00C51718">
          <w:headerReference w:type="default" r:id="rId8"/>
          <w:footerReference w:type="default" r:id="rId9"/>
          <w:type w:val="continuous"/>
          <w:pgSz w:w="11910" w:h="16840"/>
          <w:pgMar w:top="2640" w:right="220" w:bottom="540" w:left="280" w:header="567" w:footer="342" w:gutter="0"/>
          <w:pgNumType w:start="1"/>
          <w:cols w:space="720"/>
        </w:sectPr>
      </w:pPr>
    </w:p>
    <w:p w:rsidR="00C51718" w:rsidRDefault="00C51718">
      <w:pPr>
        <w:pStyle w:val="Corpsdetexte"/>
        <w:rPr>
          <w:rFonts w:ascii="Times New Roman"/>
          <w:sz w:val="16"/>
        </w:rPr>
      </w:pPr>
    </w:p>
    <w:p w:rsidR="00C51718" w:rsidRDefault="00C51718">
      <w:pPr>
        <w:pStyle w:val="Corpsdetexte"/>
        <w:rPr>
          <w:rFonts w:ascii="Times New Roman"/>
          <w:sz w:val="16"/>
        </w:rPr>
      </w:pPr>
    </w:p>
    <w:p w:rsidR="00C51718" w:rsidRDefault="00C51718">
      <w:pPr>
        <w:pStyle w:val="Corpsdetexte"/>
        <w:rPr>
          <w:rFonts w:ascii="Times New Roman"/>
          <w:sz w:val="16"/>
        </w:rPr>
      </w:pPr>
    </w:p>
    <w:p w:rsidR="00C51718" w:rsidRDefault="00C51718">
      <w:pPr>
        <w:pStyle w:val="Corpsdetexte"/>
        <w:rPr>
          <w:rFonts w:ascii="Times New Roman"/>
          <w:sz w:val="16"/>
        </w:rPr>
      </w:pPr>
    </w:p>
    <w:p w:rsidR="00C51718" w:rsidRDefault="00C51718">
      <w:pPr>
        <w:pStyle w:val="Corpsdetexte"/>
        <w:spacing w:before="10"/>
        <w:rPr>
          <w:rFonts w:ascii="Times New Roman"/>
        </w:rPr>
      </w:pPr>
    </w:p>
    <w:p w:rsidR="006926DA" w:rsidRDefault="006926DA" w:rsidP="006926DA">
      <w:pPr>
        <w:spacing w:line="379" w:lineRule="auto"/>
        <w:ind w:left="133"/>
        <w:rPr>
          <w:b/>
          <w:i/>
          <w:sz w:val="15"/>
          <w:lang w:val="fr-FR"/>
        </w:rPr>
      </w:pPr>
      <w:r w:rsidRPr="006926DA">
        <w:rPr>
          <w:b/>
          <w:i/>
          <w:sz w:val="15"/>
          <w:lang w:val="fr-FR"/>
        </w:rPr>
        <w:t xml:space="preserve">Votre interlocuteur : </w:t>
      </w:r>
    </w:p>
    <w:p w:rsidR="00C51718" w:rsidRPr="006926DA" w:rsidRDefault="006926DA" w:rsidP="006926DA">
      <w:pPr>
        <w:spacing w:line="379" w:lineRule="auto"/>
        <w:ind w:left="133"/>
        <w:rPr>
          <w:b/>
          <w:i/>
          <w:sz w:val="15"/>
        </w:rPr>
      </w:pPr>
      <w:r w:rsidRPr="006926DA">
        <w:rPr>
          <w:b/>
          <w:i/>
          <w:sz w:val="15"/>
          <w:lang w:val="fr-FR"/>
        </w:rPr>
        <w:t>Ema</w:t>
      </w:r>
      <w:r w:rsidRPr="006926DA">
        <w:rPr>
          <w:b/>
          <w:i/>
          <w:sz w:val="15"/>
          <w:lang w:val="fr-FR"/>
        </w:rPr>
        <w:t xml:space="preserve">il: </w:t>
      </w:r>
    </w:p>
    <w:p w:rsidR="00C51718" w:rsidRDefault="006926DA">
      <w:pPr>
        <w:spacing w:before="95" w:line="280" w:lineRule="auto"/>
        <w:ind w:left="133" w:right="3460"/>
        <w:rPr>
          <w:sz w:val="19"/>
        </w:rPr>
      </w:pPr>
      <w:r>
        <w:br w:type="column"/>
      </w:r>
      <w:r>
        <w:rPr>
          <w:sz w:val="19"/>
        </w:rPr>
        <w:lastRenderedPageBreak/>
        <w:t>LYCEE FRAGONARD 3 RUE FRAGONARD</w:t>
      </w:r>
    </w:p>
    <w:p w:rsidR="00C51718" w:rsidRDefault="006926DA">
      <w:pPr>
        <w:spacing w:before="1"/>
        <w:ind w:left="133"/>
        <w:rPr>
          <w:sz w:val="19"/>
        </w:rPr>
      </w:pPr>
      <w:r>
        <w:rPr>
          <w:sz w:val="19"/>
        </w:rPr>
        <w:t>95290 L ISLE ADAM</w:t>
      </w:r>
    </w:p>
    <w:p w:rsidR="00C51718" w:rsidRDefault="00C51718">
      <w:pPr>
        <w:rPr>
          <w:sz w:val="19"/>
        </w:rPr>
        <w:sectPr w:rsidR="00C51718">
          <w:type w:val="continuous"/>
          <w:pgSz w:w="11910" w:h="16840"/>
          <w:pgMar w:top="2640" w:right="220" w:bottom="540" w:left="280" w:header="720" w:footer="720" w:gutter="0"/>
          <w:cols w:num="2" w:space="720" w:equalWidth="0">
            <w:col w:w="3137" w:space="2770"/>
            <w:col w:w="5503"/>
          </w:cols>
        </w:sectPr>
      </w:pPr>
    </w:p>
    <w:p w:rsidR="00C51718" w:rsidRDefault="00C51718">
      <w:pPr>
        <w:pStyle w:val="Corpsdetexte"/>
        <w:rPr>
          <w:sz w:val="20"/>
        </w:rPr>
      </w:pPr>
    </w:p>
    <w:p w:rsidR="00C51718" w:rsidRDefault="00C51718">
      <w:pPr>
        <w:pStyle w:val="Corpsdetexte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5782"/>
        <w:gridCol w:w="906"/>
        <w:gridCol w:w="1133"/>
        <w:gridCol w:w="1133"/>
        <w:gridCol w:w="623"/>
      </w:tblGrid>
      <w:tr w:rsidR="00C51718">
        <w:trPr>
          <w:trHeight w:val="325"/>
        </w:trPr>
        <w:tc>
          <w:tcPr>
            <w:tcW w:w="1587" w:type="dxa"/>
            <w:shd w:val="clear" w:color="auto" w:fill="F5F5F5"/>
          </w:tcPr>
          <w:p w:rsidR="00C51718" w:rsidRDefault="006926DA">
            <w:pPr>
              <w:pStyle w:val="TableParagraph"/>
              <w:spacing w:before="72"/>
              <w:ind w:left="585" w:right="57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Code</w:t>
            </w:r>
          </w:p>
        </w:tc>
        <w:tc>
          <w:tcPr>
            <w:tcW w:w="5782" w:type="dxa"/>
            <w:shd w:val="clear" w:color="auto" w:fill="F5F5F5"/>
          </w:tcPr>
          <w:p w:rsidR="00C51718" w:rsidRDefault="006926DA">
            <w:pPr>
              <w:pStyle w:val="TableParagraph"/>
              <w:spacing w:before="72"/>
              <w:ind w:left="1115" w:right="110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Désignation</w:t>
            </w:r>
          </w:p>
        </w:tc>
        <w:tc>
          <w:tcPr>
            <w:tcW w:w="906" w:type="dxa"/>
            <w:shd w:val="clear" w:color="auto" w:fill="F5F5F5"/>
          </w:tcPr>
          <w:p w:rsidR="00C51718" w:rsidRDefault="006926DA">
            <w:pPr>
              <w:pStyle w:val="TableParagraph"/>
              <w:spacing w:before="72"/>
              <w:ind w:left="308" w:right="2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Qté</w:t>
            </w:r>
          </w:p>
        </w:tc>
        <w:tc>
          <w:tcPr>
            <w:tcW w:w="1133" w:type="dxa"/>
            <w:shd w:val="clear" w:color="auto" w:fill="F5F5F5"/>
          </w:tcPr>
          <w:p w:rsidR="00C51718" w:rsidRDefault="006926DA">
            <w:pPr>
              <w:pStyle w:val="TableParagraph"/>
              <w:spacing w:before="72"/>
              <w:ind w:left="296"/>
              <w:rPr>
                <w:b/>
                <w:sz w:val="15"/>
              </w:rPr>
            </w:pPr>
            <w:r>
              <w:rPr>
                <w:b/>
                <w:sz w:val="15"/>
              </w:rPr>
              <w:t>P.U. HT</w:t>
            </w:r>
          </w:p>
        </w:tc>
        <w:tc>
          <w:tcPr>
            <w:tcW w:w="1133" w:type="dxa"/>
            <w:shd w:val="clear" w:color="auto" w:fill="F5F5F5"/>
          </w:tcPr>
          <w:p w:rsidR="00C51718" w:rsidRDefault="006926DA">
            <w:pPr>
              <w:pStyle w:val="TableParagraph"/>
              <w:spacing w:before="72"/>
              <w:ind w:left="149"/>
              <w:rPr>
                <w:b/>
                <w:sz w:val="15"/>
              </w:rPr>
            </w:pPr>
            <w:r>
              <w:rPr>
                <w:b/>
                <w:sz w:val="15"/>
              </w:rPr>
              <w:t>Montant HT</w:t>
            </w:r>
          </w:p>
        </w:tc>
        <w:tc>
          <w:tcPr>
            <w:tcW w:w="623" w:type="dxa"/>
            <w:shd w:val="clear" w:color="auto" w:fill="F5F5F5"/>
          </w:tcPr>
          <w:p w:rsidR="00C51718" w:rsidRDefault="006926DA">
            <w:pPr>
              <w:pStyle w:val="TableParagraph"/>
              <w:spacing w:before="72"/>
              <w:ind w:left="161"/>
              <w:rPr>
                <w:b/>
                <w:sz w:val="15"/>
              </w:rPr>
            </w:pPr>
            <w:r>
              <w:rPr>
                <w:b/>
                <w:sz w:val="15"/>
              </w:rPr>
              <w:t>TVA</w:t>
            </w:r>
          </w:p>
        </w:tc>
      </w:tr>
      <w:tr w:rsidR="00C51718" w:rsidRPr="006926DA">
        <w:trPr>
          <w:trHeight w:val="602"/>
        </w:trPr>
        <w:tc>
          <w:tcPr>
            <w:tcW w:w="1587" w:type="dxa"/>
            <w:tcBorders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2" w:type="dxa"/>
            <w:tcBorders>
              <w:bottom w:val="nil"/>
            </w:tcBorders>
          </w:tcPr>
          <w:p w:rsidR="00C51718" w:rsidRPr="006926DA" w:rsidRDefault="006926DA">
            <w:pPr>
              <w:pStyle w:val="TableParagraph"/>
              <w:spacing w:before="102" w:line="249" w:lineRule="auto"/>
              <w:ind w:left="1824" w:hanging="1650"/>
              <w:rPr>
                <w:b/>
                <w:sz w:val="17"/>
                <w:lang w:val="fr-FR"/>
              </w:rPr>
            </w:pPr>
            <w:r w:rsidRPr="006926DA">
              <w:rPr>
                <w:b/>
                <w:color w:val="FF0000"/>
                <w:sz w:val="17"/>
                <w:lang w:val="fr-FR"/>
              </w:rPr>
              <w:t xml:space="preserve">DEVIS: </w:t>
            </w:r>
            <w:r w:rsidRPr="006926DA">
              <w:rPr>
                <w:b/>
                <w:sz w:val="17"/>
                <w:lang w:val="fr-FR"/>
              </w:rPr>
              <w:t>Réaménagement de l'</w:t>
            </w:r>
            <w:r w:rsidRPr="006926DA">
              <w:rPr>
                <w:b/>
                <w:sz w:val="17"/>
                <w:lang w:val="fr-FR"/>
              </w:rPr>
              <w:t>amphithéatre. Usage polyvalent avec option musique et théatre</w:t>
            </w:r>
          </w:p>
        </w:tc>
        <w:tc>
          <w:tcPr>
            <w:tcW w:w="906" w:type="dxa"/>
            <w:tcBorders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C51718" w:rsidRPr="006926DA">
        <w:trPr>
          <w:trHeight w:val="399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before="97"/>
              <w:ind w:left="1076"/>
              <w:rPr>
                <w:b/>
                <w:sz w:val="17"/>
                <w:lang w:val="fr-FR"/>
              </w:rPr>
            </w:pPr>
            <w:r w:rsidRPr="006926DA">
              <w:rPr>
                <w:b/>
                <w:color w:val="FF0000"/>
                <w:sz w:val="17"/>
                <w:lang w:val="fr-FR"/>
              </w:rPr>
              <w:t>Pilotage des équipements par bornier mural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C51718" w:rsidRPr="006926DA">
        <w:trPr>
          <w:trHeight w:val="788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before="103" w:line="249" w:lineRule="auto"/>
              <w:ind w:left="1115" w:right="1117"/>
              <w:jc w:val="center"/>
              <w:rPr>
                <w:b/>
                <w:sz w:val="17"/>
                <w:lang w:val="fr-FR"/>
              </w:rPr>
            </w:pPr>
            <w:r w:rsidRPr="006926DA">
              <w:rPr>
                <w:b/>
                <w:color w:val="FF0000"/>
                <w:sz w:val="17"/>
                <w:lang w:val="fr-FR"/>
              </w:rPr>
              <w:t>V2: 2 points de connexion HDMI+VGA+XLR 3 micros mains HF</w:t>
            </w:r>
          </w:p>
          <w:p w:rsidR="00C51718" w:rsidRPr="006926DA" w:rsidRDefault="006926DA">
            <w:pPr>
              <w:pStyle w:val="TableParagraph"/>
              <w:spacing w:line="194" w:lineRule="exact"/>
              <w:ind w:left="1115" w:right="1116"/>
              <w:jc w:val="center"/>
              <w:rPr>
                <w:b/>
                <w:sz w:val="17"/>
                <w:lang w:val="fr-FR"/>
              </w:rPr>
            </w:pPr>
            <w:r w:rsidRPr="006926DA">
              <w:rPr>
                <w:b/>
                <w:color w:val="FF0000"/>
                <w:sz w:val="17"/>
                <w:lang w:val="fr-FR"/>
              </w:rPr>
              <w:t>Option: Diffusion de contenu sans fil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C51718">
        <w:trPr>
          <w:trHeight w:val="367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80"/>
              <w:ind w:left="1115" w:right="1115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DIFFUSION VIDEO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1718" w:rsidRPr="006926DA">
        <w:trPr>
          <w:trHeight w:val="778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before="87" w:line="249" w:lineRule="auto"/>
              <w:ind w:left="137" w:right="138"/>
              <w:jc w:val="center"/>
              <w:rPr>
                <w:b/>
                <w:sz w:val="17"/>
                <w:lang w:val="fr-FR"/>
              </w:rPr>
            </w:pPr>
            <w:r w:rsidRPr="006926DA">
              <w:rPr>
                <w:b/>
                <w:color w:val="FF0000"/>
                <w:sz w:val="17"/>
                <w:lang w:val="fr-FR"/>
              </w:rPr>
              <w:t>Projection sur écran motorisé 400x400cm conservé avec projection d'une image 16:10</w:t>
            </w:r>
          </w:p>
          <w:p w:rsidR="00C51718" w:rsidRPr="006926DA" w:rsidRDefault="006926DA">
            <w:pPr>
              <w:pStyle w:val="TableParagraph"/>
              <w:spacing w:line="194" w:lineRule="exact"/>
              <w:ind w:left="137" w:right="138"/>
              <w:jc w:val="center"/>
              <w:rPr>
                <w:b/>
                <w:sz w:val="17"/>
                <w:lang w:val="fr-FR"/>
              </w:rPr>
            </w:pPr>
            <w:r w:rsidRPr="006926DA">
              <w:rPr>
                <w:b/>
                <w:color w:val="FF0000"/>
                <w:sz w:val="17"/>
                <w:lang w:val="fr-FR"/>
              </w:rPr>
              <w:t>(sous réserve du bon fonctionnement du moteur)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C51718">
        <w:trPr>
          <w:trHeight w:val="511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119"/>
              <w:ind w:left="44"/>
              <w:rPr>
                <w:sz w:val="15"/>
              </w:rPr>
            </w:pPr>
            <w:r>
              <w:rPr>
                <w:sz w:val="15"/>
              </w:rPr>
              <w:t>EB-5530U</w:t>
            </w: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before="81" w:line="200" w:lineRule="atLeast"/>
              <w:ind w:left="28"/>
              <w:rPr>
                <w:b/>
                <w:sz w:val="17"/>
                <w:lang w:val="fr-FR"/>
              </w:rPr>
            </w:pPr>
            <w:r w:rsidRPr="006926DA">
              <w:rPr>
                <w:b/>
                <w:sz w:val="17"/>
                <w:lang w:val="fr-FR"/>
              </w:rPr>
              <w:t xml:space="preserve">Vidéoprojecteur pour installation EPSON EB-5530U </w:t>
            </w:r>
            <w:r w:rsidRPr="006926DA">
              <w:rPr>
                <w:b/>
                <w:color w:val="FF0000"/>
                <w:sz w:val="17"/>
                <w:lang w:val="fr-FR"/>
              </w:rPr>
              <w:t>(base image 4m pour placement VP entre 5,09 et 9,16m)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119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19"/>
              <w:ind w:right="26"/>
              <w:jc w:val="right"/>
              <w:rPr>
                <w:sz w:val="15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19"/>
              <w:ind w:right="25"/>
              <w:jc w:val="right"/>
              <w:rPr>
                <w:sz w:val="15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19"/>
              <w:ind w:left="198"/>
              <w:rPr>
                <w:sz w:val="15"/>
              </w:rPr>
            </w:pPr>
          </w:p>
        </w:tc>
      </w:tr>
      <w:tr w:rsidR="00C51718" w:rsidRPr="006926DA">
        <w:trPr>
          <w:trHeight w:val="623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before="26" w:line="235" w:lineRule="auto"/>
              <w:ind w:left="28" w:right="24"/>
              <w:jc w:val="both"/>
              <w:rPr>
                <w:sz w:val="17"/>
                <w:lang w:val="fr-FR"/>
              </w:rPr>
            </w:pPr>
            <w:r w:rsidRPr="006926DA">
              <w:rPr>
                <w:sz w:val="17"/>
                <w:lang w:val="fr-FR"/>
              </w:rPr>
              <w:t>Excellent projecteur d’installation d’entrée de gamme  offrant  une luminosité exceptionnelle de 5500 lumens, une netteté WUXGA et une excellente</w:t>
            </w:r>
            <w:r w:rsidRPr="006926DA">
              <w:rPr>
                <w:spacing w:val="1"/>
                <w:sz w:val="17"/>
                <w:lang w:val="fr-FR"/>
              </w:rPr>
              <w:t xml:space="preserve"> </w:t>
            </w:r>
            <w:r w:rsidRPr="006926DA">
              <w:rPr>
                <w:sz w:val="17"/>
                <w:lang w:val="fr-FR"/>
              </w:rPr>
              <w:t>connectivité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C51718">
        <w:trPr>
          <w:trHeight w:val="1650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19"/>
              <w:ind w:left="28"/>
              <w:rPr>
                <w:sz w:val="15"/>
              </w:rPr>
            </w:pPr>
            <w:r>
              <w:rPr>
                <w:sz w:val="15"/>
                <w:u w:val="single"/>
              </w:rPr>
              <w:t>Principales caractéristiques :</w:t>
            </w:r>
          </w:p>
          <w:p w:rsidR="00C51718" w:rsidRDefault="006926DA">
            <w:pPr>
              <w:pStyle w:val="TableParagraph"/>
              <w:numPr>
                <w:ilvl w:val="0"/>
                <w:numId w:val="1"/>
              </w:numPr>
              <w:tabs>
                <w:tab w:val="left" w:pos="136"/>
              </w:tabs>
              <w:spacing w:before="4" w:line="208" w:lineRule="exact"/>
              <w:rPr>
                <w:sz w:val="15"/>
              </w:rPr>
            </w:pPr>
            <w:r>
              <w:rPr>
                <w:sz w:val="15"/>
              </w:rPr>
              <w:t>Technologie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3LCD</w:t>
            </w:r>
          </w:p>
          <w:p w:rsidR="00C51718" w:rsidRDefault="006926DA">
            <w:pPr>
              <w:pStyle w:val="TableParagraph"/>
              <w:numPr>
                <w:ilvl w:val="0"/>
                <w:numId w:val="1"/>
              </w:numPr>
              <w:tabs>
                <w:tab w:val="left" w:pos="136"/>
              </w:tabs>
              <w:spacing w:line="205" w:lineRule="exact"/>
              <w:rPr>
                <w:sz w:val="15"/>
              </w:rPr>
            </w:pPr>
            <w:r>
              <w:rPr>
                <w:sz w:val="15"/>
              </w:rPr>
              <w:t>Résolution WXUGA (1920 x 1200) - format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16:10</w:t>
            </w:r>
          </w:p>
          <w:p w:rsidR="00C51718" w:rsidRDefault="006926DA">
            <w:pPr>
              <w:pStyle w:val="TableParagraph"/>
              <w:numPr>
                <w:ilvl w:val="0"/>
                <w:numId w:val="1"/>
              </w:numPr>
              <w:tabs>
                <w:tab w:val="left" w:pos="136"/>
              </w:tabs>
              <w:spacing w:line="205" w:lineRule="exact"/>
              <w:rPr>
                <w:sz w:val="15"/>
              </w:rPr>
            </w:pPr>
            <w:r>
              <w:rPr>
                <w:sz w:val="15"/>
              </w:rPr>
              <w:t>Luminosité 5500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Lumens</w:t>
            </w:r>
          </w:p>
          <w:p w:rsidR="00C51718" w:rsidRDefault="006926DA">
            <w:pPr>
              <w:pStyle w:val="TableParagraph"/>
              <w:numPr>
                <w:ilvl w:val="0"/>
                <w:numId w:val="1"/>
              </w:numPr>
              <w:tabs>
                <w:tab w:val="left" w:pos="136"/>
              </w:tabs>
              <w:spacing w:line="205" w:lineRule="exact"/>
              <w:rPr>
                <w:sz w:val="15"/>
              </w:rPr>
            </w:pPr>
            <w:r>
              <w:rPr>
                <w:sz w:val="15"/>
              </w:rPr>
              <w:t>Ratio de projection: 1.26 -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2.30:1</w:t>
            </w:r>
          </w:p>
          <w:p w:rsidR="00C51718" w:rsidRPr="006926DA" w:rsidRDefault="006926DA">
            <w:pPr>
              <w:pStyle w:val="TableParagraph"/>
              <w:numPr>
                <w:ilvl w:val="0"/>
                <w:numId w:val="1"/>
              </w:numPr>
              <w:tabs>
                <w:tab w:val="left" w:pos="136"/>
              </w:tabs>
              <w:spacing w:line="205" w:lineRule="exact"/>
              <w:rPr>
                <w:sz w:val="15"/>
                <w:lang w:val="fr-FR"/>
              </w:rPr>
            </w:pPr>
            <w:r w:rsidRPr="006926DA">
              <w:rPr>
                <w:sz w:val="15"/>
                <w:lang w:val="fr-FR"/>
              </w:rPr>
              <w:t>2 entrées HDMI, HDBaseT, connectivité Wi-Fi</w:t>
            </w:r>
            <w:r w:rsidRPr="006926DA">
              <w:rPr>
                <w:spacing w:val="18"/>
                <w:sz w:val="15"/>
                <w:lang w:val="fr-FR"/>
              </w:rPr>
              <w:t xml:space="preserve"> </w:t>
            </w:r>
            <w:r w:rsidRPr="006926DA">
              <w:rPr>
                <w:sz w:val="15"/>
                <w:lang w:val="fr-FR"/>
              </w:rPr>
              <w:t>(option)</w:t>
            </w:r>
          </w:p>
          <w:p w:rsidR="00C51718" w:rsidRDefault="006926DA">
            <w:pPr>
              <w:pStyle w:val="TableParagraph"/>
              <w:numPr>
                <w:ilvl w:val="0"/>
                <w:numId w:val="1"/>
              </w:numPr>
              <w:tabs>
                <w:tab w:val="left" w:pos="136"/>
              </w:tabs>
              <w:spacing w:line="205" w:lineRule="exact"/>
              <w:rPr>
                <w:sz w:val="15"/>
              </w:rPr>
            </w:pPr>
            <w:r>
              <w:rPr>
                <w:sz w:val="15"/>
              </w:rPr>
              <w:t>Quick Corner - Keystone Horizontal Vertical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30°</w:t>
            </w:r>
          </w:p>
          <w:p w:rsidR="00C51718" w:rsidRDefault="006926DA">
            <w:pPr>
              <w:pStyle w:val="TableParagraph"/>
              <w:numPr>
                <w:ilvl w:val="0"/>
                <w:numId w:val="1"/>
              </w:numPr>
              <w:tabs>
                <w:tab w:val="left" w:pos="136"/>
              </w:tabs>
              <w:spacing w:line="202" w:lineRule="exact"/>
              <w:rPr>
                <w:sz w:val="15"/>
              </w:rPr>
            </w:pPr>
            <w:r>
              <w:rPr>
                <w:sz w:val="15"/>
              </w:rPr>
              <w:t>Poids 6,9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kg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1718">
        <w:trPr>
          <w:trHeight w:val="305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21"/>
              <w:ind w:left="28"/>
              <w:rPr>
                <w:sz w:val="15"/>
              </w:rPr>
            </w:pPr>
            <w:r>
              <w:rPr>
                <w:sz w:val="15"/>
              </w:rPr>
              <w:t>Garantie 3 ans - Retour Atelier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1718">
        <w:trPr>
          <w:trHeight w:val="606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141"/>
              <w:ind w:left="44"/>
              <w:rPr>
                <w:sz w:val="15"/>
              </w:rPr>
            </w:pPr>
            <w:r>
              <w:rPr>
                <w:sz w:val="15"/>
              </w:rPr>
              <w:t>SVU-815N</w:t>
            </w: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before="107" w:line="249" w:lineRule="auto"/>
              <w:ind w:left="28"/>
              <w:rPr>
                <w:b/>
                <w:sz w:val="17"/>
                <w:lang w:val="fr-FR"/>
              </w:rPr>
            </w:pPr>
            <w:r w:rsidRPr="006926DA">
              <w:rPr>
                <w:b/>
                <w:sz w:val="17"/>
                <w:lang w:val="fr-FR"/>
              </w:rPr>
              <w:t xml:space="preserve">Support plafond vidéoprojecteur colonne 81cm - ABTUS AV815 NOIR </w:t>
            </w:r>
            <w:r w:rsidRPr="006926DA">
              <w:rPr>
                <w:b/>
                <w:color w:val="FF0000"/>
                <w:sz w:val="17"/>
                <w:lang w:val="fr-FR"/>
              </w:rPr>
              <w:t>(support non facturable si reprise possible du support présent)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141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41"/>
              <w:ind w:right="26"/>
              <w:jc w:val="right"/>
              <w:rPr>
                <w:sz w:val="15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41"/>
              <w:ind w:right="25"/>
              <w:jc w:val="right"/>
              <w:rPr>
                <w:sz w:val="15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41"/>
              <w:ind w:left="198"/>
              <w:rPr>
                <w:sz w:val="15"/>
              </w:rPr>
            </w:pPr>
          </w:p>
        </w:tc>
      </w:tr>
      <w:tr w:rsidR="00C51718" w:rsidRPr="006926DA">
        <w:trPr>
          <w:trHeight w:val="947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before="100" w:line="235" w:lineRule="auto"/>
              <w:ind w:left="28"/>
              <w:rPr>
                <w:sz w:val="17"/>
                <w:lang w:val="fr-FR"/>
              </w:rPr>
            </w:pPr>
            <w:r w:rsidRPr="006926DA">
              <w:rPr>
                <w:sz w:val="17"/>
                <w:lang w:val="fr-FR"/>
              </w:rPr>
              <w:t>Permet une fixation simple et efficace avec passage de câble dans la colonne.</w:t>
            </w:r>
          </w:p>
          <w:p w:rsidR="00C51718" w:rsidRPr="006926DA" w:rsidRDefault="006926DA">
            <w:pPr>
              <w:pStyle w:val="TableParagraph"/>
              <w:spacing w:line="235" w:lineRule="auto"/>
              <w:ind w:left="28" w:right="1185"/>
              <w:rPr>
                <w:sz w:val="17"/>
                <w:lang w:val="fr-FR"/>
              </w:rPr>
            </w:pPr>
            <w:r w:rsidRPr="006926DA">
              <w:rPr>
                <w:sz w:val="17"/>
                <w:lang w:val="fr-FR"/>
              </w:rPr>
              <w:t>Hauteur 18 cm sans colonne, 42 à 86 cm avec colonne Poids 2,52 kg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C51718">
        <w:trPr>
          <w:trHeight w:val="619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111"/>
              <w:ind w:left="44"/>
              <w:rPr>
                <w:sz w:val="15"/>
              </w:rPr>
            </w:pPr>
            <w:r>
              <w:rPr>
                <w:sz w:val="15"/>
              </w:rPr>
              <w:t>SVU-815NA</w:t>
            </w: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before="79" w:line="247" w:lineRule="auto"/>
              <w:ind w:left="28"/>
              <w:rPr>
                <w:b/>
                <w:sz w:val="17"/>
                <w:lang w:val="fr-FR"/>
              </w:rPr>
            </w:pPr>
            <w:r w:rsidRPr="006926DA">
              <w:rPr>
                <w:b/>
                <w:sz w:val="15"/>
                <w:lang w:val="fr-FR"/>
              </w:rPr>
              <w:t xml:space="preserve">Extension support plafond SVU815 ø40 ABTUS - AV815 NOIR </w:t>
            </w:r>
            <w:r w:rsidRPr="006926DA">
              <w:rPr>
                <w:b/>
                <w:color w:val="FF0000"/>
                <w:sz w:val="17"/>
                <w:lang w:val="fr-FR"/>
              </w:rPr>
              <w:t>(support non facturable si reprise possible du support présent)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111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11"/>
              <w:ind w:right="26"/>
              <w:jc w:val="right"/>
              <w:rPr>
                <w:sz w:val="15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11"/>
              <w:ind w:right="25"/>
              <w:jc w:val="right"/>
              <w:rPr>
                <w:sz w:val="15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11"/>
              <w:ind w:left="198"/>
              <w:rPr>
                <w:sz w:val="15"/>
              </w:rPr>
            </w:pPr>
          </w:p>
        </w:tc>
      </w:tr>
      <w:tr w:rsidR="00C51718" w:rsidRPr="006926DA">
        <w:trPr>
          <w:trHeight w:val="670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before="143" w:line="235" w:lineRule="auto"/>
              <w:ind w:left="28"/>
              <w:rPr>
                <w:sz w:val="17"/>
                <w:lang w:val="fr-FR"/>
              </w:rPr>
            </w:pPr>
            <w:r w:rsidRPr="006926DA">
              <w:rPr>
                <w:sz w:val="17"/>
                <w:lang w:val="fr-FR"/>
              </w:rPr>
              <w:t>Il est possible de remplacer l’un des tubes, ou les deux, pour obtenir une allonge maximale de près de 200cm.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C51718">
        <w:trPr>
          <w:trHeight w:val="608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143" w:line="235" w:lineRule="auto"/>
              <w:ind w:left="28" w:right="290"/>
              <w:rPr>
                <w:sz w:val="17"/>
              </w:rPr>
            </w:pPr>
            <w:hyperlink r:id="rId10">
              <w:r>
                <w:rPr>
                  <w:color w:val="0000FF"/>
                  <w:sz w:val="17"/>
                  <w:u w:val="single" w:color="0000FF"/>
                </w:rPr>
                <w:t>http://www.signal.fr/1212-extension-support-plafond-svu815-o40-abtus-</w:t>
              </w:r>
            </w:hyperlink>
            <w:r>
              <w:rPr>
                <w:color w:val="0000FF"/>
                <w:sz w:val="17"/>
              </w:rPr>
              <w:t xml:space="preserve"> </w:t>
            </w:r>
            <w:r>
              <w:rPr>
                <w:color w:val="0000FF"/>
                <w:sz w:val="17"/>
                <w:u w:val="single" w:color="0000FF"/>
              </w:rPr>
              <w:t>av815-gris.html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1718">
        <w:trPr>
          <w:trHeight w:val="577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112"/>
              <w:ind w:left="44"/>
              <w:rPr>
                <w:sz w:val="15"/>
              </w:rPr>
            </w:pPr>
            <w:r>
              <w:rPr>
                <w:sz w:val="15"/>
              </w:rPr>
              <w:t>60-1081-01</w:t>
            </w: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before="78" w:line="249" w:lineRule="auto"/>
              <w:ind w:left="28" w:right="290"/>
              <w:rPr>
                <w:b/>
                <w:sz w:val="17"/>
                <w:lang w:val="fr-FR"/>
              </w:rPr>
            </w:pPr>
            <w:r w:rsidRPr="006926DA">
              <w:rPr>
                <w:b/>
                <w:sz w:val="17"/>
                <w:lang w:val="fr-FR"/>
              </w:rPr>
              <w:t>IN 1606 Sélecteur de présentation à six entrées, conforme HDCP, avec scaler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112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12"/>
              <w:ind w:right="26"/>
              <w:jc w:val="right"/>
              <w:rPr>
                <w:sz w:val="15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12"/>
              <w:ind w:right="25"/>
              <w:jc w:val="right"/>
              <w:rPr>
                <w:sz w:val="15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12"/>
              <w:ind w:left="198"/>
              <w:rPr>
                <w:sz w:val="15"/>
              </w:rPr>
            </w:pPr>
          </w:p>
        </w:tc>
      </w:tr>
      <w:tr w:rsidR="00C51718" w:rsidRPr="006926DA">
        <w:trPr>
          <w:trHeight w:val="641"/>
        </w:trPr>
        <w:tc>
          <w:tcPr>
            <w:tcW w:w="1587" w:type="dxa"/>
            <w:tcBorders>
              <w:top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2" w:type="dxa"/>
            <w:tcBorders>
              <w:top w:val="nil"/>
            </w:tcBorders>
          </w:tcPr>
          <w:p w:rsidR="00C51718" w:rsidRPr="006926DA" w:rsidRDefault="006926DA">
            <w:pPr>
              <w:pStyle w:val="TableParagraph"/>
              <w:spacing w:before="97" w:line="193" w:lineRule="exact"/>
              <w:ind w:left="28"/>
              <w:rPr>
                <w:sz w:val="17"/>
                <w:lang w:val="fr-FR"/>
              </w:rPr>
            </w:pPr>
            <w:r w:rsidRPr="006926DA">
              <w:rPr>
                <w:sz w:val="17"/>
                <w:u w:val="single"/>
                <w:lang w:val="fr-FR"/>
              </w:rPr>
              <w:t>Caractéristiques principales:</w:t>
            </w:r>
          </w:p>
          <w:p w:rsidR="00C51718" w:rsidRPr="006926DA" w:rsidRDefault="006926DA">
            <w:pPr>
              <w:pStyle w:val="TableParagraph"/>
              <w:spacing w:line="193" w:lineRule="exact"/>
              <w:ind w:left="28"/>
              <w:rPr>
                <w:sz w:val="17"/>
                <w:lang w:val="fr-FR"/>
              </w:rPr>
            </w:pPr>
            <w:r w:rsidRPr="006926DA">
              <w:rPr>
                <w:sz w:val="17"/>
                <w:lang w:val="fr-FR"/>
              </w:rPr>
              <w:t>Intègre des sources HDMI, vidéo analogique et audio dans des systèmes</w:t>
            </w:r>
          </w:p>
        </w:tc>
        <w:tc>
          <w:tcPr>
            <w:tcW w:w="906" w:type="dxa"/>
            <w:tcBorders>
              <w:top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</w:tbl>
    <w:p w:rsidR="00C51718" w:rsidRPr="006926DA" w:rsidRDefault="00C51718">
      <w:pPr>
        <w:rPr>
          <w:rFonts w:ascii="Times New Roman"/>
          <w:sz w:val="16"/>
          <w:lang w:val="fr-FR"/>
        </w:rPr>
        <w:sectPr w:rsidR="00C51718" w:rsidRPr="006926DA">
          <w:type w:val="continuous"/>
          <w:pgSz w:w="11910" w:h="16840"/>
          <w:pgMar w:top="2640" w:right="220" w:bottom="540" w:left="280" w:header="720" w:footer="720" w:gutter="0"/>
          <w:cols w:space="720"/>
        </w:sectPr>
      </w:pPr>
    </w:p>
    <w:p w:rsidR="00C51718" w:rsidRPr="006926DA" w:rsidRDefault="00C51718">
      <w:pPr>
        <w:pStyle w:val="Corpsdetexte"/>
        <w:spacing w:before="2"/>
        <w:rPr>
          <w:rFonts w:ascii="Times New Roman"/>
          <w:sz w:val="16"/>
          <w:lang w:val="fr-FR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5782"/>
        <w:gridCol w:w="906"/>
        <w:gridCol w:w="1133"/>
        <w:gridCol w:w="1133"/>
        <w:gridCol w:w="623"/>
      </w:tblGrid>
      <w:tr w:rsidR="00C51718">
        <w:trPr>
          <w:trHeight w:val="325"/>
        </w:trPr>
        <w:tc>
          <w:tcPr>
            <w:tcW w:w="1587" w:type="dxa"/>
            <w:shd w:val="clear" w:color="auto" w:fill="F5F5F5"/>
          </w:tcPr>
          <w:p w:rsidR="00C51718" w:rsidRDefault="006926DA">
            <w:pPr>
              <w:pStyle w:val="TableParagraph"/>
              <w:spacing w:before="72"/>
              <w:ind w:left="585" w:right="57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Code</w:t>
            </w:r>
          </w:p>
        </w:tc>
        <w:tc>
          <w:tcPr>
            <w:tcW w:w="5782" w:type="dxa"/>
            <w:shd w:val="clear" w:color="auto" w:fill="F5F5F5"/>
          </w:tcPr>
          <w:p w:rsidR="00C51718" w:rsidRDefault="006926DA">
            <w:pPr>
              <w:pStyle w:val="TableParagraph"/>
              <w:spacing w:before="72"/>
              <w:ind w:left="1115" w:right="110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Désignation</w:t>
            </w:r>
          </w:p>
        </w:tc>
        <w:tc>
          <w:tcPr>
            <w:tcW w:w="906" w:type="dxa"/>
            <w:shd w:val="clear" w:color="auto" w:fill="F5F5F5"/>
          </w:tcPr>
          <w:p w:rsidR="00C51718" w:rsidRDefault="006926DA">
            <w:pPr>
              <w:pStyle w:val="TableParagraph"/>
              <w:spacing w:before="72"/>
              <w:ind w:left="308" w:right="2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Qté</w:t>
            </w:r>
          </w:p>
        </w:tc>
        <w:tc>
          <w:tcPr>
            <w:tcW w:w="1133" w:type="dxa"/>
            <w:shd w:val="clear" w:color="auto" w:fill="F5F5F5"/>
          </w:tcPr>
          <w:p w:rsidR="00C51718" w:rsidRDefault="006926DA">
            <w:pPr>
              <w:pStyle w:val="TableParagraph"/>
              <w:spacing w:before="72"/>
              <w:ind w:left="296"/>
              <w:rPr>
                <w:b/>
                <w:sz w:val="15"/>
              </w:rPr>
            </w:pPr>
            <w:r>
              <w:rPr>
                <w:b/>
                <w:sz w:val="15"/>
              </w:rPr>
              <w:t>P.U. HT</w:t>
            </w:r>
          </w:p>
        </w:tc>
        <w:tc>
          <w:tcPr>
            <w:tcW w:w="1133" w:type="dxa"/>
            <w:shd w:val="clear" w:color="auto" w:fill="F5F5F5"/>
          </w:tcPr>
          <w:p w:rsidR="00C51718" w:rsidRDefault="006926DA">
            <w:pPr>
              <w:pStyle w:val="TableParagraph"/>
              <w:spacing w:before="72"/>
              <w:ind w:left="149"/>
              <w:rPr>
                <w:b/>
                <w:sz w:val="15"/>
              </w:rPr>
            </w:pPr>
            <w:r>
              <w:rPr>
                <w:b/>
                <w:sz w:val="15"/>
              </w:rPr>
              <w:t>Montant HT</w:t>
            </w:r>
          </w:p>
        </w:tc>
        <w:tc>
          <w:tcPr>
            <w:tcW w:w="623" w:type="dxa"/>
            <w:shd w:val="clear" w:color="auto" w:fill="F5F5F5"/>
          </w:tcPr>
          <w:p w:rsidR="00C51718" w:rsidRDefault="006926DA">
            <w:pPr>
              <w:pStyle w:val="TableParagraph"/>
              <w:spacing w:before="72"/>
              <w:ind w:left="161"/>
              <w:rPr>
                <w:b/>
                <w:sz w:val="15"/>
              </w:rPr>
            </w:pPr>
            <w:r>
              <w:rPr>
                <w:b/>
                <w:sz w:val="15"/>
              </w:rPr>
              <w:t>TVA</w:t>
            </w:r>
          </w:p>
        </w:tc>
      </w:tr>
      <w:tr w:rsidR="00C51718">
        <w:trPr>
          <w:trHeight w:val="315"/>
        </w:trPr>
        <w:tc>
          <w:tcPr>
            <w:tcW w:w="1587" w:type="dxa"/>
            <w:tcBorders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2" w:type="dxa"/>
            <w:tcBorders>
              <w:bottom w:val="nil"/>
            </w:tcBorders>
          </w:tcPr>
          <w:p w:rsidR="00C51718" w:rsidRDefault="006926DA">
            <w:pPr>
              <w:pStyle w:val="TableParagraph"/>
              <w:spacing w:before="119" w:line="175" w:lineRule="exact"/>
              <w:ind w:left="28"/>
              <w:rPr>
                <w:sz w:val="17"/>
              </w:rPr>
            </w:pPr>
            <w:r>
              <w:rPr>
                <w:sz w:val="17"/>
              </w:rPr>
              <w:t>de présentation</w:t>
            </w:r>
          </w:p>
        </w:tc>
        <w:tc>
          <w:tcPr>
            <w:tcW w:w="906" w:type="dxa"/>
            <w:tcBorders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1718" w:rsidRPr="006926DA">
        <w:trPr>
          <w:trHeight w:val="191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line="171" w:lineRule="exact"/>
              <w:ind w:left="28"/>
              <w:rPr>
                <w:sz w:val="17"/>
                <w:lang w:val="fr-FR"/>
              </w:rPr>
            </w:pPr>
            <w:r w:rsidRPr="006926DA">
              <w:rPr>
                <w:sz w:val="17"/>
                <w:lang w:val="fr-FR"/>
              </w:rPr>
              <w:t>Quatre entrées HDMI et deux entrées vidéo analogique universelles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</w:tr>
      <w:tr w:rsidR="00C51718">
        <w:trPr>
          <w:trHeight w:val="191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Deux sorties HDMI simultanées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718" w:rsidRPr="006926DA">
        <w:trPr>
          <w:trHeight w:val="191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line="171" w:lineRule="exact"/>
              <w:ind w:left="28"/>
              <w:rPr>
                <w:sz w:val="17"/>
                <w:lang w:val="fr-FR"/>
              </w:rPr>
            </w:pPr>
            <w:r w:rsidRPr="006926DA">
              <w:rPr>
                <w:sz w:val="17"/>
                <w:lang w:val="fr-FR"/>
              </w:rPr>
              <w:t>Deux entrées micro/ligne avec alimentation fantôme 48 V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</w:tr>
      <w:tr w:rsidR="00C51718">
        <w:trPr>
          <w:trHeight w:val="191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Embeddage audio HDMI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718">
        <w:trPr>
          <w:trHeight w:val="272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line="191" w:lineRule="exact"/>
              <w:ind w:left="28"/>
              <w:rPr>
                <w:sz w:val="17"/>
              </w:rPr>
            </w:pPr>
            <w:r>
              <w:rPr>
                <w:sz w:val="17"/>
              </w:rPr>
              <w:t>Désembeddage audio HDMI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1718">
        <w:trPr>
          <w:trHeight w:val="283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111" w:line="153" w:lineRule="exact"/>
              <w:ind w:left="44"/>
              <w:rPr>
                <w:sz w:val="15"/>
              </w:rPr>
            </w:pPr>
            <w:r>
              <w:rPr>
                <w:sz w:val="15"/>
              </w:rPr>
              <w:t>60-1569-12</w:t>
            </w: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before="73" w:line="190" w:lineRule="exact"/>
              <w:ind w:left="28"/>
              <w:rPr>
                <w:sz w:val="17"/>
                <w:lang w:val="fr-FR"/>
              </w:rPr>
            </w:pPr>
            <w:r w:rsidRPr="006926DA">
              <w:rPr>
                <w:b/>
                <w:position w:val="1"/>
                <w:sz w:val="17"/>
                <w:lang w:val="fr-FR"/>
              </w:rPr>
              <w:t xml:space="preserve">DTP T EU 232 </w:t>
            </w:r>
            <w:r w:rsidRPr="006926DA">
              <w:rPr>
                <w:sz w:val="17"/>
                <w:lang w:val="fr-FR"/>
              </w:rPr>
              <w:t>Émetteur DTP à deux entrées avec embeddage audio pour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111" w:line="153" w:lineRule="exact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11" w:line="153" w:lineRule="exact"/>
              <w:ind w:right="26"/>
              <w:jc w:val="right"/>
              <w:rPr>
                <w:sz w:val="15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11" w:line="153" w:lineRule="exact"/>
              <w:ind w:right="25"/>
              <w:jc w:val="right"/>
              <w:rPr>
                <w:sz w:val="15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11" w:line="153" w:lineRule="exact"/>
              <w:ind w:left="198"/>
              <w:rPr>
                <w:sz w:val="15"/>
              </w:rPr>
            </w:pPr>
          </w:p>
        </w:tc>
      </w:tr>
      <w:tr w:rsidR="00C51718" w:rsidRPr="006926DA">
        <w:trPr>
          <w:trHeight w:val="200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line="180" w:lineRule="exact"/>
              <w:ind w:left="28"/>
              <w:rPr>
                <w:b/>
                <w:sz w:val="17"/>
                <w:lang w:val="fr-FR"/>
              </w:rPr>
            </w:pPr>
            <w:r w:rsidRPr="006926DA">
              <w:rPr>
                <w:sz w:val="17"/>
                <w:lang w:val="fr-FR"/>
              </w:rPr>
              <w:t xml:space="preserve">boîtiers de dérivation européens </w:t>
            </w:r>
            <w:r w:rsidRPr="006926DA">
              <w:rPr>
                <w:b/>
                <w:color w:val="FF0000"/>
                <w:position w:val="1"/>
                <w:sz w:val="17"/>
                <w:lang w:val="fr-FR"/>
              </w:rPr>
              <w:t>(point de connexion HDMI+VGA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</w:tr>
      <w:tr w:rsidR="00C51718">
        <w:trPr>
          <w:trHeight w:val="283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line="194" w:lineRule="exact"/>
              <w:ind w:left="28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scène)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1718">
        <w:trPr>
          <w:trHeight w:val="394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120"/>
              <w:ind w:left="44"/>
              <w:rPr>
                <w:sz w:val="15"/>
              </w:rPr>
            </w:pPr>
            <w:r>
              <w:rPr>
                <w:sz w:val="15"/>
              </w:rPr>
              <w:t>60-1271-13</w:t>
            </w: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before="85"/>
              <w:ind w:left="28"/>
              <w:rPr>
                <w:b/>
                <w:sz w:val="17"/>
                <w:lang w:val="fr-FR"/>
              </w:rPr>
            </w:pPr>
            <w:r w:rsidRPr="006926DA">
              <w:rPr>
                <w:b/>
                <w:sz w:val="17"/>
                <w:lang w:val="fr-FR"/>
              </w:rPr>
              <w:t>Extendeur HDMI EXTRON-DTP HDMI 4K 230 Rx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120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20"/>
              <w:ind w:right="26"/>
              <w:jc w:val="right"/>
              <w:rPr>
                <w:sz w:val="15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20"/>
              <w:ind w:right="25"/>
              <w:jc w:val="right"/>
              <w:rPr>
                <w:sz w:val="15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20"/>
              <w:ind w:left="198"/>
              <w:rPr>
                <w:sz w:val="15"/>
              </w:rPr>
            </w:pPr>
          </w:p>
        </w:tc>
      </w:tr>
      <w:tr w:rsidR="00C51718" w:rsidRPr="006926DA">
        <w:trPr>
          <w:trHeight w:val="292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before="97" w:line="175" w:lineRule="exact"/>
              <w:ind w:left="28"/>
              <w:rPr>
                <w:sz w:val="17"/>
                <w:lang w:val="fr-FR"/>
              </w:rPr>
            </w:pPr>
            <w:r w:rsidRPr="006926DA">
              <w:rPr>
                <w:sz w:val="17"/>
                <w:lang w:val="fr-FR"/>
              </w:rPr>
              <w:t>Le DTP HDMI 4K 230 Rx Extron est un récepteur paires torsadées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C51718" w:rsidRPr="006926DA">
        <w:trPr>
          <w:trHeight w:val="191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line="171" w:lineRule="exact"/>
              <w:ind w:left="28"/>
              <w:rPr>
                <w:sz w:val="17"/>
                <w:lang w:val="fr-FR"/>
              </w:rPr>
            </w:pPr>
            <w:r w:rsidRPr="006926DA">
              <w:rPr>
                <w:sz w:val="17"/>
                <w:lang w:val="fr-FR"/>
              </w:rPr>
              <w:t>numérique qui fonctionne avec les produits Extron équipés DTP® pour la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</w:tr>
      <w:tr w:rsidR="00C51718" w:rsidRPr="006926DA">
        <w:trPr>
          <w:trHeight w:val="191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line="171" w:lineRule="exact"/>
              <w:ind w:left="28"/>
              <w:rPr>
                <w:sz w:val="17"/>
                <w:lang w:val="fr-FR"/>
              </w:rPr>
            </w:pPr>
            <w:r w:rsidRPr="006926DA">
              <w:rPr>
                <w:sz w:val="17"/>
                <w:lang w:val="fr-FR"/>
              </w:rPr>
              <w:t>transmission des signaux HDMI, audio, RS-232 bidirectionnel et IR,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</w:tr>
      <w:tr w:rsidR="00C51718" w:rsidRPr="006926DA">
        <w:trPr>
          <w:trHeight w:val="275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line="191" w:lineRule="exact"/>
              <w:ind w:left="28"/>
              <w:rPr>
                <w:sz w:val="17"/>
                <w:lang w:val="fr-FR"/>
              </w:rPr>
            </w:pPr>
            <w:r w:rsidRPr="006926DA">
              <w:rPr>
                <w:sz w:val="17"/>
                <w:lang w:val="fr-FR"/>
              </w:rPr>
              <w:t>jusqu'à 70 mètres (230 pieds) sur un câble CAT-x blindé.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C51718">
        <w:trPr>
          <w:trHeight w:val="366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79"/>
              <w:ind w:left="1115" w:right="1117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DIFFUSION AUDIO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1718">
        <w:trPr>
          <w:trHeight w:val="395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121"/>
              <w:ind w:left="44"/>
              <w:rPr>
                <w:sz w:val="15"/>
              </w:rPr>
            </w:pPr>
            <w:r>
              <w:rPr>
                <w:sz w:val="15"/>
              </w:rPr>
              <w:t>MIMO88SG</w:t>
            </w: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before="87"/>
              <w:ind w:left="28"/>
              <w:rPr>
                <w:b/>
                <w:sz w:val="17"/>
                <w:lang w:val="fr-FR"/>
              </w:rPr>
            </w:pPr>
            <w:r w:rsidRPr="006926DA">
              <w:rPr>
                <w:b/>
                <w:sz w:val="17"/>
                <w:lang w:val="fr-FR"/>
              </w:rPr>
              <w:t>Matrice audio numérique ECLER MIMO 88SG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121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21"/>
              <w:ind w:right="26"/>
              <w:jc w:val="right"/>
              <w:rPr>
                <w:sz w:val="15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21"/>
              <w:ind w:right="25"/>
              <w:jc w:val="right"/>
              <w:rPr>
                <w:sz w:val="15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21"/>
              <w:ind w:left="198"/>
              <w:rPr>
                <w:sz w:val="15"/>
              </w:rPr>
            </w:pPr>
          </w:p>
        </w:tc>
      </w:tr>
      <w:tr w:rsidR="00C51718">
        <w:trPr>
          <w:trHeight w:val="292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97" w:line="176" w:lineRule="exact"/>
              <w:ind w:left="28"/>
              <w:rPr>
                <w:sz w:val="17"/>
              </w:rPr>
            </w:pPr>
            <w:r>
              <w:rPr>
                <w:sz w:val="17"/>
                <w:u w:val="single"/>
              </w:rPr>
              <w:t>Caractéristiques principales: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1718" w:rsidRPr="006926DA">
        <w:trPr>
          <w:trHeight w:val="191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line="171" w:lineRule="exact"/>
              <w:ind w:left="28"/>
              <w:rPr>
                <w:sz w:val="17"/>
                <w:lang w:val="fr-FR"/>
              </w:rPr>
            </w:pPr>
            <w:r w:rsidRPr="006926DA">
              <w:rPr>
                <w:sz w:val="17"/>
                <w:lang w:val="fr-FR"/>
              </w:rPr>
              <w:t>-Matrice numérique 8x8 (non extensible)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</w:tr>
      <w:tr w:rsidR="00C51718" w:rsidRPr="006926DA">
        <w:trPr>
          <w:trHeight w:val="191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line="171" w:lineRule="exact"/>
              <w:ind w:left="28"/>
              <w:rPr>
                <w:sz w:val="17"/>
                <w:lang w:val="fr-FR"/>
              </w:rPr>
            </w:pPr>
            <w:r w:rsidRPr="006926DA">
              <w:rPr>
                <w:sz w:val="17"/>
                <w:lang w:val="fr-FR"/>
              </w:rPr>
              <w:t>-Entièrement programmable et contrôlable par logiciel EclerNet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</w:tr>
      <w:tr w:rsidR="00C51718" w:rsidRPr="006926DA">
        <w:trPr>
          <w:trHeight w:val="191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line="171" w:lineRule="exact"/>
              <w:ind w:left="28"/>
              <w:rPr>
                <w:sz w:val="17"/>
                <w:lang w:val="fr-FR"/>
              </w:rPr>
            </w:pPr>
            <w:r w:rsidRPr="006926DA">
              <w:rPr>
                <w:sz w:val="17"/>
                <w:lang w:val="fr-FR"/>
              </w:rPr>
              <w:t>-Système de commande à distance par UCP (panneaux de commande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</w:tr>
      <w:tr w:rsidR="00C51718">
        <w:trPr>
          <w:trHeight w:val="191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par l’utilisateur),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718" w:rsidRPr="006926DA">
        <w:trPr>
          <w:trHeight w:val="191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line="171" w:lineRule="exact"/>
              <w:ind w:left="28"/>
              <w:rPr>
                <w:sz w:val="17"/>
                <w:lang w:val="fr-FR"/>
              </w:rPr>
            </w:pPr>
            <w:r w:rsidRPr="006926DA">
              <w:rPr>
                <w:sz w:val="17"/>
                <w:lang w:val="fr-FR"/>
              </w:rPr>
              <w:t>compatible avec le WPmSCREEN et les appareils de tierce partie, tels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</w:tr>
      <w:tr w:rsidR="00C51718">
        <w:trPr>
          <w:trHeight w:val="191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qu’ordinateurs, tablettes, smartphones, etc.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718" w:rsidRPr="006926DA">
        <w:trPr>
          <w:trHeight w:val="191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line="171" w:lineRule="exact"/>
              <w:ind w:left="28"/>
              <w:rPr>
                <w:sz w:val="17"/>
                <w:lang w:val="fr-FR"/>
              </w:rPr>
            </w:pPr>
            <w:r w:rsidRPr="006926DA">
              <w:rPr>
                <w:sz w:val="17"/>
                <w:lang w:val="fr-FR"/>
              </w:rPr>
              <w:t>-Compatible avec le protocole TP-NET, pour l’intégration de systèmes de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</w:tr>
      <w:tr w:rsidR="00C51718">
        <w:trPr>
          <w:trHeight w:val="191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commande d’autres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718">
        <w:trPr>
          <w:trHeight w:val="191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marques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718" w:rsidRPr="006926DA">
        <w:trPr>
          <w:trHeight w:val="191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line="171" w:lineRule="exact"/>
              <w:ind w:left="28"/>
              <w:rPr>
                <w:sz w:val="17"/>
                <w:lang w:val="fr-FR"/>
              </w:rPr>
            </w:pPr>
            <w:r w:rsidRPr="006926DA">
              <w:rPr>
                <w:sz w:val="17"/>
                <w:lang w:val="fr-FR"/>
              </w:rPr>
              <w:t>-Traitement par DSP: générateur de signal, retards, filtres égaliseurs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</w:tr>
      <w:tr w:rsidR="00C51718">
        <w:trPr>
          <w:trHeight w:val="191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entièrement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718" w:rsidRPr="006926DA">
        <w:trPr>
          <w:trHeight w:val="191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line="171" w:lineRule="exact"/>
              <w:ind w:left="28"/>
              <w:rPr>
                <w:sz w:val="17"/>
                <w:lang w:val="fr-FR"/>
              </w:rPr>
            </w:pPr>
            <w:r w:rsidRPr="006926DA">
              <w:rPr>
                <w:sz w:val="17"/>
                <w:lang w:val="fr-FR"/>
              </w:rPr>
              <w:t>paramétriques aux entrées et aux sorties, noise gate aux entrées, niveau,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</w:tr>
      <w:tr w:rsidR="00C51718">
        <w:trPr>
          <w:trHeight w:val="191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coupure du son,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718" w:rsidRPr="006926DA">
        <w:trPr>
          <w:trHeight w:val="191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line="171" w:lineRule="exact"/>
              <w:ind w:left="28"/>
              <w:rPr>
                <w:sz w:val="17"/>
                <w:lang w:val="fr-FR"/>
              </w:rPr>
            </w:pPr>
            <w:r w:rsidRPr="006926DA">
              <w:rPr>
                <w:sz w:val="17"/>
                <w:lang w:val="fr-FR"/>
              </w:rPr>
              <w:t>phase, vu-mètres, compresseur/limiteur aux sorties , annonce et ducking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</w:tr>
      <w:tr w:rsidR="00C51718">
        <w:trPr>
          <w:trHeight w:val="191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(priorité et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718" w:rsidRPr="006926DA">
        <w:trPr>
          <w:trHeight w:val="191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line="171" w:lineRule="exact"/>
              <w:ind w:left="28"/>
              <w:rPr>
                <w:sz w:val="17"/>
                <w:lang w:val="fr-FR"/>
              </w:rPr>
            </w:pPr>
            <w:r w:rsidRPr="006926DA">
              <w:rPr>
                <w:sz w:val="17"/>
                <w:lang w:val="fr-FR"/>
              </w:rPr>
              <w:t>substitution), gestion des postes d’appel virtuels et physiques, sauvegarde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</w:tr>
      <w:tr w:rsidR="00C51718">
        <w:trPr>
          <w:trHeight w:val="191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et rappel des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718" w:rsidRPr="006926DA">
        <w:trPr>
          <w:trHeight w:val="191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line="171" w:lineRule="exact"/>
              <w:ind w:left="28"/>
              <w:rPr>
                <w:sz w:val="17"/>
                <w:lang w:val="fr-FR"/>
              </w:rPr>
            </w:pPr>
            <w:r w:rsidRPr="006926DA">
              <w:rPr>
                <w:sz w:val="17"/>
                <w:lang w:val="fr-FR"/>
              </w:rPr>
              <w:t>préréglages, déclenchement d’événements programmés, etc.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</w:tr>
      <w:tr w:rsidR="00C51718" w:rsidRPr="006926DA">
        <w:trPr>
          <w:trHeight w:val="191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line="171" w:lineRule="exact"/>
              <w:ind w:left="28"/>
              <w:rPr>
                <w:sz w:val="17"/>
                <w:lang w:val="fr-FR"/>
              </w:rPr>
            </w:pPr>
            <w:r w:rsidRPr="006926DA">
              <w:rPr>
                <w:sz w:val="17"/>
                <w:lang w:val="fr-FR"/>
              </w:rPr>
              <w:t>-Fonction de décalage de fréquence Frequency Shifter pour éviter les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</w:tr>
      <w:tr w:rsidR="00C51718">
        <w:trPr>
          <w:trHeight w:val="191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accrochages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718" w:rsidRPr="006926DA">
        <w:trPr>
          <w:trHeight w:val="288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line="191" w:lineRule="exact"/>
              <w:ind w:left="28"/>
              <w:rPr>
                <w:sz w:val="17"/>
                <w:lang w:val="fr-FR"/>
              </w:rPr>
            </w:pPr>
            <w:r w:rsidRPr="006926DA">
              <w:rPr>
                <w:sz w:val="17"/>
                <w:lang w:val="fr-FR"/>
              </w:rPr>
              <w:t>acoustiques (effets larsen), disponible sur 4 entrées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C51718">
        <w:trPr>
          <w:trHeight w:val="299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127" w:line="153" w:lineRule="exact"/>
              <w:ind w:left="44"/>
              <w:rPr>
                <w:sz w:val="15"/>
              </w:rPr>
            </w:pPr>
            <w:r>
              <w:rPr>
                <w:sz w:val="15"/>
              </w:rPr>
              <w:t>NXA4200</w:t>
            </w: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93" w:line="18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ECLER NXA 4-200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127" w:line="153" w:lineRule="exact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27" w:line="153" w:lineRule="exact"/>
              <w:ind w:right="26"/>
              <w:jc w:val="right"/>
              <w:rPr>
                <w:sz w:val="15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27" w:line="153" w:lineRule="exact"/>
              <w:ind w:right="25"/>
              <w:jc w:val="right"/>
              <w:rPr>
                <w:sz w:val="15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27" w:line="153" w:lineRule="exact"/>
              <w:ind w:left="198"/>
              <w:rPr>
                <w:sz w:val="15"/>
              </w:rPr>
            </w:pPr>
          </w:p>
        </w:tc>
      </w:tr>
      <w:tr w:rsidR="00C51718" w:rsidRPr="006926DA">
        <w:trPr>
          <w:trHeight w:val="275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line="191" w:lineRule="exact"/>
              <w:ind w:left="28"/>
              <w:rPr>
                <w:sz w:val="17"/>
                <w:lang w:val="fr-FR"/>
              </w:rPr>
            </w:pPr>
            <w:r w:rsidRPr="006926DA">
              <w:rPr>
                <w:sz w:val="17"/>
                <w:lang w:val="fr-FR"/>
              </w:rPr>
              <w:t>Amplificateur mélangeur à DSP : 4 x 200 W RMS @ 4 ohms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C51718">
        <w:trPr>
          <w:trHeight w:val="286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113" w:line="153" w:lineRule="exact"/>
              <w:ind w:left="44"/>
              <w:rPr>
                <w:sz w:val="15"/>
              </w:rPr>
            </w:pPr>
            <w:r>
              <w:rPr>
                <w:sz w:val="15"/>
              </w:rPr>
              <w:t>ARQIS208BK</w:t>
            </w: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before="79" w:line="187" w:lineRule="exact"/>
              <w:ind w:left="28"/>
              <w:rPr>
                <w:b/>
                <w:sz w:val="17"/>
                <w:lang w:val="fr-FR"/>
              </w:rPr>
            </w:pPr>
            <w:r w:rsidRPr="006926DA">
              <w:rPr>
                <w:b/>
                <w:sz w:val="17"/>
                <w:lang w:val="fr-FR"/>
              </w:rPr>
              <w:t xml:space="preserve">ECLER ARQIS 208bk </w:t>
            </w:r>
            <w:r w:rsidRPr="006926DA">
              <w:rPr>
                <w:b/>
                <w:color w:val="FF0000"/>
                <w:sz w:val="17"/>
                <w:lang w:val="fr-FR"/>
              </w:rPr>
              <w:t>(reprise du cablage HP existant si possible)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113" w:line="153" w:lineRule="exact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2,00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13" w:line="153" w:lineRule="exact"/>
              <w:ind w:right="26"/>
              <w:jc w:val="right"/>
              <w:rPr>
                <w:sz w:val="15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13" w:line="153" w:lineRule="exact"/>
              <w:ind w:right="25"/>
              <w:jc w:val="right"/>
              <w:rPr>
                <w:sz w:val="15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13" w:line="153" w:lineRule="exact"/>
              <w:ind w:left="198"/>
              <w:rPr>
                <w:sz w:val="15"/>
              </w:rPr>
            </w:pPr>
          </w:p>
        </w:tc>
      </w:tr>
      <w:tr w:rsidR="00C51718" w:rsidRPr="006926DA">
        <w:trPr>
          <w:trHeight w:val="259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line="170" w:lineRule="exact"/>
              <w:ind w:left="28"/>
              <w:rPr>
                <w:sz w:val="15"/>
                <w:lang w:val="fr-FR"/>
              </w:rPr>
            </w:pPr>
            <w:r w:rsidRPr="006926DA">
              <w:rPr>
                <w:sz w:val="15"/>
                <w:lang w:val="fr-FR"/>
              </w:rPr>
              <w:t>300W RMS / 8 Ohms / 2 x 8" + 1" (syst. d'Appolito) / 90°x 60° / Lyre de fixation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C51718">
        <w:trPr>
          <w:trHeight w:val="290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118" w:line="153" w:lineRule="exact"/>
              <w:ind w:left="44"/>
              <w:rPr>
                <w:sz w:val="15"/>
              </w:rPr>
            </w:pPr>
            <w:r>
              <w:rPr>
                <w:sz w:val="15"/>
              </w:rPr>
              <w:t>ARQISSB10BK</w:t>
            </w: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before="84" w:line="187" w:lineRule="exact"/>
              <w:ind w:left="28"/>
              <w:rPr>
                <w:b/>
                <w:sz w:val="17"/>
                <w:lang w:val="fr-FR"/>
              </w:rPr>
            </w:pPr>
            <w:r w:rsidRPr="006926DA">
              <w:rPr>
                <w:b/>
                <w:sz w:val="17"/>
                <w:lang w:val="fr-FR"/>
              </w:rPr>
              <w:t xml:space="preserve">ECLER ARQISSB10bk (Noir) </w:t>
            </w:r>
            <w:r w:rsidRPr="006926DA">
              <w:rPr>
                <w:b/>
                <w:color w:val="FF0000"/>
                <w:sz w:val="17"/>
                <w:lang w:val="fr-FR"/>
              </w:rPr>
              <w:t>(à poser au sol)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118" w:line="153" w:lineRule="exact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18" w:line="153" w:lineRule="exact"/>
              <w:ind w:right="26"/>
              <w:jc w:val="right"/>
              <w:rPr>
                <w:sz w:val="15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18" w:line="153" w:lineRule="exact"/>
              <w:ind w:right="25"/>
              <w:jc w:val="right"/>
              <w:rPr>
                <w:sz w:val="15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18" w:line="153" w:lineRule="exact"/>
              <w:ind w:left="198"/>
              <w:rPr>
                <w:sz w:val="15"/>
              </w:rPr>
            </w:pPr>
          </w:p>
        </w:tc>
      </w:tr>
      <w:tr w:rsidR="00C51718" w:rsidRPr="006926DA">
        <w:trPr>
          <w:trHeight w:val="191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line="171" w:lineRule="exact"/>
              <w:ind w:left="28"/>
              <w:rPr>
                <w:sz w:val="17"/>
                <w:lang w:val="fr-FR"/>
              </w:rPr>
            </w:pPr>
            <w:r w:rsidRPr="006926DA">
              <w:rPr>
                <w:sz w:val="17"/>
                <w:lang w:val="fr-FR"/>
              </w:rPr>
              <w:t>Caisson de basse avec woofer de 10", sélection de fréquences de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</w:tr>
      <w:tr w:rsidR="00C51718">
        <w:trPr>
          <w:trHeight w:val="272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line="191" w:lineRule="exact"/>
              <w:ind w:left="28"/>
              <w:rPr>
                <w:sz w:val="17"/>
              </w:rPr>
            </w:pPr>
            <w:r>
              <w:rPr>
                <w:sz w:val="17"/>
              </w:rPr>
              <w:t>coupure (LPF): OFF/120Hz/150Hz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1718">
        <w:trPr>
          <w:trHeight w:val="364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77"/>
              <w:ind w:left="1115" w:right="1115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CAPTATION AUDIO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1718">
        <w:trPr>
          <w:trHeight w:val="379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121"/>
              <w:ind w:left="44"/>
              <w:rPr>
                <w:sz w:val="15"/>
              </w:rPr>
            </w:pPr>
            <w:r>
              <w:rPr>
                <w:sz w:val="15"/>
              </w:rPr>
              <w:t>EW 135 G3-A-X</w:t>
            </w: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87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Ensemble complet HF main cardio ew 135 G3-A-X Sennheiser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121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3,00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21"/>
              <w:ind w:right="26"/>
              <w:jc w:val="right"/>
              <w:rPr>
                <w:sz w:val="15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21"/>
              <w:ind w:right="25"/>
              <w:jc w:val="right"/>
              <w:rPr>
                <w:sz w:val="15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21"/>
              <w:ind w:left="198"/>
              <w:rPr>
                <w:sz w:val="15"/>
              </w:rPr>
            </w:pPr>
          </w:p>
        </w:tc>
      </w:tr>
      <w:tr w:rsidR="00C51718">
        <w:trPr>
          <w:trHeight w:val="374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115"/>
              <w:ind w:left="44"/>
              <w:rPr>
                <w:sz w:val="15"/>
              </w:rPr>
            </w:pPr>
            <w:r>
              <w:rPr>
                <w:sz w:val="15"/>
              </w:rPr>
              <w:t>GA 3</w:t>
            </w: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before="81"/>
              <w:ind w:left="28"/>
              <w:rPr>
                <w:b/>
                <w:sz w:val="17"/>
                <w:lang w:val="fr-FR"/>
              </w:rPr>
            </w:pPr>
            <w:r w:rsidRPr="006926DA">
              <w:rPr>
                <w:b/>
                <w:sz w:val="17"/>
                <w:lang w:val="fr-FR"/>
              </w:rPr>
              <w:t>Kit de rackage ew G3 GA 3 Sennheiser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115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2,00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15"/>
              <w:ind w:right="26"/>
              <w:jc w:val="right"/>
              <w:rPr>
                <w:sz w:val="15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15"/>
              <w:ind w:right="25"/>
              <w:jc w:val="right"/>
              <w:rPr>
                <w:sz w:val="15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15"/>
              <w:ind w:left="198"/>
              <w:rPr>
                <w:sz w:val="15"/>
              </w:rPr>
            </w:pPr>
          </w:p>
        </w:tc>
      </w:tr>
      <w:tr w:rsidR="00C51718" w:rsidRPr="006926DA">
        <w:trPr>
          <w:trHeight w:val="282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before="81" w:line="181" w:lineRule="exact"/>
              <w:ind w:left="28"/>
              <w:rPr>
                <w:b/>
                <w:sz w:val="17"/>
                <w:lang w:val="fr-FR"/>
              </w:rPr>
            </w:pPr>
            <w:r w:rsidRPr="006926DA">
              <w:rPr>
                <w:b/>
                <w:color w:val="FF0000"/>
                <w:sz w:val="17"/>
                <w:lang w:val="fr-FR"/>
              </w:rPr>
              <w:t>Table de mixage récupérable sur estrade pour branchement des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C51718">
        <w:trPr>
          <w:trHeight w:val="289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1"/>
              <w:ind w:left="28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instruments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1718">
        <w:trPr>
          <w:trHeight w:val="374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88"/>
              <w:ind w:left="1115" w:right="1115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PILOTAGE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1718">
        <w:trPr>
          <w:trHeight w:val="394"/>
        </w:trPr>
        <w:tc>
          <w:tcPr>
            <w:tcW w:w="1587" w:type="dxa"/>
            <w:tcBorders>
              <w:top w:val="nil"/>
            </w:tcBorders>
          </w:tcPr>
          <w:p w:rsidR="00C51718" w:rsidRDefault="006926DA">
            <w:pPr>
              <w:pStyle w:val="TableParagraph"/>
              <w:spacing w:before="121"/>
              <w:ind w:left="44"/>
              <w:rPr>
                <w:sz w:val="15"/>
              </w:rPr>
            </w:pPr>
            <w:r>
              <w:rPr>
                <w:sz w:val="15"/>
              </w:rPr>
              <w:t>60-1469-03</w:t>
            </w:r>
          </w:p>
        </w:tc>
        <w:tc>
          <w:tcPr>
            <w:tcW w:w="5782" w:type="dxa"/>
            <w:tcBorders>
              <w:top w:val="nil"/>
            </w:tcBorders>
          </w:tcPr>
          <w:p w:rsidR="00C51718" w:rsidRPr="006926DA" w:rsidRDefault="006926DA">
            <w:pPr>
              <w:pStyle w:val="TableParagraph"/>
              <w:spacing w:before="84"/>
              <w:ind w:left="28"/>
              <w:rPr>
                <w:sz w:val="17"/>
                <w:lang w:val="fr-FR"/>
              </w:rPr>
            </w:pPr>
            <w:r w:rsidRPr="006926DA">
              <w:rPr>
                <w:b/>
                <w:position w:val="1"/>
                <w:sz w:val="17"/>
                <w:lang w:val="fr-FR"/>
              </w:rPr>
              <w:t xml:space="preserve">MLC plus 100 Extron </w:t>
            </w:r>
            <w:r w:rsidRPr="006926DA">
              <w:rPr>
                <w:sz w:val="17"/>
                <w:lang w:val="fr-FR"/>
              </w:rPr>
              <w:t>Contrôleur MediaLink Plus</w:t>
            </w:r>
          </w:p>
        </w:tc>
        <w:tc>
          <w:tcPr>
            <w:tcW w:w="906" w:type="dxa"/>
            <w:tcBorders>
              <w:top w:val="nil"/>
            </w:tcBorders>
          </w:tcPr>
          <w:p w:rsidR="00C51718" w:rsidRDefault="006926DA">
            <w:pPr>
              <w:pStyle w:val="TableParagraph"/>
              <w:spacing w:before="121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1,00</w:t>
            </w:r>
          </w:p>
        </w:tc>
        <w:tc>
          <w:tcPr>
            <w:tcW w:w="1133" w:type="dxa"/>
            <w:tcBorders>
              <w:top w:val="nil"/>
            </w:tcBorders>
          </w:tcPr>
          <w:p w:rsidR="00C51718" w:rsidRDefault="00C51718">
            <w:pPr>
              <w:pStyle w:val="TableParagraph"/>
              <w:spacing w:before="121"/>
              <w:ind w:right="26"/>
              <w:jc w:val="right"/>
              <w:rPr>
                <w:sz w:val="15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C51718" w:rsidRDefault="00C51718">
            <w:pPr>
              <w:pStyle w:val="TableParagraph"/>
              <w:spacing w:before="121"/>
              <w:ind w:right="25"/>
              <w:jc w:val="right"/>
              <w:rPr>
                <w:sz w:val="15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C51718" w:rsidRDefault="00C51718">
            <w:pPr>
              <w:pStyle w:val="TableParagraph"/>
              <w:spacing w:before="121"/>
              <w:ind w:left="198"/>
              <w:rPr>
                <w:sz w:val="15"/>
              </w:rPr>
            </w:pPr>
          </w:p>
        </w:tc>
      </w:tr>
    </w:tbl>
    <w:p w:rsidR="00C51718" w:rsidRDefault="00C51718">
      <w:pPr>
        <w:rPr>
          <w:sz w:val="15"/>
        </w:rPr>
        <w:sectPr w:rsidR="00C51718">
          <w:footerReference w:type="default" r:id="rId11"/>
          <w:pgSz w:w="11910" w:h="16840"/>
          <w:pgMar w:top="2640" w:right="220" w:bottom="540" w:left="280" w:header="567" w:footer="342" w:gutter="0"/>
          <w:cols w:space="720"/>
        </w:sectPr>
      </w:pPr>
    </w:p>
    <w:p w:rsidR="00C51718" w:rsidRDefault="00C51718">
      <w:pPr>
        <w:pStyle w:val="Corpsdetexte"/>
        <w:spacing w:before="2"/>
        <w:rPr>
          <w:rFonts w:ascii="Times New Roman"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5782"/>
        <w:gridCol w:w="906"/>
        <w:gridCol w:w="1133"/>
        <w:gridCol w:w="1133"/>
        <w:gridCol w:w="623"/>
      </w:tblGrid>
      <w:tr w:rsidR="00C51718">
        <w:trPr>
          <w:trHeight w:val="325"/>
        </w:trPr>
        <w:tc>
          <w:tcPr>
            <w:tcW w:w="1587" w:type="dxa"/>
            <w:shd w:val="clear" w:color="auto" w:fill="F5F5F5"/>
          </w:tcPr>
          <w:p w:rsidR="00C51718" w:rsidRDefault="006926DA">
            <w:pPr>
              <w:pStyle w:val="TableParagraph"/>
              <w:spacing w:before="72"/>
              <w:ind w:left="585" w:right="57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Code</w:t>
            </w:r>
          </w:p>
        </w:tc>
        <w:tc>
          <w:tcPr>
            <w:tcW w:w="5782" w:type="dxa"/>
            <w:shd w:val="clear" w:color="auto" w:fill="F5F5F5"/>
          </w:tcPr>
          <w:p w:rsidR="00C51718" w:rsidRDefault="006926DA">
            <w:pPr>
              <w:pStyle w:val="TableParagraph"/>
              <w:spacing w:before="72"/>
              <w:ind w:left="1115" w:right="110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Désignation</w:t>
            </w:r>
          </w:p>
        </w:tc>
        <w:tc>
          <w:tcPr>
            <w:tcW w:w="906" w:type="dxa"/>
            <w:shd w:val="clear" w:color="auto" w:fill="F5F5F5"/>
          </w:tcPr>
          <w:p w:rsidR="00C51718" w:rsidRDefault="006926DA">
            <w:pPr>
              <w:pStyle w:val="TableParagraph"/>
              <w:spacing w:before="72"/>
              <w:ind w:left="308" w:right="2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Qté</w:t>
            </w:r>
          </w:p>
        </w:tc>
        <w:tc>
          <w:tcPr>
            <w:tcW w:w="1133" w:type="dxa"/>
            <w:shd w:val="clear" w:color="auto" w:fill="F5F5F5"/>
          </w:tcPr>
          <w:p w:rsidR="00C51718" w:rsidRDefault="006926DA">
            <w:pPr>
              <w:pStyle w:val="TableParagraph"/>
              <w:spacing w:before="72"/>
              <w:ind w:left="296"/>
              <w:rPr>
                <w:b/>
                <w:sz w:val="15"/>
              </w:rPr>
            </w:pPr>
            <w:r>
              <w:rPr>
                <w:b/>
                <w:sz w:val="15"/>
              </w:rPr>
              <w:t>P.U. HT</w:t>
            </w:r>
          </w:p>
        </w:tc>
        <w:tc>
          <w:tcPr>
            <w:tcW w:w="1133" w:type="dxa"/>
            <w:shd w:val="clear" w:color="auto" w:fill="F5F5F5"/>
          </w:tcPr>
          <w:p w:rsidR="00C51718" w:rsidRDefault="006926DA">
            <w:pPr>
              <w:pStyle w:val="TableParagraph"/>
              <w:spacing w:before="72"/>
              <w:ind w:left="149"/>
              <w:rPr>
                <w:b/>
                <w:sz w:val="15"/>
              </w:rPr>
            </w:pPr>
            <w:r>
              <w:rPr>
                <w:b/>
                <w:sz w:val="15"/>
              </w:rPr>
              <w:t>Montant HT</w:t>
            </w:r>
          </w:p>
        </w:tc>
        <w:tc>
          <w:tcPr>
            <w:tcW w:w="623" w:type="dxa"/>
            <w:shd w:val="clear" w:color="auto" w:fill="F5F5F5"/>
          </w:tcPr>
          <w:p w:rsidR="00C51718" w:rsidRDefault="006926DA">
            <w:pPr>
              <w:pStyle w:val="TableParagraph"/>
              <w:spacing w:before="72"/>
              <w:ind w:left="161"/>
              <w:rPr>
                <w:b/>
                <w:sz w:val="15"/>
              </w:rPr>
            </w:pPr>
            <w:r>
              <w:rPr>
                <w:b/>
                <w:sz w:val="15"/>
              </w:rPr>
              <w:t>TVA</w:t>
            </w:r>
          </w:p>
        </w:tc>
      </w:tr>
      <w:tr w:rsidR="00C51718">
        <w:trPr>
          <w:trHeight w:val="621"/>
        </w:trPr>
        <w:tc>
          <w:tcPr>
            <w:tcW w:w="1587" w:type="dxa"/>
            <w:tcBorders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2" w:type="dxa"/>
            <w:tcBorders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8"/>
              </w:rPr>
            </w:pPr>
          </w:p>
          <w:p w:rsidR="00C51718" w:rsidRDefault="006926DA">
            <w:pPr>
              <w:pStyle w:val="TableParagraph"/>
              <w:spacing w:before="115"/>
              <w:ind w:left="28"/>
              <w:rPr>
                <w:sz w:val="17"/>
              </w:rPr>
            </w:pPr>
            <w:r>
              <w:rPr>
                <w:sz w:val="17"/>
                <w:u w:val="single"/>
              </w:rPr>
              <w:t>Caractéristiques principales:</w:t>
            </w:r>
          </w:p>
        </w:tc>
        <w:tc>
          <w:tcPr>
            <w:tcW w:w="906" w:type="dxa"/>
            <w:tcBorders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1718" w:rsidRPr="006926DA">
        <w:trPr>
          <w:trHeight w:val="294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before="99" w:line="175" w:lineRule="exact"/>
              <w:ind w:left="223"/>
              <w:rPr>
                <w:sz w:val="17"/>
                <w:lang w:val="fr-FR"/>
              </w:rPr>
            </w:pPr>
            <w:r w:rsidRPr="006926DA">
              <w:rPr>
                <w:sz w:val="17"/>
                <w:lang w:val="fr-FR"/>
              </w:rPr>
              <w:t>Gestion, supervision et contrôle des appareils audiovisuels grâce à un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C51718">
        <w:trPr>
          <w:trHeight w:val="191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réseau Ethernet standard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718" w:rsidRPr="006926DA">
        <w:trPr>
          <w:trHeight w:val="191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line="171" w:lineRule="exact"/>
              <w:ind w:left="221"/>
              <w:rPr>
                <w:sz w:val="17"/>
                <w:lang w:val="fr-FR"/>
              </w:rPr>
            </w:pPr>
            <w:r w:rsidRPr="006926DA">
              <w:rPr>
                <w:sz w:val="17"/>
                <w:lang w:val="fr-FR"/>
              </w:rPr>
              <w:t>Entièrement configurable avec logiciels Global Configurator Plus ou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</w:tr>
      <w:tr w:rsidR="00C51718">
        <w:trPr>
          <w:trHeight w:val="191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Global Configurator Professional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718">
        <w:trPr>
          <w:trHeight w:val="191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line="171" w:lineRule="exact"/>
              <w:ind w:left="221"/>
              <w:rPr>
                <w:sz w:val="17"/>
              </w:rPr>
            </w:pPr>
            <w:r>
              <w:rPr>
                <w:sz w:val="17"/>
              </w:rPr>
              <w:t>Deux ports bidirectionnels RS-232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718" w:rsidRPr="006926DA">
        <w:trPr>
          <w:trHeight w:val="191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line="171" w:lineRule="exact"/>
              <w:ind w:left="221"/>
              <w:rPr>
                <w:sz w:val="17"/>
                <w:lang w:val="fr-FR"/>
              </w:rPr>
            </w:pPr>
            <w:r w:rsidRPr="006926DA">
              <w:rPr>
                <w:sz w:val="17"/>
                <w:lang w:val="fr-FR"/>
              </w:rPr>
              <w:t>Deux relais pour commander les fonctions de la salle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</w:tr>
      <w:tr w:rsidR="00C51718" w:rsidRPr="006926DA">
        <w:trPr>
          <w:trHeight w:val="191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line="171" w:lineRule="exact"/>
              <w:ind w:left="221"/>
              <w:rPr>
                <w:sz w:val="17"/>
                <w:lang w:val="fr-FR"/>
              </w:rPr>
            </w:pPr>
            <w:r w:rsidRPr="006926DA">
              <w:rPr>
                <w:sz w:val="17"/>
                <w:lang w:val="fr-FR"/>
              </w:rPr>
              <w:t>Un port IR pour connecter jusqu'à deux émetteurs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</w:tr>
      <w:tr w:rsidR="00C51718">
        <w:trPr>
          <w:trHeight w:val="270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line="191" w:lineRule="exact"/>
              <w:ind w:left="221"/>
              <w:rPr>
                <w:sz w:val="17"/>
              </w:rPr>
            </w:pPr>
            <w:r>
              <w:rPr>
                <w:sz w:val="17"/>
              </w:rPr>
              <w:t>Une entrée numérique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1718">
        <w:trPr>
          <w:trHeight w:val="282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109" w:line="153" w:lineRule="exact"/>
              <w:ind w:left="44"/>
              <w:rPr>
                <w:sz w:val="15"/>
              </w:rPr>
            </w:pPr>
            <w:r>
              <w:rPr>
                <w:sz w:val="15"/>
              </w:rPr>
              <w:t>60-1162-02</w:t>
            </w: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75" w:line="18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EWB 102 TWO GANG BLACK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109" w:line="153" w:lineRule="exact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09" w:line="153" w:lineRule="exact"/>
              <w:ind w:right="26"/>
              <w:jc w:val="right"/>
              <w:rPr>
                <w:sz w:val="15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09" w:line="153" w:lineRule="exact"/>
              <w:ind w:right="25"/>
              <w:jc w:val="right"/>
              <w:rPr>
                <w:sz w:val="15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09" w:line="153" w:lineRule="exact"/>
              <w:ind w:left="198"/>
              <w:rPr>
                <w:sz w:val="15"/>
              </w:rPr>
            </w:pPr>
          </w:p>
        </w:tc>
      </w:tr>
      <w:tr w:rsidR="00C51718" w:rsidRPr="006926DA">
        <w:trPr>
          <w:trHeight w:val="275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line="192" w:lineRule="exact"/>
              <w:ind w:left="28"/>
              <w:rPr>
                <w:sz w:val="17"/>
                <w:lang w:val="fr-FR"/>
              </w:rPr>
            </w:pPr>
            <w:r w:rsidRPr="006926DA">
              <w:rPr>
                <w:sz w:val="17"/>
                <w:lang w:val="fr-FR"/>
              </w:rPr>
              <w:t>Solutions architecturales pour monter les produits Extron en saillie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C51718">
        <w:trPr>
          <w:trHeight w:val="334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113"/>
              <w:ind w:left="44"/>
              <w:rPr>
                <w:sz w:val="15"/>
              </w:rPr>
            </w:pPr>
            <w:r>
              <w:rPr>
                <w:sz w:val="15"/>
              </w:rPr>
              <w:t>DGS-1008P</w:t>
            </w: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79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Switch de bureau Gigabit PoE 8 ports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113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13"/>
              <w:ind w:right="26"/>
              <w:jc w:val="right"/>
              <w:rPr>
                <w:sz w:val="15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13"/>
              <w:ind w:right="25"/>
              <w:jc w:val="right"/>
              <w:rPr>
                <w:sz w:val="15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13"/>
              <w:ind w:left="198"/>
              <w:rPr>
                <w:sz w:val="15"/>
              </w:rPr>
            </w:pPr>
          </w:p>
        </w:tc>
      </w:tr>
      <w:tr w:rsidR="00C51718" w:rsidRPr="006926DA">
        <w:trPr>
          <w:trHeight w:val="368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before="44"/>
              <w:ind w:left="28"/>
              <w:rPr>
                <w:sz w:val="17"/>
                <w:lang w:val="fr-FR"/>
              </w:rPr>
            </w:pPr>
            <w:r w:rsidRPr="006926DA">
              <w:rPr>
                <w:sz w:val="17"/>
                <w:lang w:val="fr-FR"/>
              </w:rPr>
              <w:t>Commutateur non géré 4 x 10/100/1000 (PoE) + 4 x 10/100/1000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C51718">
        <w:trPr>
          <w:trHeight w:val="331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spacing w:before="9"/>
              <w:rPr>
                <w:rFonts w:ascii="Times New Roman"/>
                <w:sz w:val="13"/>
                <w:lang w:val="fr-FR"/>
              </w:rPr>
            </w:pPr>
          </w:p>
          <w:p w:rsidR="00C51718" w:rsidRDefault="006926DA">
            <w:pPr>
              <w:pStyle w:val="TableParagraph"/>
              <w:spacing w:line="153" w:lineRule="exact"/>
              <w:ind w:left="44"/>
              <w:rPr>
                <w:sz w:val="15"/>
              </w:rPr>
            </w:pPr>
            <w:r>
              <w:rPr>
                <w:sz w:val="15"/>
              </w:rPr>
              <w:t>306-0007</w:t>
            </w: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before="124" w:line="187" w:lineRule="exact"/>
              <w:ind w:left="28"/>
              <w:rPr>
                <w:b/>
                <w:sz w:val="17"/>
                <w:lang w:val="fr-FR"/>
              </w:rPr>
            </w:pPr>
            <w:r w:rsidRPr="006926DA">
              <w:rPr>
                <w:b/>
                <w:sz w:val="17"/>
                <w:lang w:val="fr-FR"/>
              </w:rPr>
              <w:t xml:space="preserve">Boitier de contrôle de relais de puissance - 2 Relais </w:t>
            </w:r>
            <w:r w:rsidRPr="006926DA">
              <w:rPr>
                <w:b/>
                <w:color w:val="FF0000"/>
                <w:sz w:val="17"/>
                <w:lang w:val="fr-FR"/>
              </w:rPr>
              <w:t>(pour écran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spacing w:before="9"/>
              <w:rPr>
                <w:rFonts w:ascii="Times New Roman"/>
                <w:sz w:val="13"/>
                <w:lang w:val="fr-FR"/>
              </w:rPr>
            </w:pPr>
          </w:p>
          <w:p w:rsidR="00C51718" w:rsidRDefault="006926DA">
            <w:pPr>
              <w:pStyle w:val="TableParagraph"/>
              <w:spacing w:line="153" w:lineRule="exact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line="153" w:lineRule="exact"/>
              <w:ind w:right="26"/>
              <w:jc w:val="right"/>
              <w:rPr>
                <w:sz w:val="15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line="153" w:lineRule="exact"/>
              <w:ind w:right="25"/>
              <w:jc w:val="right"/>
              <w:rPr>
                <w:sz w:val="15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line="153" w:lineRule="exact"/>
              <w:ind w:left="198"/>
              <w:rPr>
                <w:sz w:val="15"/>
              </w:rPr>
            </w:pPr>
          </w:p>
        </w:tc>
      </w:tr>
      <w:tr w:rsidR="00C51718">
        <w:trPr>
          <w:trHeight w:val="298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line="192" w:lineRule="exact"/>
              <w:ind w:left="28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électrique)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1718" w:rsidRPr="006926DA">
        <w:trPr>
          <w:trHeight w:val="298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before="103" w:line="175" w:lineRule="exact"/>
              <w:ind w:left="28"/>
              <w:rPr>
                <w:sz w:val="17"/>
                <w:lang w:val="fr-FR"/>
              </w:rPr>
            </w:pPr>
            <w:r w:rsidRPr="006926DA">
              <w:rPr>
                <w:sz w:val="17"/>
                <w:lang w:val="fr-FR"/>
              </w:rPr>
              <w:t>Courant d'appel Max : 1150 Watt /relais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C51718" w:rsidRPr="006926DA">
        <w:trPr>
          <w:trHeight w:val="191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line="171" w:lineRule="exact"/>
              <w:ind w:left="28"/>
              <w:rPr>
                <w:sz w:val="17"/>
                <w:lang w:val="fr-FR"/>
              </w:rPr>
            </w:pPr>
            <w:r w:rsidRPr="006926DA">
              <w:rPr>
                <w:sz w:val="17"/>
                <w:lang w:val="fr-FR"/>
              </w:rPr>
              <w:t>Puissance utilisation hors moteur : 500 Watt /relais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</w:tr>
      <w:tr w:rsidR="00C51718" w:rsidRPr="006926DA">
        <w:trPr>
          <w:trHeight w:val="286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line="191" w:lineRule="exact"/>
              <w:ind w:left="28"/>
              <w:rPr>
                <w:sz w:val="17"/>
                <w:lang w:val="fr-FR"/>
              </w:rPr>
            </w:pPr>
            <w:r w:rsidRPr="006926DA">
              <w:rPr>
                <w:sz w:val="17"/>
                <w:lang w:val="fr-FR"/>
              </w:rPr>
              <w:t>Puissance supporté par moteur : 370 Watt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C51718" w:rsidRPr="006926DA">
        <w:trPr>
          <w:trHeight w:val="286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before="91" w:line="175" w:lineRule="exact"/>
              <w:ind w:left="28"/>
              <w:rPr>
                <w:sz w:val="17"/>
                <w:lang w:val="fr-FR"/>
              </w:rPr>
            </w:pPr>
            <w:r w:rsidRPr="006926DA">
              <w:rPr>
                <w:sz w:val="17"/>
                <w:lang w:val="fr-FR"/>
              </w:rPr>
              <w:t>Pilotage simple par contact sec.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C51718" w:rsidRPr="006926DA">
        <w:trPr>
          <w:trHeight w:val="271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line="191" w:lineRule="exact"/>
              <w:ind w:left="28"/>
              <w:rPr>
                <w:sz w:val="17"/>
                <w:lang w:val="fr-FR"/>
              </w:rPr>
            </w:pPr>
            <w:r w:rsidRPr="006926DA">
              <w:rPr>
                <w:sz w:val="17"/>
                <w:lang w:val="fr-FR"/>
              </w:rPr>
              <w:t>2 boutons de test des relais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C51718">
        <w:trPr>
          <w:trHeight w:val="363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76"/>
              <w:ind w:left="1746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CABLES ET ACCESSOIRES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1718">
        <w:trPr>
          <w:trHeight w:val="379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121"/>
              <w:ind w:left="44"/>
              <w:rPr>
                <w:sz w:val="15"/>
              </w:rPr>
            </w:pPr>
            <w:r>
              <w:rPr>
                <w:sz w:val="15"/>
              </w:rPr>
              <w:t>PACK-RACK12U</w:t>
            </w: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before="87"/>
              <w:ind w:left="28"/>
              <w:rPr>
                <w:b/>
                <w:sz w:val="17"/>
                <w:lang w:val="fr-FR"/>
              </w:rPr>
            </w:pPr>
            <w:r w:rsidRPr="006926DA">
              <w:rPr>
                <w:b/>
                <w:sz w:val="17"/>
                <w:lang w:val="fr-FR"/>
              </w:rPr>
              <w:t>Pack Rack 12U avec accessoires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121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21"/>
              <w:ind w:right="26"/>
              <w:jc w:val="right"/>
              <w:rPr>
                <w:sz w:val="15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21"/>
              <w:ind w:right="25"/>
              <w:jc w:val="right"/>
              <w:rPr>
                <w:sz w:val="15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21"/>
              <w:ind w:left="198"/>
              <w:rPr>
                <w:sz w:val="15"/>
              </w:rPr>
            </w:pPr>
          </w:p>
        </w:tc>
      </w:tr>
      <w:tr w:rsidR="00C51718">
        <w:trPr>
          <w:trHeight w:val="288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115" w:line="153" w:lineRule="exact"/>
              <w:ind w:left="44"/>
              <w:rPr>
                <w:sz w:val="15"/>
              </w:rPr>
            </w:pPr>
            <w:r>
              <w:rPr>
                <w:sz w:val="15"/>
              </w:rPr>
              <w:t>PACKCABLES</w:t>
            </w: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before="81" w:line="187" w:lineRule="exact"/>
              <w:ind w:left="28"/>
              <w:rPr>
                <w:b/>
                <w:sz w:val="17"/>
                <w:lang w:val="fr-FR"/>
              </w:rPr>
            </w:pPr>
            <w:r w:rsidRPr="006926DA">
              <w:rPr>
                <w:b/>
                <w:sz w:val="17"/>
                <w:lang w:val="fr-FR"/>
              </w:rPr>
              <w:t>Pack Câbles et accessoires (HDMI, VGA, Rj45, HP, RS232...)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115" w:line="153" w:lineRule="exact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15" w:line="153" w:lineRule="exact"/>
              <w:ind w:right="26"/>
              <w:jc w:val="right"/>
              <w:rPr>
                <w:sz w:val="15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15" w:line="153" w:lineRule="exact"/>
              <w:ind w:right="25"/>
              <w:jc w:val="right"/>
              <w:rPr>
                <w:sz w:val="15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15" w:line="153" w:lineRule="exact"/>
              <w:ind w:left="198"/>
              <w:rPr>
                <w:sz w:val="15"/>
              </w:rPr>
            </w:pPr>
          </w:p>
        </w:tc>
      </w:tr>
      <w:tr w:rsidR="00C51718" w:rsidRPr="006926DA">
        <w:trPr>
          <w:trHeight w:val="275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line="191" w:lineRule="exact"/>
              <w:ind w:left="28"/>
              <w:rPr>
                <w:sz w:val="17"/>
                <w:lang w:val="fr-FR"/>
              </w:rPr>
            </w:pPr>
            <w:r w:rsidRPr="006926DA">
              <w:rPr>
                <w:sz w:val="17"/>
                <w:lang w:val="fr-FR"/>
              </w:rPr>
              <w:t>Comprend les goulottes et visseries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C51718">
        <w:trPr>
          <w:trHeight w:val="289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113" w:line="156" w:lineRule="exact"/>
              <w:ind w:left="44"/>
              <w:rPr>
                <w:sz w:val="15"/>
              </w:rPr>
            </w:pPr>
            <w:r>
              <w:rPr>
                <w:sz w:val="15"/>
              </w:rPr>
              <w:t>TRAPVISITE-60X60-</w:t>
            </w: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before="79" w:line="190" w:lineRule="exact"/>
              <w:ind w:left="28"/>
              <w:rPr>
                <w:b/>
                <w:sz w:val="17"/>
                <w:lang w:val="fr-FR"/>
              </w:rPr>
            </w:pPr>
            <w:r w:rsidRPr="006926DA">
              <w:rPr>
                <w:b/>
                <w:sz w:val="17"/>
                <w:lang w:val="fr-FR"/>
              </w:rPr>
              <w:t>Trappes de visite laquées blanches - 60x60 cm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113" w:line="156" w:lineRule="exact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3,00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13" w:line="156" w:lineRule="exact"/>
              <w:ind w:right="26"/>
              <w:jc w:val="right"/>
              <w:rPr>
                <w:sz w:val="15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13" w:line="156" w:lineRule="exact"/>
              <w:ind w:right="25"/>
              <w:jc w:val="right"/>
              <w:rPr>
                <w:sz w:val="15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13" w:line="156" w:lineRule="exact"/>
              <w:ind w:left="198"/>
              <w:rPr>
                <w:sz w:val="15"/>
              </w:rPr>
            </w:pPr>
          </w:p>
        </w:tc>
      </w:tr>
      <w:tr w:rsidR="00C51718">
        <w:trPr>
          <w:trHeight w:val="255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BL</w:t>
            </w: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1718">
        <w:trPr>
          <w:trHeight w:val="365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78"/>
              <w:ind w:left="1114" w:right="1117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SERVICES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1718">
        <w:trPr>
          <w:trHeight w:val="389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121"/>
              <w:ind w:left="44"/>
              <w:rPr>
                <w:sz w:val="15"/>
              </w:rPr>
            </w:pPr>
            <w:r>
              <w:rPr>
                <w:sz w:val="15"/>
              </w:rPr>
              <w:t>MO VP-CLASSE</w:t>
            </w: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before="87"/>
              <w:ind w:left="28"/>
              <w:rPr>
                <w:b/>
                <w:sz w:val="17"/>
                <w:lang w:val="fr-FR"/>
              </w:rPr>
            </w:pPr>
            <w:r w:rsidRPr="006926DA">
              <w:rPr>
                <w:b/>
                <w:sz w:val="17"/>
                <w:lang w:val="fr-FR"/>
              </w:rPr>
              <w:t>Livraison, installation complète et paramétrages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121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3,00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21"/>
              <w:ind w:right="26"/>
              <w:jc w:val="right"/>
              <w:rPr>
                <w:sz w:val="15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21"/>
              <w:ind w:right="25"/>
              <w:jc w:val="right"/>
              <w:rPr>
                <w:sz w:val="15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21"/>
              <w:ind w:left="198"/>
              <w:rPr>
                <w:sz w:val="15"/>
              </w:rPr>
            </w:pPr>
          </w:p>
        </w:tc>
      </w:tr>
      <w:tr w:rsidR="00C51718" w:rsidRPr="006926DA">
        <w:trPr>
          <w:trHeight w:val="286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before="91" w:line="175" w:lineRule="exact"/>
              <w:ind w:left="28"/>
              <w:rPr>
                <w:sz w:val="17"/>
                <w:lang w:val="fr-FR"/>
              </w:rPr>
            </w:pPr>
            <w:r w:rsidRPr="006926DA">
              <w:rPr>
                <w:sz w:val="17"/>
                <w:lang w:val="fr-FR"/>
              </w:rPr>
              <w:t>Installation et mise en service des équipements, raccordement des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C51718">
        <w:trPr>
          <w:trHeight w:val="286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line="191" w:lineRule="exact"/>
              <w:ind w:left="28"/>
              <w:rPr>
                <w:sz w:val="17"/>
              </w:rPr>
            </w:pPr>
            <w:r>
              <w:rPr>
                <w:sz w:val="17"/>
              </w:rPr>
              <w:t>matériels, tests et paramétrages.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1718" w:rsidRPr="006926DA">
        <w:trPr>
          <w:trHeight w:val="292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before="91" w:line="181" w:lineRule="exact"/>
              <w:ind w:left="28"/>
              <w:rPr>
                <w:b/>
                <w:sz w:val="17"/>
                <w:lang w:val="fr-FR"/>
              </w:rPr>
            </w:pPr>
            <w:r w:rsidRPr="006926DA">
              <w:rPr>
                <w:b/>
                <w:sz w:val="17"/>
                <w:lang w:val="fr-FR"/>
              </w:rPr>
              <w:t>Installation réalisée conformément aux besoins exprimés lors d'</w:t>
            </w:r>
            <w:r w:rsidRPr="006926DA">
              <w:rPr>
                <w:b/>
                <w:sz w:val="17"/>
                <w:lang w:val="fr-FR"/>
              </w:rPr>
              <w:t>une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C51718">
        <w:trPr>
          <w:trHeight w:val="298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1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visite préalable.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1718" w:rsidRPr="006926DA">
        <w:trPr>
          <w:trHeight w:val="292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before="97" w:line="175" w:lineRule="exact"/>
              <w:ind w:left="28"/>
              <w:rPr>
                <w:sz w:val="17"/>
                <w:lang w:val="fr-FR"/>
              </w:rPr>
            </w:pPr>
            <w:r w:rsidRPr="006926DA">
              <w:rPr>
                <w:color w:val="292B44"/>
                <w:sz w:val="17"/>
                <w:lang w:val="fr-FR"/>
              </w:rPr>
              <w:t>Cette visite technique nous permet entre autre de s'assurer des conditions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C51718" w:rsidRPr="006926DA">
        <w:trPr>
          <w:trHeight w:val="191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line="171" w:lineRule="exact"/>
              <w:ind w:left="28"/>
              <w:rPr>
                <w:sz w:val="17"/>
                <w:lang w:val="fr-FR"/>
              </w:rPr>
            </w:pPr>
            <w:r w:rsidRPr="006926DA">
              <w:rPr>
                <w:color w:val="292B44"/>
                <w:sz w:val="17"/>
                <w:lang w:val="fr-FR"/>
              </w:rPr>
              <w:t>et contraintes relatives à l’installation et au bon fonctionnement du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</w:tr>
      <w:tr w:rsidR="00C51718" w:rsidRPr="006926DA">
        <w:trPr>
          <w:trHeight w:val="191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line="171" w:lineRule="exact"/>
              <w:ind w:left="28"/>
              <w:rPr>
                <w:sz w:val="17"/>
                <w:lang w:val="fr-FR"/>
              </w:rPr>
            </w:pPr>
            <w:r w:rsidRPr="006926DA">
              <w:rPr>
                <w:color w:val="292B44"/>
                <w:sz w:val="17"/>
                <w:lang w:val="fr-FR"/>
              </w:rPr>
              <w:t>matériel. Elle nous permet de prévoir les produits nécessaire à leur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</w:tr>
      <w:tr w:rsidR="00C51718" w:rsidRPr="006926DA">
        <w:trPr>
          <w:trHeight w:val="191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line="171" w:lineRule="exact"/>
              <w:ind w:left="28"/>
              <w:rPr>
                <w:sz w:val="17"/>
                <w:lang w:val="fr-FR"/>
              </w:rPr>
            </w:pPr>
            <w:r w:rsidRPr="006926DA">
              <w:rPr>
                <w:color w:val="292B44"/>
                <w:sz w:val="17"/>
                <w:lang w:val="fr-FR"/>
              </w:rPr>
              <w:t>fixation pour préserver de tout accident les utilisateurs.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</w:tr>
      <w:tr w:rsidR="00C51718" w:rsidRPr="006926DA">
        <w:trPr>
          <w:trHeight w:val="191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line="171" w:lineRule="exact"/>
              <w:ind w:left="28"/>
              <w:rPr>
                <w:sz w:val="17"/>
                <w:lang w:val="fr-FR"/>
              </w:rPr>
            </w:pPr>
            <w:r w:rsidRPr="006926DA">
              <w:rPr>
                <w:color w:val="292B44"/>
                <w:sz w:val="17"/>
                <w:lang w:val="fr-FR"/>
              </w:rPr>
              <w:t>Elles sont l'occasion de réaliser des schémas d'implantation du matériel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</w:tr>
      <w:tr w:rsidR="00C51718" w:rsidRPr="006926DA">
        <w:trPr>
          <w:trHeight w:val="191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line="171" w:lineRule="exact"/>
              <w:ind w:left="28"/>
              <w:rPr>
                <w:sz w:val="17"/>
                <w:lang w:val="fr-FR"/>
              </w:rPr>
            </w:pPr>
            <w:r w:rsidRPr="006926DA">
              <w:rPr>
                <w:color w:val="292B44"/>
                <w:sz w:val="17"/>
                <w:lang w:val="fr-FR"/>
              </w:rPr>
              <w:t>(plans, photos...) et font également apparaître les travaux préalables à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</w:tr>
      <w:tr w:rsidR="00C51718">
        <w:trPr>
          <w:trHeight w:val="191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 w:rsidRPr="006926DA">
              <w:rPr>
                <w:color w:val="292B44"/>
                <w:sz w:val="17"/>
                <w:lang w:val="fr-FR"/>
              </w:rPr>
              <w:t xml:space="preserve">votre charge avant notre intervention si cela est nécessaire. </w:t>
            </w:r>
            <w:r>
              <w:rPr>
                <w:color w:val="363435"/>
                <w:sz w:val="17"/>
              </w:rPr>
              <w:t>Cette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1718" w:rsidRPr="006926DA">
        <w:trPr>
          <w:trHeight w:val="191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line="171" w:lineRule="exact"/>
              <w:ind w:left="28"/>
              <w:rPr>
                <w:sz w:val="17"/>
                <w:lang w:val="fr-FR"/>
              </w:rPr>
            </w:pPr>
            <w:r w:rsidRPr="006926DA">
              <w:rPr>
                <w:color w:val="363435"/>
                <w:sz w:val="17"/>
                <w:lang w:val="fr-FR"/>
              </w:rPr>
              <w:t>méthode de travail nous permet de communiquer des informations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</w:tr>
      <w:tr w:rsidR="00C51718" w:rsidRPr="006926DA">
        <w:trPr>
          <w:trHeight w:val="191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line="171" w:lineRule="exact"/>
              <w:ind w:left="28"/>
              <w:rPr>
                <w:sz w:val="17"/>
                <w:lang w:val="fr-FR"/>
              </w:rPr>
            </w:pPr>
            <w:r w:rsidRPr="006926DA">
              <w:rPr>
                <w:color w:val="363435"/>
                <w:sz w:val="17"/>
                <w:lang w:val="fr-FR"/>
              </w:rPr>
              <w:t>pertinentes aux équipes techniques pour la réalisation des installations.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</w:tr>
      <w:tr w:rsidR="00C51718" w:rsidRPr="006926DA">
        <w:trPr>
          <w:trHeight w:val="191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line="171" w:lineRule="exact"/>
              <w:ind w:left="28"/>
              <w:rPr>
                <w:sz w:val="17"/>
                <w:lang w:val="fr-FR"/>
              </w:rPr>
            </w:pPr>
            <w:r w:rsidRPr="006926DA">
              <w:rPr>
                <w:color w:val="363435"/>
                <w:sz w:val="17"/>
                <w:lang w:val="fr-FR"/>
              </w:rPr>
              <w:t>Ceci permet notamment de prévoir les accessoires indispensables à la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</w:tr>
      <w:tr w:rsidR="00C51718" w:rsidRPr="006926DA">
        <w:trPr>
          <w:trHeight w:val="191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line="171" w:lineRule="exact"/>
              <w:ind w:left="28"/>
              <w:rPr>
                <w:sz w:val="17"/>
                <w:lang w:val="fr-FR"/>
              </w:rPr>
            </w:pPr>
            <w:r w:rsidRPr="006926DA">
              <w:rPr>
                <w:color w:val="363435"/>
                <w:sz w:val="17"/>
                <w:lang w:val="fr-FR"/>
              </w:rPr>
              <w:t xml:space="preserve">qualité des prestations que nous nous engageons à offrir </w:t>
            </w:r>
            <w:r w:rsidRPr="006926DA">
              <w:rPr>
                <w:color w:val="1F1E1E"/>
                <w:sz w:val="17"/>
                <w:lang w:val="fr-FR"/>
              </w:rPr>
              <w:t>(propreté de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</w:tr>
      <w:tr w:rsidR="00C51718" w:rsidRPr="006926DA">
        <w:trPr>
          <w:trHeight w:val="277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line="191" w:lineRule="exact"/>
              <w:ind w:left="28"/>
              <w:rPr>
                <w:sz w:val="17"/>
                <w:lang w:val="fr-FR"/>
              </w:rPr>
            </w:pPr>
            <w:r w:rsidRPr="006926DA">
              <w:rPr>
                <w:color w:val="1F1E1E"/>
                <w:sz w:val="17"/>
                <w:lang w:val="fr-FR"/>
              </w:rPr>
              <w:t>l’acheminement des câbles, soin apporté aux réglages et paramétrages).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C51718">
        <w:trPr>
          <w:trHeight w:val="288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115" w:line="153" w:lineRule="exact"/>
              <w:ind w:left="44"/>
              <w:rPr>
                <w:sz w:val="15"/>
              </w:rPr>
            </w:pPr>
            <w:r>
              <w:rPr>
                <w:sz w:val="15"/>
              </w:rPr>
              <w:t>MO MONTA ATEL</w:t>
            </w: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before="81" w:line="187" w:lineRule="exact"/>
              <w:ind w:left="28"/>
              <w:rPr>
                <w:b/>
                <w:sz w:val="17"/>
                <w:lang w:val="fr-FR"/>
              </w:rPr>
            </w:pPr>
            <w:r w:rsidRPr="006926DA">
              <w:rPr>
                <w:b/>
                <w:sz w:val="17"/>
                <w:lang w:val="fr-FR"/>
              </w:rPr>
              <w:t xml:space="preserve">Montage en atelier Niveau 2 avec programmation - 2h00 </w:t>
            </w:r>
            <w:r w:rsidRPr="006926DA">
              <w:rPr>
                <w:b/>
                <w:color w:val="FF0000"/>
                <w:sz w:val="17"/>
                <w:lang w:val="fr-FR"/>
              </w:rPr>
              <w:t>(pré-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115" w:line="153" w:lineRule="exact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15" w:line="153" w:lineRule="exact"/>
              <w:ind w:right="26"/>
              <w:jc w:val="right"/>
              <w:rPr>
                <w:sz w:val="15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15" w:line="153" w:lineRule="exact"/>
              <w:ind w:right="25"/>
              <w:jc w:val="right"/>
              <w:rPr>
                <w:sz w:val="15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15" w:line="153" w:lineRule="exact"/>
              <w:ind w:left="198"/>
              <w:rPr>
                <w:sz w:val="15"/>
              </w:rPr>
            </w:pPr>
          </w:p>
        </w:tc>
      </w:tr>
      <w:tr w:rsidR="00C51718" w:rsidRPr="006926DA">
        <w:trPr>
          <w:trHeight w:val="283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3"/>
              <w:ind w:left="44"/>
              <w:rPr>
                <w:sz w:val="15"/>
              </w:rPr>
            </w:pPr>
            <w:r>
              <w:rPr>
                <w:sz w:val="15"/>
              </w:rPr>
              <w:t>NIV2</w:t>
            </w: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line="191" w:lineRule="exact"/>
              <w:ind w:left="28"/>
              <w:rPr>
                <w:b/>
                <w:sz w:val="17"/>
                <w:lang w:val="fr-FR"/>
              </w:rPr>
            </w:pPr>
            <w:r w:rsidRPr="006926DA">
              <w:rPr>
                <w:b/>
                <w:color w:val="FF0000"/>
                <w:sz w:val="17"/>
                <w:lang w:val="fr-FR"/>
              </w:rPr>
              <w:t>programmation de la matrice audio)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Pr="006926DA" w:rsidRDefault="00C51718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C51718">
        <w:trPr>
          <w:trHeight w:val="297"/>
        </w:trPr>
        <w:tc>
          <w:tcPr>
            <w:tcW w:w="1587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122" w:line="156" w:lineRule="exact"/>
              <w:ind w:left="44"/>
              <w:rPr>
                <w:sz w:val="15"/>
              </w:rPr>
            </w:pPr>
            <w:r>
              <w:rPr>
                <w:sz w:val="15"/>
              </w:rPr>
              <w:t>MO INSTAL NIVEAU</w:t>
            </w:r>
          </w:p>
        </w:tc>
        <w:tc>
          <w:tcPr>
            <w:tcW w:w="5782" w:type="dxa"/>
            <w:tcBorders>
              <w:top w:val="nil"/>
              <w:bottom w:val="nil"/>
            </w:tcBorders>
          </w:tcPr>
          <w:p w:rsidR="00C51718" w:rsidRPr="006926DA" w:rsidRDefault="006926DA">
            <w:pPr>
              <w:pStyle w:val="TableParagraph"/>
              <w:spacing w:before="88" w:line="190" w:lineRule="exact"/>
              <w:ind w:left="28"/>
              <w:rPr>
                <w:b/>
                <w:sz w:val="17"/>
                <w:lang w:val="fr-FR"/>
              </w:rPr>
            </w:pPr>
            <w:r w:rsidRPr="006926DA">
              <w:rPr>
                <w:b/>
                <w:sz w:val="17"/>
                <w:lang w:val="fr-FR"/>
              </w:rPr>
              <w:t>Installation d'</w:t>
            </w:r>
            <w:r w:rsidRPr="006926DA">
              <w:rPr>
                <w:b/>
                <w:sz w:val="17"/>
                <w:lang w:val="fr-FR"/>
              </w:rPr>
              <w:t>équipements complexes avec programmation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C51718" w:rsidRDefault="006926DA">
            <w:pPr>
              <w:pStyle w:val="TableParagraph"/>
              <w:spacing w:before="122" w:line="156" w:lineRule="exact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22" w:line="156" w:lineRule="exact"/>
              <w:ind w:right="26"/>
              <w:jc w:val="right"/>
              <w:rPr>
                <w:sz w:val="15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22" w:line="156" w:lineRule="exact"/>
              <w:ind w:right="25"/>
              <w:jc w:val="right"/>
              <w:rPr>
                <w:sz w:val="15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C51718" w:rsidRDefault="00C51718">
            <w:pPr>
              <w:pStyle w:val="TableParagraph"/>
              <w:spacing w:before="122" w:line="156" w:lineRule="exact"/>
              <w:ind w:left="198"/>
              <w:rPr>
                <w:sz w:val="15"/>
              </w:rPr>
            </w:pPr>
          </w:p>
        </w:tc>
      </w:tr>
      <w:tr w:rsidR="00C51718">
        <w:trPr>
          <w:trHeight w:val="284"/>
        </w:trPr>
        <w:tc>
          <w:tcPr>
            <w:tcW w:w="1587" w:type="dxa"/>
            <w:tcBorders>
              <w:top w:val="nil"/>
            </w:tcBorders>
          </w:tcPr>
          <w:p w:rsidR="00C51718" w:rsidRDefault="006926DA">
            <w:pPr>
              <w:pStyle w:val="TableParagraph"/>
              <w:ind w:left="44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  <w:tc>
          <w:tcPr>
            <w:tcW w:w="5782" w:type="dxa"/>
            <w:tcBorders>
              <w:top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51718" w:rsidRDefault="00C51718">
      <w:pPr>
        <w:rPr>
          <w:rFonts w:ascii="Times New Roman"/>
          <w:sz w:val="16"/>
        </w:rPr>
        <w:sectPr w:rsidR="00C51718">
          <w:footerReference w:type="default" r:id="rId12"/>
          <w:pgSz w:w="11910" w:h="16840"/>
          <w:pgMar w:top="2640" w:right="220" w:bottom="540" w:left="280" w:header="567" w:footer="342" w:gutter="0"/>
          <w:cols w:space="720"/>
        </w:sectPr>
      </w:pPr>
    </w:p>
    <w:p w:rsidR="00C51718" w:rsidRDefault="00C51718">
      <w:pPr>
        <w:pStyle w:val="Corpsdetexte"/>
        <w:spacing w:before="2"/>
        <w:rPr>
          <w:rFonts w:ascii="Times New Roman"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5782"/>
        <w:gridCol w:w="906"/>
        <w:gridCol w:w="1133"/>
        <w:gridCol w:w="1133"/>
        <w:gridCol w:w="623"/>
      </w:tblGrid>
      <w:tr w:rsidR="00C51718">
        <w:trPr>
          <w:trHeight w:val="325"/>
        </w:trPr>
        <w:tc>
          <w:tcPr>
            <w:tcW w:w="1587" w:type="dxa"/>
            <w:shd w:val="clear" w:color="auto" w:fill="F5F5F5"/>
          </w:tcPr>
          <w:p w:rsidR="00C51718" w:rsidRDefault="006926DA">
            <w:pPr>
              <w:pStyle w:val="TableParagraph"/>
              <w:spacing w:before="72"/>
              <w:ind w:right="5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Code</w:t>
            </w:r>
          </w:p>
        </w:tc>
        <w:tc>
          <w:tcPr>
            <w:tcW w:w="5782" w:type="dxa"/>
            <w:shd w:val="clear" w:color="auto" w:fill="F5F5F5"/>
          </w:tcPr>
          <w:p w:rsidR="00C51718" w:rsidRDefault="006926DA">
            <w:pPr>
              <w:pStyle w:val="TableParagraph"/>
              <w:spacing w:before="72"/>
              <w:ind w:left="1115" w:right="110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Désignation</w:t>
            </w:r>
          </w:p>
        </w:tc>
        <w:tc>
          <w:tcPr>
            <w:tcW w:w="906" w:type="dxa"/>
            <w:shd w:val="clear" w:color="auto" w:fill="F5F5F5"/>
          </w:tcPr>
          <w:p w:rsidR="00C51718" w:rsidRDefault="006926DA">
            <w:pPr>
              <w:pStyle w:val="TableParagraph"/>
              <w:spacing w:before="72"/>
              <w:ind w:left="308" w:right="2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Qté</w:t>
            </w:r>
          </w:p>
        </w:tc>
        <w:tc>
          <w:tcPr>
            <w:tcW w:w="1133" w:type="dxa"/>
            <w:shd w:val="clear" w:color="auto" w:fill="F5F5F5"/>
          </w:tcPr>
          <w:p w:rsidR="00C51718" w:rsidRDefault="006926DA">
            <w:pPr>
              <w:pStyle w:val="TableParagraph"/>
              <w:spacing w:before="72"/>
              <w:ind w:left="296"/>
              <w:rPr>
                <w:b/>
                <w:sz w:val="15"/>
              </w:rPr>
            </w:pPr>
            <w:r>
              <w:rPr>
                <w:b/>
                <w:sz w:val="15"/>
              </w:rPr>
              <w:t>P.U. HT</w:t>
            </w:r>
          </w:p>
        </w:tc>
        <w:tc>
          <w:tcPr>
            <w:tcW w:w="1133" w:type="dxa"/>
            <w:shd w:val="clear" w:color="auto" w:fill="F5F5F5"/>
          </w:tcPr>
          <w:p w:rsidR="00C51718" w:rsidRDefault="006926DA">
            <w:pPr>
              <w:pStyle w:val="TableParagraph"/>
              <w:spacing w:before="72"/>
              <w:ind w:left="149"/>
              <w:rPr>
                <w:b/>
                <w:sz w:val="15"/>
              </w:rPr>
            </w:pPr>
            <w:r>
              <w:rPr>
                <w:b/>
                <w:sz w:val="15"/>
              </w:rPr>
              <w:t>Montant HT</w:t>
            </w:r>
          </w:p>
        </w:tc>
        <w:tc>
          <w:tcPr>
            <w:tcW w:w="623" w:type="dxa"/>
            <w:shd w:val="clear" w:color="auto" w:fill="F5F5F5"/>
          </w:tcPr>
          <w:p w:rsidR="00C51718" w:rsidRDefault="006926DA">
            <w:pPr>
              <w:pStyle w:val="TableParagraph"/>
              <w:spacing w:before="72"/>
              <w:ind w:left="161"/>
              <w:rPr>
                <w:b/>
                <w:sz w:val="15"/>
              </w:rPr>
            </w:pPr>
            <w:r>
              <w:rPr>
                <w:b/>
                <w:sz w:val="15"/>
              </w:rPr>
              <w:t>TVA</w:t>
            </w:r>
          </w:p>
        </w:tc>
      </w:tr>
      <w:tr w:rsidR="00C51718">
        <w:trPr>
          <w:trHeight w:val="936"/>
        </w:trPr>
        <w:tc>
          <w:tcPr>
            <w:tcW w:w="1587" w:type="dxa"/>
            <w:tcBorders>
              <w:bottom w:val="nil"/>
            </w:tcBorders>
          </w:tcPr>
          <w:p w:rsidR="00C51718" w:rsidRDefault="006926DA">
            <w:pPr>
              <w:pStyle w:val="TableParagraph"/>
              <w:spacing w:before="136" w:line="244" w:lineRule="auto"/>
              <w:ind w:left="44" w:right="97"/>
              <w:rPr>
                <w:sz w:val="15"/>
              </w:rPr>
            </w:pPr>
            <w:r>
              <w:rPr>
                <w:sz w:val="15"/>
              </w:rPr>
              <w:t>LOC ECHAFAUDAGE</w:t>
            </w:r>
          </w:p>
        </w:tc>
        <w:tc>
          <w:tcPr>
            <w:tcW w:w="5782" w:type="dxa"/>
            <w:vMerge w:val="restart"/>
          </w:tcPr>
          <w:p w:rsidR="00C51718" w:rsidRPr="006926DA" w:rsidRDefault="006926DA">
            <w:pPr>
              <w:pStyle w:val="TableParagraph"/>
              <w:spacing w:before="119"/>
              <w:ind w:left="28"/>
              <w:rPr>
                <w:b/>
                <w:sz w:val="17"/>
                <w:lang w:val="fr-FR"/>
              </w:rPr>
            </w:pPr>
            <w:r w:rsidRPr="006926DA">
              <w:rPr>
                <w:b/>
                <w:sz w:val="17"/>
                <w:lang w:val="fr-FR"/>
              </w:rPr>
              <w:t>Frais de location, livraison et montage d'un échafaudage</w:t>
            </w:r>
          </w:p>
          <w:p w:rsidR="00C51718" w:rsidRPr="006926DA" w:rsidRDefault="00C51718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  <w:p w:rsidR="00C51718" w:rsidRPr="006926DA" w:rsidRDefault="00C51718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  <w:p w:rsidR="00C51718" w:rsidRPr="006926DA" w:rsidRDefault="00C51718">
            <w:pPr>
              <w:pStyle w:val="TableParagraph"/>
              <w:spacing w:before="11"/>
              <w:rPr>
                <w:rFonts w:ascii="Times New Roman"/>
                <w:lang w:val="fr-FR"/>
              </w:rPr>
            </w:pPr>
          </w:p>
          <w:p w:rsidR="00C51718" w:rsidRPr="006926DA" w:rsidRDefault="006926DA">
            <w:pPr>
              <w:pStyle w:val="TableParagraph"/>
              <w:spacing w:line="458" w:lineRule="auto"/>
              <w:ind w:left="28" w:right="290" w:firstLine="787"/>
              <w:rPr>
                <w:b/>
                <w:sz w:val="17"/>
                <w:lang w:val="fr-FR"/>
              </w:rPr>
            </w:pPr>
            <w:r w:rsidRPr="006926DA">
              <w:rPr>
                <w:b/>
                <w:color w:val="FF0000"/>
                <w:sz w:val="17"/>
                <w:lang w:val="fr-FR"/>
              </w:rPr>
              <w:t xml:space="preserve">OPTION: diffusion de diffusion de contenu sans fil </w:t>
            </w:r>
            <w:r w:rsidRPr="006926DA">
              <w:rPr>
                <w:b/>
                <w:sz w:val="17"/>
                <w:lang w:val="fr-FR"/>
              </w:rPr>
              <w:t>Système de présentation sans fil BARCO Click Share CSE-200</w:t>
            </w:r>
          </w:p>
          <w:p w:rsidR="00C51718" w:rsidRPr="006926DA" w:rsidRDefault="006926DA">
            <w:pPr>
              <w:pStyle w:val="TableParagraph"/>
              <w:spacing w:before="25" w:line="235" w:lineRule="auto"/>
              <w:ind w:left="28" w:right="399"/>
              <w:rPr>
                <w:sz w:val="17"/>
                <w:lang w:val="fr-FR"/>
              </w:rPr>
            </w:pPr>
            <w:r w:rsidRPr="006926DA">
              <w:rPr>
                <w:sz w:val="17"/>
                <w:lang w:val="fr-FR"/>
              </w:rPr>
              <w:t>Système de présentation sans fil idéal pour salle de réunion standard. Il est composé de deux boutons émetteurs et d'une base</w:t>
            </w:r>
            <w:r w:rsidRPr="006926DA">
              <w:rPr>
                <w:spacing w:val="6"/>
                <w:sz w:val="17"/>
                <w:lang w:val="fr-FR"/>
              </w:rPr>
              <w:t xml:space="preserve"> </w:t>
            </w:r>
            <w:r w:rsidRPr="006926DA">
              <w:rPr>
                <w:sz w:val="17"/>
                <w:lang w:val="fr-FR"/>
              </w:rPr>
              <w:t>réceptrice.</w:t>
            </w:r>
          </w:p>
          <w:p w:rsidR="00C51718" w:rsidRPr="006926DA" w:rsidRDefault="00C51718">
            <w:pPr>
              <w:pStyle w:val="TableParagraph"/>
              <w:spacing w:before="3"/>
              <w:rPr>
                <w:rFonts w:ascii="Times New Roman"/>
                <w:sz w:val="17"/>
                <w:lang w:val="fr-FR"/>
              </w:rPr>
            </w:pPr>
          </w:p>
          <w:p w:rsidR="00C51718" w:rsidRPr="006926DA" w:rsidRDefault="006926DA">
            <w:pPr>
              <w:pStyle w:val="TableParagraph"/>
              <w:ind w:left="28"/>
              <w:rPr>
                <w:sz w:val="17"/>
                <w:lang w:val="fr-FR"/>
              </w:rPr>
            </w:pPr>
            <w:r w:rsidRPr="006926DA">
              <w:rPr>
                <w:sz w:val="17"/>
                <w:u w:val="single"/>
                <w:lang w:val="fr-FR"/>
              </w:rPr>
              <w:t>Caractéristiques principales :</w:t>
            </w:r>
          </w:p>
          <w:p w:rsidR="00C51718" w:rsidRPr="006926DA" w:rsidRDefault="00C51718">
            <w:pPr>
              <w:pStyle w:val="TableParagraph"/>
              <w:spacing w:before="6"/>
              <w:rPr>
                <w:rFonts w:ascii="Times New Roman"/>
                <w:sz w:val="16"/>
                <w:lang w:val="fr-FR"/>
              </w:rPr>
            </w:pPr>
          </w:p>
          <w:p w:rsidR="00C51718" w:rsidRPr="006926DA" w:rsidRDefault="006926DA">
            <w:pPr>
              <w:pStyle w:val="TableParagraph"/>
              <w:spacing w:line="235" w:lineRule="auto"/>
              <w:ind w:left="28" w:right="1889"/>
              <w:rPr>
                <w:sz w:val="17"/>
                <w:lang w:val="fr-FR"/>
              </w:rPr>
            </w:pPr>
            <w:r w:rsidRPr="006926DA">
              <w:rPr>
                <w:sz w:val="17"/>
                <w:lang w:val="fr-FR"/>
              </w:rPr>
              <w:t>Diffusion sans fil de vos sources vidéo + audio Pack comprenant :</w:t>
            </w:r>
          </w:p>
          <w:p w:rsidR="00C51718" w:rsidRPr="006926DA" w:rsidRDefault="006926DA">
            <w:pPr>
              <w:pStyle w:val="TableParagraph"/>
              <w:spacing w:line="235" w:lineRule="auto"/>
              <w:ind w:left="28" w:right="2300"/>
              <w:rPr>
                <w:sz w:val="17"/>
                <w:lang w:val="fr-FR"/>
              </w:rPr>
            </w:pPr>
            <w:r w:rsidRPr="006926DA">
              <w:rPr>
                <w:sz w:val="17"/>
                <w:lang w:val="fr-FR"/>
              </w:rPr>
              <w:t>1 Clickshare CSE-20</w:t>
            </w:r>
            <w:r w:rsidRPr="006926DA">
              <w:rPr>
                <w:sz w:val="17"/>
                <w:lang w:val="fr-FR"/>
              </w:rPr>
              <w:t>0 avec son alimentation 2 dongles</w:t>
            </w:r>
          </w:p>
        </w:tc>
        <w:tc>
          <w:tcPr>
            <w:tcW w:w="906" w:type="dxa"/>
            <w:tcBorders>
              <w:bottom w:val="nil"/>
            </w:tcBorders>
          </w:tcPr>
          <w:p w:rsidR="00C51718" w:rsidRDefault="006926DA">
            <w:pPr>
              <w:pStyle w:val="TableParagraph"/>
              <w:spacing w:before="136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1,00</w:t>
            </w:r>
          </w:p>
        </w:tc>
        <w:tc>
          <w:tcPr>
            <w:tcW w:w="1133" w:type="dxa"/>
            <w:tcBorders>
              <w:bottom w:val="nil"/>
            </w:tcBorders>
          </w:tcPr>
          <w:p w:rsidR="00C51718" w:rsidRDefault="00C51718">
            <w:pPr>
              <w:pStyle w:val="TableParagraph"/>
              <w:spacing w:before="136"/>
              <w:ind w:right="26"/>
              <w:jc w:val="right"/>
              <w:rPr>
                <w:sz w:val="15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C51718" w:rsidRDefault="00C51718">
            <w:pPr>
              <w:pStyle w:val="TableParagraph"/>
              <w:spacing w:before="136"/>
              <w:ind w:right="25"/>
              <w:jc w:val="right"/>
              <w:rPr>
                <w:sz w:val="15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C51718" w:rsidRDefault="00C51718">
            <w:pPr>
              <w:pStyle w:val="TableParagraph"/>
              <w:spacing w:before="136"/>
              <w:ind w:left="198"/>
              <w:rPr>
                <w:sz w:val="15"/>
              </w:rPr>
            </w:pPr>
          </w:p>
        </w:tc>
      </w:tr>
      <w:tr w:rsidR="00C51718">
        <w:trPr>
          <w:trHeight w:val="6896"/>
        </w:trPr>
        <w:tc>
          <w:tcPr>
            <w:tcW w:w="1587" w:type="dxa"/>
            <w:tcBorders>
              <w:top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  <w:p w:rsidR="00C51718" w:rsidRDefault="00C51718">
            <w:pPr>
              <w:pStyle w:val="TableParagraph"/>
              <w:rPr>
                <w:rFonts w:ascii="Times New Roman"/>
                <w:sz w:val="23"/>
              </w:rPr>
            </w:pPr>
          </w:p>
          <w:p w:rsidR="00C51718" w:rsidRDefault="006926DA">
            <w:pPr>
              <w:pStyle w:val="TableParagraph"/>
              <w:ind w:right="607"/>
              <w:jc w:val="right"/>
              <w:rPr>
                <w:sz w:val="15"/>
              </w:rPr>
            </w:pPr>
            <w:r>
              <w:rPr>
                <w:sz w:val="15"/>
              </w:rPr>
              <w:t>R9861520EU</w:t>
            </w:r>
          </w:p>
        </w:tc>
        <w:tc>
          <w:tcPr>
            <w:tcW w:w="5782" w:type="dxa"/>
            <w:vMerge/>
            <w:tcBorders>
              <w:top w:val="nil"/>
            </w:tcBorders>
          </w:tcPr>
          <w:p w:rsidR="00C51718" w:rsidRDefault="00C51718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C51718" w:rsidRDefault="00C51718">
            <w:pPr>
              <w:pStyle w:val="TableParagraph"/>
              <w:rPr>
                <w:rFonts w:ascii="Times New Roman"/>
                <w:sz w:val="16"/>
              </w:rPr>
            </w:pPr>
          </w:p>
          <w:p w:rsidR="00C51718" w:rsidRDefault="00C51718">
            <w:pPr>
              <w:pStyle w:val="TableParagraph"/>
              <w:rPr>
                <w:rFonts w:ascii="Times New Roman"/>
                <w:sz w:val="23"/>
              </w:rPr>
            </w:pPr>
          </w:p>
          <w:p w:rsidR="00C51718" w:rsidRDefault="006926DA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1,00</w:t>
            </w:r>
          </w:p>
        </w:tc>
        <w:tc>
          <w:tcPr>
            <w:tcW w:w="1133" w:type="dxa"/>
            <w:tcBorders>
              <w:top w:val="nil"/>
            </w:tcBorders>
          </w:tcPr>
          <w:p w:rsidR="00C51718" w:rsidRDefault="00C51718">
            <w:pPr>
              <w:pStyle w:val="TableParagraph"/>
              <w:ind w:right="26"/>
              <w:jc w:val="right"/>
              <w:rPr>
                <w:sz w:val="15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C51718" w:rsidRDefault="00C51718">
            <w:pPr>
              <w:pStyle w:val="TableParagraph"/>
              <w:ind w:right="25"/>
              <w:jc w:val="right"/>
              <w:rPr>
                <w:sz w:val="15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C51718" w:rsidRDefault="00C51718">
            <w:pPr>
              <w:pStyle w:val="TableParagraph"/>
              <w:ind w:left="198"/>
              <w:rPr>
                <w:sz w:val="15"/>
              </w:rPr>
            </w:pPr>
          </w:p>
        </w:tc>
      </w:tr>
    </w:tbl>
    <w:p w:rsidR="00C51718" w:rsidRDefault="00C51718">
      <w:pPr>
        <w:pStyle w:val="Corpsdetexte"/>
        <w:spacing w:before="11"/>
        <w:rPr>
          <w:rFonts w:ascii="Times New Roman"/>
          <w:sz w:val="13"/>
        </w:rPr>
      </w:pPr>
    </w:p>
    <w:p w:rsidR="006926DA" w:rsidRDefault="006926DA" w:rsidP="006926DA">
      <w:pPr>
        <w:pStyle w:val="Corpsdetexte"/>
        <w:spacing w:before="79"/>
        <w:rPr>
          <w:spacing w:val="-7"/>
          <w:w w:val="105"/>
          <w:lang w:val="fr-FR"/>
        </w:rPr>
      </w:pPr>
    </w:p>
    <w:p w:rsidR="006926DA" w:rsidRDefault="006926DA" w:rsidP="006926DA">
      <w:pPr>
        <w:pStyle w:val="Corpsdetexte"/>
        <w:spacing w:before="79"/>
        <w:rPr>
          <w:spacing w:val="-7"/>
          <w:w w:val="105"/>
          <w:lang w:val="fr-FR"/>
        </w:rPr>
      </w:pPr>
    </w:p>
    <w:p w:rsidR="00C51718" w:rsidRPr="006926DA" w:rsidRDefault="006926DA" w:rsidP="006926DA">
      <w:pPr>
        <w:pStyle w:val="Corpsdetexte"/>
        <w:spacing w:before="79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4784090</wp:posOffset>
                </wp:positionH>
                <wp:positionV relativeFrom="paragraph">
                  <wp:posOffset>78105</wp:posOffset>
                </wp:positionV>
                <wp:extent cx="2554605" cy="872490"/>
                <wp:effectExtent l="2540" t="1905" r="0" b="190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7"/>
                              <w:gridCol w:w="1361"/>
                              <w:gridCol w:w="1735"/>
                            </w:tblGrid>
                            <w:tr w:rsidR="00C51718">
                              <w:trPr>
                                <w:trHeight w:val="325"/>
                              </w:trPr>
                              <w:tc>
                                <w:tcPr>
                                  <w:tcW w:w="907" w:type="dxa"/>
                                  <w:shd w:val="clear" w:color="auto" w:fill="F5F5F5"/>
                                </w:tcPr>
                                <w:p w:rsidR="00C51718" w:rsidRDefault="006926DA">
                                  <w:pPr>
                                    <w:pStyle w:val="TableParagraph"/>
                                    <w:spacing w:before="72"/>
                                    <w:ind w:left="243" w:right="231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Taux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F5F5F5"/>
                                </w:tcPr>
                                <w:p w:rsidR="00C51718" w:rsidRDefault="006926DA">
                                  <w:pPr>
                                    <w:pStyle w:val="TableParagraph"/>
                                    <w:spacing w:before="72"/>
                                    <w:ind w:left="37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Base HT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shd w:val="clear" w:color="auto" w:fill="F5F5F5"/>
                                </w:tcPr>
                                <w:p w:rsidR="00C51718" w:rsidRDefault="006926DA">
                                  <w:pPr>
                                    <w:pStyle w:val="TableParagraph"/>
                                    <w:spacing w:before="72"/>
                                    <w:ind w:left="395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Montant TVA</w:t>
                                  </w:r>
                                </w:p>
                              </w:tc>
                            </w:tr>
                            <w:tr w:rsidR="00C51718">
                              <w:trPr>
                                <w:trHeight w:val="1005"/>
                              </w:trPr>
                              <w:tc>
                                <w:tcPr>
                                  <w:tcW w:w="907" w:type="dxa"/>
                                </w:tcPr>
                                <w:p w:rsidR="00C51718" w:rsidRDefault="006926DA">
                                  <w:pPr>
                                    <w:pStyle w:val="TableParagraph"/>
                                    <w:spacing w:before="7"/>
                                    <w:ind w:left="244" w:right="231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20,00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:rsidR="00C51718" w:rsidRDefault="00C51718">
                                  <w:pPr>
                                    <w:pStyle w:val="TableParagraph"/>
                                    <w:spacing w:before="7"/>
                                    <w:ind w:left="662"/>
                                    <w:rPr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C51718" w:rsidRDefault="00C51718">
                                  <w:pPr>
                                    <w:pStyle w:val="TableParagraph"/>
                                    <w:spacing w:before="7"/>
                                    <w:ind w:left="1121"/>
                                    <w:rPr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1718" w:rsidRDefault="00C51718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6.7pt;margin-top:6.15pt;width:201.15pt;height:68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rTrwIAAKo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7"/>
                        <w:gridCol w:w="1361"/>
                        <w:gridCol w:w="1735"/>
                      </w:tblGrid>
                      <w:tr w:rsidR="00C51718">
                        <w:trPr>
                          <w:trHeight w:val="325"/>
                        </w:trPr>
                        <w:tc>
                          <w:tcPr>
                            <w:tcW w:w="907" w:type="dxa"/>
                            <w:shd w:val="clear" w:color="auto" w:fill="F5F5F5"/>
                          </w:tcPr>
                          <w:p w:rsidR="00C51718" w:rsidRDefault="006926DA">
                            <w:pPr>
                              <w:pStyle w:val="TableParagraph"/>
                              <w:spacing w:before="72"/>
                              <w:ind w:left="243" w:right="231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Taux</w:t>
                            </w:r>
                          </w:p>
                        </w:tc>
                        <w:tc>
                          <w:tcPr>
                            <w:tcW w:w="1361" w:type="dxa"/>
                            <w:shd w:val="clear" w:color="auto" w:fill="F5F5F5"/>
                          </w:tcPr>
                          <w:p w:rsidR="00C51718" w:rsidRDefault="006926DA">
                            <w:pPr>
                              <w:pStyle w:val="TableParagraph"/>
                              <w:spacing w:before="72"/>
                              <w:ind w:left="37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Base HT</w:t>
                            </w:r>
                          </w:p>
                        </w:tc>
                        <w:tc>
                          <w:tcPr>
                            <w:tcW w:w="1735" w:type="dxa"/>
                            <w:shd w:val="clear" w:color="auto" w:fill="F5F5F5"/>
                          </w:tcPr>
                          <w:p w:rsidR="00C51718" w:rsidRDefault="006926DA">
                            <w:pPr>
                              <w:pStyle w:val="TableParagraph"/>
                              <w:spacing w:before="72"/>
                              <w:ind w:left="395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Montant TVA</w:t>
                            </w:r>
                          </w:p>
                        </w:tc>
                      </w:tr>
                      <w:tr w:rsidR="00C51718">
                        <w:trPr>
                          <w:trHeight w:val="1005"/>
                        </w:trPr>
                        <w:tc>
                          <w:tcPr>
                            <w:tcW w:w="907" w:type="dxa"/>
                          </w:tcPr>
                          <w:p w:rsidR="00C51718" w:rsidRDefault="006926DA">
                            <w:pPr>
                              <w:pStyle w:val="TableParagraph"/>
                              <w:spacing w:before="7"/>
                              <w:ind w:left="244" w:right="231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20,00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:rsidR="00C51718" w:rsidRDefault="00C51718">
                            <w:pPr>
                              <w:pStyle w:val="TableParagraph"/>
                              <w:spacing w:before="7"/>
                              <w:ind w:left="662"/>
                              <w:rPr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C51718" w:rsidRDefault="00C51718">
                            <w:pPr>
                              <w:pStyle w:val="TableParagraph"/>
                              <w:spacing w:before="7"/>
                              <w:ind w:left="1121"/>
                              <w:rPr>
                                <w:sz w:val="15"/>
                              </w:rPr>
                            </w:pPr>
                          </w:p>
                        </w:tc>
                      </w:tr>
                    </w:tbl>
                    <w:p w:rsidR="00C51718" w:rsidRDefault="00C51718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314960</wp:posOffset>
                </wp:positionV>
                <wp:extent cx="4071620" cy="180340"/>
                <wp:effectExtent l="8255" t="10160" r="6350" b="9525"/>
                <wp:wrapTopAndBottom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1620" cy="1803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825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18" w:rsidRDefault="006926DA">
                            <w:pPr>
                              <w:spacing w:before="45"/>
                              <w:ind w:left="2502" w:right="250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Mode de règlement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0.15pt;margin-top:24.8pt;width:320.6pt;height:14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" fillcolor="#f5f5f5" strokeweight=".65pt">
                <v:textbox inset="0,0,0,0">
                  <w:txbxContent>
                    <w:p w:rsidR="00C51718" w:rsidRDefault="006926DA">
                      <w:pPr>
                        <w:spacing w:before="45"/>
                        <w:ind w:left="2502" w:right="2503"/>
                        <w:jc w:val="center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z w:val="15"/>
                        </w:rPr>
                        <w:t>Mode de règlement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262890</wp:posOffset>
                </wp:positionH>
                <wp:positionV relativeFrom="paragraph">
                  <wp:posOffset>750570</wp:posOffset>
                </wp:positionV>
                <wp:extent cx="4060825" cy="1105535"/>
                <wp:effectExtent l="5715" t="7620" r="10160" b="10795"/>
                <wp:wrapTopAndBottom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825" cy="1105535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1718" w:rsidRPr="006926DA" w:rsidRDefault="006926DA">
                            <w:pPr>
                              <w:pStyle w:val="Corpsdetexte"/>
                              <w:spacing w:line="169" w:lineRule="exact"/>
                              <w:ind w:left="27"/>
                              <w:rPr>
                                <w:lang w:val="fr-FR"/>
                              </w:rPr>
                            </w:pPr>
                            <w:r w:rsidRPr="006926DA">
                              <w:rPr>
                                <w:lang w:val="fr-FR"/>
                              </w:rPr>
                              <w:t>BON POUR ACCORD : Cachet, Nom et 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0.7pt;margin-top:59.1pt;width:319.75pt;height:87.0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" filled="f" strokeweight=".65pt">
                <v:textbox inset="0,0,0,0">
                  <w:txbxContent>
                    <w:p w:rsidR="00C51718" w:rsidRPr="006926DA" w:rsidRDefault="006926DA">
                      <w:pPr>
                        <w:pStyle w:val="Corpsdetexte"/>
                        <w:spacing w:line="169" w:lineRule="exact"/>
                        <w:ind w:left="27"/>
                        <w:rPr>
                          <w:lang w:val="fr-FR"/>
                        </w:rPr>
                      </w:pPr>
                      <w:r w:rsidRPr="006926DA">
                        <w:rPr>
                          <w:lang w:val="fr-FR"/>
                        </w:rPr>
                        <w:t>BON POUR ACCORD : Cachet, Nom et Signature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4784090</wp:posOffset>
                </wp:positionH>
                <wp:positionV relativeFrom="paragraph">
                  <wp:posOffset>594995</wp:posOffset>
                </wp:positionV>
                <wp:extent cx="2550795" cy="944245"/>
                <wp:effectExtent l="2540" t="4445" r="0" b="3810"/>
                <wp:wrapTopAndBottom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45"/>
                              <w:gridCol w:w="2053"/>
                            </w:tblGrid>
                            <w:tr w:rsidR="00C51718">
                              <w:trPr>
                                <w:trHeight w:val="1005"/>
                              </w:trPr>
                              <w:tc>
                                <w:tcPr>
                                  <w:tcW w:w="1945" w:type="dxa"/>
                                  <w:shd w:val="clear" w:color="auto" w:fill="F5F5F5"/>
                                </w:tcPr>
                                <w:p w:rsidR="00C51718" w:rsidRDefault="006926DA">
                                  <w:pPr>
                                    <w:pStyle w:val="TableParagraph"/>
                                    <w:spacing w:before="72" w:line="472" w:lineRule="auto"/>
                                    <w:ind w:left="58" w:right="1147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Total HT Total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TVA</w:t>
                                  </w:r>
                                </w:p>
                                <w:p w:rsidR="00C51718" w:rsidRDefault="006926DA">
                                  <w:pPr>
                                    <w:pStyle w:val="TableParagraph"/>
                                    <w:spacing w:before="1"/>
                                    <w:ind w:left="5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TTC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</w:tcPr>
                                <w:p w:rsidR="00C51718" w:rsidRDefault="00C51718">
                                  <w:pPr>
                                    <w:pStyle w:val="TableParagraph"/>
                                    <w:ind w:right="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  <w:tr w:rsidR="00C51718">
                              <w:trPr>
                                <w:trHeight w:val="438"/>
                              </w:trPr>
                              <w:tc>
                                <w:tcPr>
                                  <w:tcW w:w="1945" w:type="dxa"/>
                                  <w:shd w:val="clear" w:color="auto" w:fill="F5F5F5"/>
                                </w:tcPr>
                                <w:p w:rsidR="00C51718" w:rsidRDefault="006926DA">
                                  <w:pPr>
                                    <w:pStyle w:val="TableParagraph"/>
                                    <w:spacing w:before="129"/>
                                    <w:ind w:left="5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Net à payer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</w:tcPr>
                                <w:p w:rsidR="00C51718" w:rsidRDefault="00C51718">
                                  <w:pPr>
                                    <w:pStyle w:val="TableParagraph"/>
                                    <w:spacing w:before="129"/>
                                    <w:ind w:left="1226"/>
                                    <w:rPr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1718" w:rsidRDefault="00C51718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76.7pt;margin-top:46.85pt;width:200.85pt;height:74.3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45"/>
                        <w:gridCol w:w="2053"/>
                      </w:tblGrid>
                      <w:tr w:rsidR="00C51718">
                        <w:trPr>
                          <w:trHeight w:val="1005"/>
                        </w:trPr>
                        <w:tc>
                          <w:tcPr>
                            <w:tcW w:w="1945" w:type="dxa"/>
                            <w:shd w:val="clear" w:color="auto" w:fill="F5F5F5"/>
                          </w:tcPr>
                          <w:p w:rsidR="00C51718" w:rsidRDefault="006926DA">
                            <w:pPr>
                              <w:pStyle w:val="TableParagraph"/>
                              <w:spacing w:before="72" w:line="472" w:lineRule="auto"/>
                              <w:ind w:left="58" w:right="114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Total HT Total</w:t>
                            </w:r>
                            <w:r>
                              <w:rPr>
                                <w:b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TVA</w:t>
                            </w:r>
                          </w:p>
                          <w:p w:rsidR="00C51718" w:rsidRDefault="006926DA">
                            <w:pPr>
                              <w:pStyle w:val="TableParagraph"/>
                              <w:spacing w:before="1"/>
                              <w:ind w:left="5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TTC</w:t>
                            </w:r>
                          </w:p>
                        </w:tc>
                        <w:tc>
                          <w:tcPr>
                            <w:tcW w:w="2053" w:type="dxa"/>
                          </w:tcPr>
                          <w:p w:rsidR="00C51718" w:rsidRDefault="00C51718">
                            <w:pPr>
                              <w:pStyle w:val="TableParagraph"/>
                              <w:ind w:right="2"/>
                              <w:jc w:val="right"/>
                              <w:rPr>
                                <w:sz w:val="15"/>
                              </w:rPr>
                            </w:pPr>
                          </w:p>
                        </w:tc>
                      </w:tr>
                      <w:tr w:rsidR="00C51718">
                        <w:trPr>
                          <w:trHeight w:val="438"/>
                        </w:trPr>
                        <w:tc>
                          <w:tcPr>
                            <w:tcW w:w="1945" w:type="dxa"/>
                            <w:shd w:val="clear" w:color="auto" w:fill="F5F5F5"/>
                          </w:tcPr>
                          <w:p w:rsidR="00C51718" w:rsidRDefault="006926DA">
                            <w:pPr>
                              <w:pStyle w:val="TableParagraph"/>
                              <w:spacing w:before="129"/>
                              <w:ind w:left="5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Net à payer</w:t>
                            </w:r>
                          </w:p>
                        </w:tc>
                        <w:tc>
                          <w:tcPr>
                            <w:tcW w:w="2053" w:type="dxa"/>
                          </w:tcPr>
                          <w:p w:rsidR="00C51718" w:rsidRDefault="00C51718">
                            <w:pPr>
                              <w:pStyle w:val="TableParagraph"/>
                              <w:spacing w:before="129"/>
                              <w:ind w:left="1226"/>
                              <w:rPr>
                                <w:sz w:val="15"/>
                              </w:rPr>
                            </w:pPr>
                          </w:p>
                        </w:tc>
                      </w:tr>
                    </w:tbl>
                    <w:p w:rsidR="00C51718" w:rsidRDefault="00C51718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494665</wp:posOffset>
                </wp:positionV>
                <wp:extent cx="4071620" cy="180340"/>
                <wp:effectExtent l="8255" t="8890" r="6350" b="107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1620" cy="180340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1718" w:rsidRPr="006926DA" w:rsidRDefault="006926DA">
                            <w:pPr>
                              <w:pStyle w:val="Corpsdetexte"/>
                              <w:spacing w:before="45"/>
                              <w:ind w:left="1259"/>
                              <w:rPr>
                                <w:lang w:val="fr-FR"/>
                              </w:rPr>
                            </w:pPr>
                            <w:r w:rsidRPr="006926DA">
                              <w:rPr>
                                <w:lang w:val="fr-FR"/>
                              </w:rPr>
                              <w:t>REGLEMENT VIREMENT A RECEPTION DE FACTURE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0.15pt;margin-top:38.95pt;width:320.6pt;height:14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" filled="f" strokeweight=".65pt">
                <v:textbox inset="0,0,0,0">
                  <w:txbxContent>
                    <w:p w:rsidR="00C51718" w:rsidRPr="006926DA" w:rsidRDefault="006926DA">
                      <w:pPr>
                        <w:pStyle w:val="Corpsdetexte"/>
                        <w:spacing w:before="45"/>
                        <w:ind w:left="1259"/>
                        <w:rPr>
                          <w:lang w:val="fr-FR"/>
                        </w:rPr>
                      </w:pPr>
                      <w:r w:rsidRPr="006926DA">
                        <w:rPr>
                          <w:lang w:val="fr-FR"/>
                        </w:rPr>
                        <w:t>REGLEMENT VIREMENT A RECEPTION DE FACTURE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51718" w:rsidRPr="006926DA">
      <w:footerReference w:type="default" r:id="rId13"/>
      <w:pgSz w:w="11910" w:h="16840"/>
      <w:pgMar w:top="2640" w:right="220" w:bottom="540" w:left="280" w:header="567" w:footer="3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926DA">
      <w:r>
        <w:separator/>
      </w:r>
    </w:p>
  </w:endnote>
  <w:endnote w:type="continuationSeparator" w:id="0">
    <w:p w:rsidR="00000000" w:rsidRDefault="0069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718" w:rsidRDefault="006926DA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57424" behindDoc="1" locked="0" layoutInCell="1" allowOverlap="1">
              <wp:simplePos x="0" y="0"/>
              <wp:positionH relativeFrom="page">
                <wp:posOffset>1209040</wp:posOffset>
              </wp:positionH>
              <wp:positionV relativeFrom="page">
                <wp:posOffset>10335260</wp:posOffset>
              </wp:positionV>
              <wp:extent cx="5211445" cy="133985"/>
              <wp:effectExtent l="0" t="635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144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718" w:rsidRDefault="00C51718">
                          <w:pPr>
                            <w:pStyle w:val="Corpsdetexte"/>
                            <w:spacing w:before="17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95.2pt;margin-top:813.8pt;width:410.35pt;height:10.55pt;z-index:-5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8lsAIAALA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" filled="f" stroked="f">
              <v:textbox inset="0,0,0,0">
                <w:txbxContent>
                  <w:p w:rsidR="00C51718" w:rsidRDefault="00C51718">
                    <w:pPr>
                      <w:pStyle w:val="Corpsdetexte"/>
                      <w:spacing w:before="17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57448" behindDoc="1" locked="0" layoutInCell="1" allowOverlap="1">
              <wp:simplePos x="0" y="0"/>
              <wp:positionH relativeFrom="page">
                <wp:posOffset>6988175</wp:posOffset>
              </wp:positionH>
              <wp:positionV relativeFrom="page">
                <wp:posOffset>10340975</wp:posOffset>
              </wp:positionV>
              <wp:extent cx="322580" cy="133985"/>
              <wp:effectExtent l="0" t="0" r="4445" b="254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718" w:rsidRDefault="006926DA">
                          <w:pPr>
                            <w:pStyle w:val="Corpsdetexte"/>
                            <w:spacing w:before="17"/>
                            <w:ind w:left="20"/>
                          </w:pPr>
                          <w:r>
                            <w:t>1 sur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2" type="#_x0000_t202" style="position:absolute;margin-left:550.25pt;margin-top:814.25pt;width:25.4pt;height:10.55pt;z-index:-59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k9rgIAAK8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" filled="f" stroked="f">
              <v:textbox inset="0,0,0,0">
                <w:txbxContent>
                  <w:p w:rsidR="00C51718" w:rsidRDefault="006926DA">
                    <w:pPr>
                      <w:pStyle w:val="Corpsdetexte"/>
                      <w:spacing w:before="17"/>
                      <w:ind w:left="20"/>
                    </w:pPr>
                    <w:r>
                      <w:t>1 sur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718" w:rsidRDefault="006926DA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57472" behindDoc="1" locked="0" layoutInCell="1" allowOverlap="1">
              <wp:simplePos x="0" y="0"/>
              <wp:positionH relativeFrom="page">
                <wp:posOffset>1209040</wp:posOffset>
              </wp:positionH>
              <wp:positionV relativeFrom="page">
                <wp:posOffset>10335260</wp:posOffset>
              </wp:positionV>
              <wp:extent cx="5211445" cy="133985"/>
              <wp:effectExtent l="0" t="635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144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718" w:rsidRDefault="00C51718">
                          <w:pPr>
                            <w:pStyle w:val="Corpsdetexte"/>
                            <w:spacing w:before="17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95.2pt;margin-top:813.8pt;width:410.35pt;height:10.55pt;z-index:-5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Zjy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" filled="f" stroked="f">
              <v:textbox inset="0,0,0,0">
                <w:txbxContent>
                  <w:p w:rsidR="00C51718" w:rsidRDefault="00C51718">
                    <w:pPr>
                      <w:pStyle w:val="Corpsdetexte"/>
                      <w:spacing w:before="17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57496" behindDoc="1" locked="0" layoutInCell="1" allowOverlap="1">
              <wp:simplePos x="0" y="0"/>
              <wp:positionH relativeFrom="page">
                <wp:posOffset>6988175</wp:posOffset>
              </wp:positionH>
              <wp:positionV relativeFrom="page">
                <wp:posOffset>10340975</wp:posOffset>
              </wp:positionV>
              <wp:extent cx="322580" cy="133985"/>
              <wp:effectExtent l="0" t="0" r="4445" b="254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718" w:rsidRDefault="006926DA">
                          <w:pPr>
                            <w:pStyle w:val="Corpsdetexte"/>
                            <w:spacing w:before="17"/>
                            <w:ind w:left="20"/>
                          </w:pPr>
                          <w:r>
                            <w:t>2 sur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550.25pt;margin-top:814.25pt;width:25.4pt;height:10.55pt;z-index:-58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9sUsAIAAK8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" filled="f" stroked="f">
              <v:textbox inset="0,0,0,0">
                <w:txbxContent>
                  <w:p w:rsidR="00C51718" w:rsidRDefault="006926DA">
                    <w:pPr>
                      <w:pStyle w:val="Corpsdetexte"/>
                      <w:spacing w:before="17"/>
                      <w:ind w:left="20"/>
                    </w:pPr>
                    <w:r>
                      <w:t>2 sur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718" w:rsidRDefault="006926DA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57520" behindDoc="1" locked="0" layoutInCell="1" allowOverlap="1">
              <wp:simplePos x="0" y="0"/>
              <wp:positionH relativeFrom="page">
                <wp:posOffset>1209040</wp:posOffset>
              </wp:positionH>
              <wp:positionV relativeFrom="page">
                <wp:posOffset>10335260</wp:posOffset>
              </wp:positionV>
              <wp:extent cx="5211445" cy="133985"/>
              <wp:effectExtent l="0" t="635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144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718" w:rsidRDefault="00C51718">
                          <w:pPr>
                            <w:pStyle w:val="Corpsdetexte"/>
                            <w:spacing w:before="17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95.2pt;margin-top:813.8pt;width:410.35pt;height:10.55pt;z-index:-5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HOw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" filled="f" stroked="f">
              <v:textbox inset="0,0,0,0">
                <w:txbxContent>
                  <w:p w:rsidR="00C51718" w:rsidRDefault="00C51718">
                    <w:pPr>
                      <w:pStyle w:val="Corpsdetexte"/>
                      <w:spacing w:before="17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57544" behindDoc="1" locked="0" layoutInCell="1" allowOverlap="1">
              <wp:simplePos x="0" y="0"/>
              <wp:positionH relativeFrom="page">
                <wp:posOffset>6988175</wp:posOffset>
              </wp:positionH>
              <wp:positionV relativeFrom="page">
                <wp:posOffset>10340975</wp:posOffset>
              </wp:positionV>
              <wp:extent cx="322580" cy="133985"/>
              <wp:effectExtent l="0" t="0" r="4445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718" w:rsidRDefault="006926DA">
                          <w:pPr>
                            <w:pStyle w:val="Corpsdetexte"/>
                            <w:spacing w:before="17"/>
                            <w:ind w:left="20"/>
                          </w:pPr>
                          <w:r>
                            <w:t>3 sur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550.25pt;margin-top:814.25pt;width:25.4pt;height:10.55pt;z-index:-58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W7MrwIAAK8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" filled="f" stroked="f">
              <v:textbox inset="0,0,0,0">
                <w:txbxContent>
                  <w:p w:rsidR="00C51718" w:rsidRDefault="006926DA">
                    <w:pPr>
                      <w:pStyle w:val="Corpsdetexte"/>
                      <w:spacing w:before="17"/>
                      <w:ind w:left="20"/>
                    </w:pPr>
                    <w:r>
                      <w:t>3 sur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718" w:rsidRDefault="006926DA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57568" behindDoc="1" locked="0" layoutInCell="1" allowOverlap="1">
              <wp:simplePos x="0" y="0"/>
              <wp:positionH relativeFrom="page">
                <wp:posOffset>1209040</wp:posOffset>
              </wp:positionH>
              <wp:positionV relativeFrom="page">
                <wp:posOffset>10335260</wp:posOffset>
              </wp:positionV>
              <wp:extent cx="5211445" cy="133985"/>
              <wp:effectExtent l="0" t="63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144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718" w:rsidRDefault="00C51718">
                          <w:pPr>
                            <w:pStyle w:val="Corpsdetexte"/>
                            <w:spacing w:before="17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95.2pt;margin-top:813.8pt;width:410.35pt;height:10.55pt;z-index:-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u3sAIAALA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" filled="f" stroked="f">
              <v:textbox inset="0,0,0,0">
                <w:txbxContent>
                  <w:p w:rsidR="00C51718" w:rsidRDefault="00C51718">
                    <w:pPr>
                      <w:pStyle w:val="Corpsdetexte"/>
                      <w:spacing w:before="17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57592" behindDoc="1" locked="0" layoutInCell="1" allowOverlap="1">
              <wp:simplePos x="0" y="0"/>
              <wp:positionH relativeFrom="page">
                <wp:posOffset>6988175</wp:posOffset>
              </wp:positionH>
              <wp:positionV relativeFrom="page">
                <wp:posOffset>10340975</wp:posOffset>
              </wp:positionV>
              <wp:extent cx="322580" cy="133985"/>
              <wp:effectExtent l="0" t="0" r="444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718" w:rsidRDefault="006926DA">
                          <w:pPr>
                            <w:pStyle w:val="Corpsdetexte"/>
                            <w:spacing w:before="17"/>
                            <w:ind w:left="20"/>
                          </w:pPr>
                          <w:r>
                            <w:t>4 sur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550.25pt;margin-top:814.25pt;width:25.4pt;height:10.55pt;z-index:-58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92rwIAALAFAAAOAAAAZHJzL2Uyb0RvYy54bWysVG1vmzAQ/j5p/8Hyd8pLSAo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" filled="f" stroked="f">
              <v:textbox inset="0,0,0,0">
                <w:txbxContent>
                  <w:p w:rsidR="00C51718" w:rsidRDefault="006926DA">
                    <w:pPr>
                      <w:pStyle w:val="Corpsdetexte"/>
                      <w:spacing w:before="17"/>
                      <w:ind w:left="20"/>
                    </w:pPr>
                    <w:r>
                      <w:t>4 sur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926DA">
      <w:r>
        <w:separator/>
      </w:r>
    </w:p>
  </w:footnote>
  <w:footnote w:type="continuationSeparator" w:id="0">
    <w:p w:rsidR="00000000" w:rsidRDefault="00692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6DA" w:rsidRPr="006926DA" w:rsidRDefault="006926DA" w:rsidP="006926DA">
    <w:pPr>
      <w:pStyle w:val="En-tte"/>
      <w:jc w:val="center"/>
      <w:rPr>
        <w:lang w:val="fr-FR"/>
      </w:rPr>
    </w:pPr>
    <w:r>
      <w:rPr>
        <w:lang w:val="fr-FR"/>
      </w:rPr>
      <w:t>BORDEREAU DE PRIX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1213F"/>
    <w:multiLevelType w:val="hybridMultilevel"/>
    <w:tmpl w:val="2CFC047A"/>
    <w:lvl w:ilvl="0" w:tplc="14FC5C0A">
      <w:numFmt w:val="bullet"/>
      <w:lvlText w:val="⦁"/>
      <w:lvlJc w:val="left"/>
      <w:pPr>
        <w:ind w:left="136" w:hanging="108"/>
      </w:pPr>
      <w:rPr>
        <w:rFonts w:ascii="Arial Black" w:eastAsia="Arial Black" w:hAnsi="Arial Black" w:cs="Arial Black" w:hint="default"/>
        <w:w w:val="59"/>
        <w:sz w:val="15"/>
        <w:szCs w:val="15"/>
      </w:rPr>
    </w:lvl>
    <w:lvl w:ilvl="1" w:tplc="81B2F354">
      <w:numFmt w:val="bullet"/>
      <w:lvlText w:val="•"/>
      <w:lvlJc w:val="left"/>
      <w:pPr>
        <w:ind w:left="702" w:hanging="108"/>
      </w:pPr>
      <w:rPr>
        <w:rFonts w:hint="default"/>
      </w:rPr>
    </w:lvl>
    <w:lvl w:ilvl="2" w:tplc="6F243E8A">
      <w:numFmt w:val="bullet"/>
      <w:lvlText w:val="•"/>
      <w:lvlJc w:val="left"/>
      <w:pPr>
        <w:ind w:left="1265" w:hanging="108"/>
      </w:pPr>
      <w:rPr>
        <w:rFonts w:hint="default"/>
      </w:rPr>
    </w:lvl>
    <w:lvl w:ilvl="3" w:tplc="9BB6112E">
      <w:numFmt w:val="bullet"/>
      <w:lvlText w:val="•"/>
      <w:lvlJc w:val="left"/>
      <w:pPr>
        <w:ind w:left="1828" w:hanging="108"/>
      </w:pPr>
      <w:rPr>
        <w:rFonts w:hint="default"/>
      </w:rPr>
    </w:lvl>
    <w:lvl w:ilvl="4" w:tplc="8F96139C">
      <w:numFmt w:val="bullet"/>
      <w:lvlText w:val="•"/>
      <w:lvlJc w:val="left"/>
      <w:pPr>
        <w:ind w:left="2390" w:hanging="108"/>
      </w:pPr>
      <w:rPr>
        <w:rFonts w:hint="default"/>
      </w:rPr>
    </w:lvl>
    <w:lvl w:ilvl="5" w:tplc="B73AD534">
      <w:numFmt w:val="bullet"/>
      <w:lvlText w:val="•"/>
      <w:lvlJc w:val="left"/>
      <w:pPr>
        <w:ind w:left="2953" w:hanging="108"/>
      </w:pPr>
      <w:rPr>
        <w:rFonts w:hint="default"/>
      </w:rPr>
    </w:lvl>
    <w:lvl w:ilvl="6" w:tplc="BC8E2B28">
      <w:numFmt w:val="bullet"/>
      <w:lvlText w:val="•"/>
      <w:lvlJc w:val="left"/>
      <w:pPr>
        <w:ind w:left="3516" w:hanging="108"/>
      </w:pPr>
      <w:rPr>
        <w:rFonts w:hint="default"/>
      </w:rPr>
    </w:lvl>
    <w:lvl w:ilvl="7" w:tplc="FE661C18">
      <w:numFmt w:val="bullet"/>
      <w:lvlText w:val="•"/>
      <w:lvlJc w:val="left"/>
      <w:pPr>
        <w:ind w:left="4078" w:hanging="108"/>
      </w:pPr>
      <w:rPr>
        <w:rFonts w:hint="default"/>
      </w:rPr>
    </w:lvl>
    <w:lvl w:ilvl="8" w:tplc="08EC88E0">
      <w:numFmt w:val="bullet"/>
      <w:lvlText w:val="•"/>
      <w:lvlJc w:val="left"/>
      <w:pPr>
        <w:ind w:left="4641" w:hanging="1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18"/>
    <w:rsid w:val="006926DA"/>
    <w:rsid w:val="00C5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5"/>
      <w:szCs w:val="1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926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26DA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6926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26DA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5"/>
      <w:szCs w:val="1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926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26DA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6926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26D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ignal.fr/1212-extension-support-plafond-svu815-o40-abtus-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.Devis SIGNAL3</vt:lpstr>
    </vt:vector>
  </TitlesOfParts>
  <Company>CRIF</Company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.Devis SIGNAL3</dc:title>
  <dc:subject>.Devis SIGNAL3</dc:subject>
  <dc:creator>comptable</dc:creator>
  <cp:lastModifiedBy>comptable</cp:lastModifiedBy>
  <cp:revision>2</cp:revision>
  <dcterms:created xsi:type="dcterms:W3CDTF">2018-01-12T15:38:00Z</dcterms:created>
  <dcterms:modified xsi:type="dcterms:W3CDTF">2018-01-12T15:38:00Z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Stimulsoft Reports 2015.3.0 from 1 December 2015</vt:lpwstr>
  </property>
  <property fmtid="{D5CDD505-2E9C-101B-9397-08002B2CF9AE}" pid="4" name="LastSaved">
    <vt:filetime>2018-01-12T00:00:00Z</vt:filetime>
  </property>
</Properties>
</file>