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94" w:rsidRDefault="00335294"/>
    <w:tbl>
      <w:tblPr>
        <w:tblW w:w="9705" w:type="dxa"/>
        <w:jc w:val="center"/>
        <w:tblInd w:w="-4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36"/>
        <w:gridCol w:w="7969"/>
      </w:tblGrid>
      <w:tr w:rsidR="009471D5" w:rsidTr="009471D5">
        <w:trPr>
          <w:trHeight w:val="1758"/>
          <w:jc w:val="center"/>
        </w:trPr>
        <w:tc>
          <w:tcPr>
            <w:tcW w:w="1735" w:type="dxa"/>
          </w:tcPr>
          <w:p w:rsidR="009471D5" w:rsidRDefault="009471D5" w:rsidP="009471D5">
            <w:r>
              <w:rPr>
                <w:noProof/>
              </w:rPr>
              <w:drawing>
                <wp:inline distT="0" distB="0" distL="0" distR="0">
                  <wp:extent cx="1030605" cy="1030605"/>
                  <wp:effectExtent l="19050" t="0" r="0" b="0"/>
                  <wp:docPr id="1" name="Image 1" descr="http://www.martiniere-duchere.fr/images/logo/logo-LMD_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martiniere-duchere.fr/images/logo/logo-LMD_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1D5" w:rsidRDefault="009471D5" w:rsidP="009471D5">
            <w:pPr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7964" w:type="dxa"/>
          </w:tcPr>
          <w:p w:rsidR="009471D5" w:rsidRPr="009471D5" w:rsidRDefault="009471D5" w:rsidP="009471D5">
            <w:pPr>
              <w:ind w:left="189" w:right="-767"/>
              <w:rPr>
                <w:rFonts w:ascii="Arial" w:hAnsi="Arial" w:cs="Arial"/>
              </w:rPr>
            </w:pPr>
            <w:r w:rsidRPr="009471D5">
              <w:rPr>
                <w:rFonts w:ascii="Arial" w:hAnsi="Arial" w:cs="Arial"/>
              </w:rPr>
              <w:t>Lycée d'enseignement général et technologique</w:t>
            </w:r>
            <w:r>
              <w:rPr>
                <w:rFonts w:ascii="Arial" w:hAnsi="Arial" w:cs="Arial"/>
              </w:rPr>
              <w:t xml:space="preserve"> l</w:t>
            </w:r>
            <w:r w:rsidRPr="009471D5">
              <w:rPr>
                <w:rFonts w:ascii="Arial" w:hAnsi="Arial" w:cs="Arial"/>
              </w:rPr>
              <w:t>a Martinière Duchère</w:t>
            </w:r>
          </w:p>
          <w:p w:rsidR="009471D5" w:rsidRDefault="009471D5" w:rsidP="009471D5">
            <w:pPr>
              <w:ind w:left="189" w:right="-767"/>
              <w:rPr>
                <w:rFonts w:ascii="Arial" w:hAnsi="Arial" w:cs="Arial"/>
                <w:sz w:val="10"/>
                <w:szCs w:val="10"/>
              </w:rPr>
            </w:pPr>
          </w:p>
          <w:p w:rsidR="009471D5" w:rsidRPr="009471D5" w:rsidRDefault="009471D5" w:rsidP="009471D5">
            <w:pPr>
              <w:ind w:left="189"/>
            </w:pPr>
            <w:r>
              <w:rPr>
                <w:rFonts w:ascii="Arial" w:hAnsi="Arial" w:cs="Arial"/>
                <w:b/>
                <w:color w:val="000080"/>
                <w:sz w:val="16"/>
              </w:rPr>
              <w:t xml:space="preserve"> </w:t>
            </w:r>
            <w:r w:rsidRPr="009471D5">
              <w:t xml:space="preserve">300 avenue A. Sakharov - CP 417 - 69338 LYON cedex 09  </w:t>
            </w:r>
          </w:p>
          <w:p w:rsidR="009471D5" w:rsidRPr="009471D5" w:rsidRDefault="009471D5" w:rsidP="009471D5">
            <w:pPr>
              <w:ind w:left="189"/>
              <w:rPr>
                <w:sz w:val="8"/>
                <w:szCs w:val="8"/>
              </w:rPr>
            </w:pPr>
          </w:p>
          <w:p w:rsidR="009471D5" w:rsidRPr="009471D5" w:rsidRDefault="009471D5" w:rsidP="009471D5">
            <w:pPr>
              <w:ind w:left="189"/>
            </w:pPr>
            <w:r w:rsidRPr="009471D5">
              <w:t>Tél. 04.72.17.29.50  - Fax : 04.78.43.23.26</w:t>
            </w:r>
          </w:p>
          <w:p w:rsidR="009471D5" w:rsidRDefault="009471D5" w:rsidP="009471D5">
            <w:pPr>
              <w:ind w:left="189" w:right="71"/>
              <w:rPr>
                <w:b/>
                <w:color w:val="0F243E"/>
              </w:rPr>
            </w:pPr>
            <w:r w:rsidRPr="009471D5">
              <w:t xml:space="preserve"> Mail : </w:t>
            </w:r>
            <w:hyperlink r:id="rId8" w:history="1">
              <w:r w:rsidRPr="009471D5">
                <w:rPr>
                  <w:rStyle w:val="Lienhypertexte"/>
                </w:rPr>
                <w:t>ga90038s@ac-lyon.fr</w:t>
              </w:r>
            </w:hyperlink>
            <w:r w:rsidRPr="009471D5">
              <w:t xml:space="preserve">  -</w:t>
            </w:r>
            <w:r w:rsidRPr="009471D5">
              <w:rPr>
                <w:bCs/>
              </w:rPr>
              <w:t xml:space="preserve">  Site :</w:t>
            </w:r>
            <w:r w:rsidRPr="009471D5">
              <w:t xml:space="preserve"> www.martiniere-duchere.fr</w:t>
            </w:r>
          </w:p>
        </w:tc>
      </w:tr>
    </w:tbl>
    <w:p w:rsidR="009471D5" w:rsidRDefault="009471D5"/>
    <w:p w:rsidR="00400022" w:rsidRPr="00315CB0" w:rsidRDefault="00400022" w:rsidP="00400022">
      <w:pPr>
        <w:pBdr>
          <w:top w:val="single" w:sz="4" w:space="6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tabs>
          <w:tab w:val="center" w:pos="4819"/>
        </w:tabs>
        <w:jc w:val="center"/>
        <w:rPr>
          <w:rFonts w:ascii="Arial" w:hAnsi="Arial" w:cs="Arial"/>
          <w:b/>
          <w:sz w:val="28"/>
          <w:szCs w:val="28"/>
        </w:rPr>
      </w:pPr>
      <w:r w:rsidRPr="00315CB0">
        <w:rPr>
          <w:rFonts w:ascii="Arial" w:hAnsi="Arial" w:cs="Arial"/>
          <w:b/>
          <w:sz w:val="28"/>
          <w:szCs w:val="28"/>
        </w:rPr>
        <w:t>CADRE DE MEMOIRE JUSTIFICATIF</w:t>
      </w:r>
    </w:p>
    <w:p w:rsidR="009227AF" w:rsidRPr="00815561" w:rsidRDefault="009227AF" w:rsidP="009227AF">
      <w:pPr>
        <w:rPr>
          <w:rFonts w:ascii="Arial" w:hAnsi="Arial" w:cs="Arial"/>
        </w:rPr>
      </w:pPr>
    </w:p>
    <w:p w:rsidR="009227AF" w:rsidRDefault="009471D5">
      <w:r>
        <w:t>Le présent cadre comporte 4 pages</w:t>
      </w:r>
    </w:p>
    <w:p w:rsidR="009227AF" w:rsidRDefault="009227AF"/>
    <w:p w:rsidR="009227AF" w:rsidRPr="009227AF" w:rsidRDefault="009227AF" w:rsidP="009227AF">
      <w:pPr>
        <w:jc w:val="center"/>
        <w:rPr>
          <w:b/>
        </w:rPr>
      </w:pPr>
      <w:r w:rsidRPr="00C90398">
        <w:rPr>
          <w:b/>
        </w:rPr>
        <w:t xml:space="preserve">Marche de transport de personnes par </w:t>
      </w:r>
      <w:r w:rsidR="003E70E9" w:rsidRPr="00C90398">
        <w:rPr>
          <w:b/>
        </w:rPr>
        <w:t>autocar</w:t>
      </w:r>
      <w:r w:rsidRPr="00C90398">
        <w:rPr>
          <w:b/>
        </w:rPr>
        <w:t xml:space="preserve"> à destination de </w:t>
      </w:r>
      <w:r w:rsidR="00C90398" w:rsidRPr="00C90398">
        <w:rPr>
          <w:b/>
        </w:rPr>
        <w:t>l’Espagne</w:t>
      </w:r>
    </w:p>
    <w:p w:rsidR="009227AF" w:rsidRDefault="009227AF"/>
    <w:p w:rsidR="00400022" w:rsidRDefault="00400022" w:rsidP="00E27D32">
      <w:pPr>
        <w:rPr>
          <w:sz w:val="22"/>
          <w:szCs w:val="22"/>
        </w:rPr>
      </w:pPr>
    </w:p>
    <w:tbl>
      <w:tblPr>
        <w:tblW w:w="10208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  <w:gridCol w:w="1272"/>
      </w:tblGrid>
      <w:tr w:rsidR="00400022" w:rsidRPr="007F2BC7" w:rsidTr="00106F5F">
        <w:tc>
          <w:tcPr>
            <w:tcW w:w="8936" w:type="dxa"/>
            <w:shd w:val="solid" w:color="009B37" w:fill="auto"/>
          </w:tcPr>
          <w:p w:rsidR="00400022" w:rsidRPr="007F2BC7" w:rsidRDefault="00400022" w:rsidP="00106F5F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7F2BC7">
              <w:rPr>
                <w:rFonts w:ascii="Arial" w:hAnsi="Arial" w:cs="Arial"/>
                <w:color w:val="FFFFFF"/>
              </w:rPr>
              <w:br w:type="page"/>
            </w:r>
            <w:r w:rsidRPr="007F2BC7">
              <w:rPr>
                <w:rFonts w:ascii="Arial" w:hAnsi="Arial" w:cs="Arial"/>
                <w:color w:val="FFFFFF"/>
              </w:rPr>
              <w:br w:type="page"/>
            </w:r>
            <w:r w:rsidRPr="007F2BC7">
              <w:rPr>
                <w:rFonts w:ascii="Arial" w:hAnsi="Arial" w:cs="Arial"/>
                <w:b/>
                <w:color w:val="FFFFFF"/>
              </w:rPr>
              <w:t>A°) Consignes pour remplir le présent document</w:t>
            </w:r>
          </w:p>
        </w:tc>
        <w:tc>
          <w:tcPr>
            <w:tcW w:w="1272" w:type="dxa"/>
            <w:shd w:val="solid" w:color="009B37" w:fill="auto"/>
          </w:tcPr>
          <w:p w:rsidR="00400022" w:rsidRPr="007F2BC7" w:rsidRDefault="00400022" w:rsidP="00106F5F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400022" w:rsidRPr="00414341" w:rsidRDefault="00400022" w:rsidP="00400022"/>
    <w:p w:rsidR="00400022" w:rsidRDefault="00400022" w:rsidP="00E66D72">
      <w:pPr>
        <w:shd w:val="clear" w:color="auto" w:fill="FFFFFF"/>
        <w:spacing w:before="120" w:after="120"/>
      </w:pPr>
      <w:r>
        <w:t>-</w:t>
      </w:r>
      <w:r w:rsidRPr="000C69FE">
        <w:t xml:space="preserve">Le candidat devra remplir intégralement chaque rubrique du cadre de </w:t>
      </w:r>
      <w:r>
        <w:t>mémoire justificatif</w:t>
      </w:r>
      <w:r w:rsidRPr="000C69FE">
        <w:t xml:space="preserve"> en apportant une réponse rédigée et adaptée au présent </w:t>
      </w:r>
      <w:r>
        <w:t>marché.</w:t>
      </w:r>
    </w:p>
    <w:p w:rsidR="00FD72C1" w:rsidRDefault="00400022" w:rsidP="00E66D72">
      <w:pPr>
        <w:shd w:val="clear" w:color="auto" w:fill="FFFFFF"/>
        <w:spacing w:before="120" w:after="120"/>
      </w:pPr>
      <w:r>
        <w:t xml:space="preserve">Il, peut si la place est insuffisante de renvoyer à un document émanant du candidat à condition de préciser le document et la page avec précision. </w:t>
      </w:r>
    </w:p>
    <w:p w:rsidR="00400022" w:rsidRDefault="00400022" w:rsidP="00E66D72">
      <w:pPr>
        <w:shd w:val="clear" w:color="auto" w:fill="FFFFFF"/>
        <w:spacing w:before="120" w:after="120"/>
        <w:rPr>
          <w:rFonts w:eastAsia="LucidaSansUnicode"/>
        </w:rPr>
      </w:pPr>
      <w:r>
        <w:t>En revanche, le renvoi à un lien Internet</w:t>
      </w:r>
      <w:r w:rsidR="009471D5">
        <w:t xml:space="preserve">, </w:t>
      </w:r>
      <w:r>
        <w:t>n’est pas autorisé.</w:t>
      </w:r>
      <w:r w:rsidRPr="004960F4">
        <w:rPr>
          <w:rFonts w:eastAsia="LucidaSansUnicode"/>
        </w:rPr>
        <w:t xml:space="preserve"> </w:t>
      </w:r>
      <w:r w:rsidR="009471D5">
        <w:rPr>
          <w:rFonts w:eastAsia="LucidaSansUnicode"/>
        </w:rPr>
        <w:t>Le non respect de cette consigne ou l</w:t>
      </w:r>
      <w:r>
        <w:rPr>
          <w:rFonts w:eastAsia="LucidaSansUnicode"/>
        </w:rPr>
        <w:t>’absence de réponse à une rubrique notée entraine la note zéro pour le sous-critère.</w:t>
      </w:r>
    </w:p>
    <w:p w:rsidR="00400022" w:rsidRPr="00864F15" w:rsidRDefault="009471D5" w:rsidP="00E66D72">
      <w:pPr>
        <w:autoSpaceDE w:val="0"/>
        <w:autoSpaceDN w:val="0"/>
        <w:adjustRightInd w:val="0"/>
        <w:spacing w:before="120" w:after="120"/>
        <w:rPr>
          <w:rFonts w:eastAsia="LucidaSansUnicode"/>
          <w:u w:val="single"/>
        </w:rPr>
      </w:pPr>
      <w:r w:rsidRPr="009471D5">
        <w:rPr>
          <w:rFonts w:eastAsia="LucidaSansUnicode"/>
        </w:rPr>
        <w:t xml:space="preserve">Pour faciliter l’examen de la </w:t>
      </w:r>
      <w:r w:rsidR="00E66D72" w:rsidRPr="009471D5">
        <w:rPr>
          <w:rFonts w:eastAsia="LucidaSansUnicode"/>
        </w:rPr>
        <w:t>commission</w:t>
      </w:r>
      <w:r w:rsidRPr="009471D5">
        <w:rPr>
          <w:rFonts w:eastAsia="LucidaSansUnicode"/>
        </w:rPr>
        <w:t xml:space="preserve"> d’ouverture des plis</w:t>
      </w:r>
      <w:r w:rsidR="00E66D72">
        <w:rPr>
          <w:rFonts w:eastAsia="LucidaSansUnicode"/>
        </w:rPr>
        <w:t>,</w:t>
      </w:r>
      <w:r w:rsidRPr="009471D5">
        <w:rPr>
          <w:rFonts w:eastAsia="LucidaSansUnicode"/>
        </w:rPr>
        <w:t xml:space="preserve"> </w:t>
      </w:r>
      <w:r w:rsidR="00E66D72">
        <w:rPr>
          <w:rFonts w:eastAsia="LucidaSansUnicode"/>
        </w:rPr>
        <w:t>l</w:t>
      </w:r>
      <w:r>
        <w:rPr>
          <w:rFonts w:eastAsia="LucidaSansUnicode"/>
        </w:rPr>
        <w:t>e présent document</w:t>
      </w:r>
      <w:r w:rsidR="00400022">
        <w:rPr>
          <w:rFonts w:eastAsia="LucidaSansUnicode"/>
        </w:rPr>
        <w:t xml:space="preserve"> ne doit pas être fondu</w:t>
      </w:r>
      <w:r>
        <w:rPr>
          <w:rFonts w:eastAsia="LucidaSansUnicode"/>
        </w:rPr>
        <w:t>, relié</w:t>
      </w:r>
      <w:r w:rsidR="00400022">
        <w:rPr>
          <w:rFonts w:eastAsia="LucidaSansUnicode"/>
        </w:rPr>
        <w:t xml:space="preserve"> ou intégré </w:t>
      </w:r>
      <w:r>
        <w:rPr>
          <w:rFonts w:eastAsia="LucidaSansUnicode"/>
        </w:rPr>
        <w:t>à d’</w:t>
      </w:r>
      <w:r w:rsidR="00400022">
        <w:rPr>
          <w:rFonts w:eastAsia="LucidaSansUnicode"/>
        </w:rPr>
        <w:t>autre</w:t>
      </w:r>
      <w:r>
        <w:rPr>
          <w:rFonts w:eastAsia="LucidaSansUnicode"/>
        </w:rPr>
        <w:t>s</w:t>
      </w:r>
      <w:r w:rsidR="00400022">
        <w:rPr>
          <w:rFonts w:eastAsia="LucidaSansUnicode"/>
        </w:rPr>
        <w:t xml:space="preserve">  </w:t>
      </w:r>
      <w:r w:rsidR="00400022" w:rsidRPr="00864F15">
        <w:rPr>
          <w:rFonts w:eastAsia="LucidaSansUnicode"/>
          <w:u w:val="single"/>
        </w:rPr>
        <w:t>mais rester utilisable séparément</w:t>
      </w:r>
      <w:r w:rsidR="00412CB3" w:rsidRPr="00864F15">
        <w:rPr>
          <w:rFonts w:eastAsia="LucidaSansUnicode"/>
          <w:u w:val="single"/>
        </w:rPr>
        <w:t>.</w:t>
      </w:r>
    </w:p>
    <w:p w:rsidR="00400022" w:rsidRDefault="00400022" w:rsidP="00E66D72">
      <w:pPr>
        <w:autoSpaceDE w:val="0"/>
        <w:autoSpaceDN w:val="0"/>
        <w:adjustRightInd w:val="0"/>
        <w:spacing w:before="120" w:after="120"/>
        <w:rPr>
          <w:rFonts w:eastAsia="LucidaSansUnicode"/>
        </w:rPr>
      </w:pPr>
      <w:r>
        <w:rPr>
          <w:rFonts w:eastAsia="LucidaSansUnicode"/>
        </w:rPr>
        <w:t>-</w:t>
      </w:r>
      <w:r w:rsidRPr="00DD562D">
        <w:rPr>
          <w:rFonts w:eastAsia="LucidaSansUnicode"/>
        </w:rPr>
        <w:t>Le mémoire justificatif doit être obligatoirement</w:t>
      </w:r>
      <w:r>
        <w:t xml:space="preserve"> être daté, signé, cacheté et  joint </w:t>
      </w:r>
      <w:r w:rsidRPr="004960F4">
        <w:rPr>
          <w:b/>
        </w:rPr>
        <w:t>au dossier « offre »</w:t>
      </w:r>
      <w:r>
        <w:t xml:space="preserve"> au moment du dépôt des plis.</w:t>
      </w:r>
      <w:r w:rsidRPr="00DD562D">
        <w:rPr>
          <w:rFonts w:eastAsia="LucidaSansUnicode"/>
        </w:rPr>
        <w:t xml:space="preserve"> </w:t>
      </w:r>
      <w:r>
        <w:rPr>
          <w:rFonts w:eastAsia="LucidaSansUnicode"/>
        </w:rPr>
        <w:t>Il doit</w:t>
      </w:r>
      <w:r w:rsidRPr="00DD562D">
        <w:rPr>
          <w:rFonts w:eastAsia="LucidaSansUnicode"/>
        </w:rPr>
        <w:t xml:space="preserve"> permettre d’apprécier la valeur technique </w:t>
      </w:r>
      <w:r>
        <w:rPr>
          <w:rFonts w:eastAsia="LucidaSansUnicode"/>
        </w:rPr>
        <w:t xml:space="preserve">et qualitative </w:t>
      </w:r>
      <w:r w:rsidRPr="00DD562D">
        <w:rPr>
          <w:rFonts w:eastAsia="LucidaSansUnicode"/>
        </w:rPr>
        <w:t xml:space="preserve">de </w:t>
      </w:r>
      <w:r>
        <w:rPr>
          <w:rFonts w:eastAsia="LucidaSansUnicode"/>
        </w:rPr>
        <w:t>la proposition.</w:t>
      </w:r>
      <w:r w:rsidRPr="00414341">
        <w:t xml:space="preserve"> </w:t>
      </w:r>
    </w:p>
    <w:p w:rsidR="00400022" w:rsidRDefault="00400022" w:rsidP="00400022"/>
    <w:tbl>
      <w:tblPr>
        <w:tblW w:w="10208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  <w:gridCol w:w="1272"/>
      </w:tblGrid>
      <w:tr w:rsidR="00400022" w:rsidRPr="00E03CB1" w:rsidTr="00106F5F">
        <w:tc>
          <w:tcPr>
            <w:tcW w:w="8936" w:type="dxa"/>
            <w:shd w:val="solid" w:color="009B37" w:fill="auto"/>
          </w:tcPr>
          <w:p w:rsidR="00400022" w:rsidRPr="00E03CB1" w:rsidRDefault="00400022" w:rsidP="00106F5F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E03CB1">
              <w:rPr>
                <w:rFonts w:ascii="Arial" w:hAnsi="Arial" w:cs="Arial"/>
                <w:b/>
                <w:color w:val="FFFFFF"/>
              </w:rPr>
              <w:br w:type="page"/>
            </w:r>
            <w:r w:rsidRPr="00E03CB1">
              <w:rPr>
                <w:rFonts w:ascii="Arial" w:hAnsi="Arial" w:cs="Arial"/>
                <w:b/>
                <w:color w:val="FFFFFF"/>
              </w:rPr>
              <w:br w:type="page"/>
              <w:t>B°) Identification du candidat</w:t>
            </w:r>
          </w:p>
        </w:tc>
        <w:tc>
          <w:tcPr>
            <w:tcW w:w="1272" w:type="dxa"/>
            <w:shd w:val="solid" w:color="009B37" w:fill="auto"/>
          </w:tcPr>
          <w:p w:rsidR="00400022" w:rsidRPr="00E03CB1" w:rsidRDefault="00400022" w:rsidP="00106F5F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400022" w:rsidRDefault="00400022" w:rsidP="00400022">
      <w:pPr>
        <w:spacing w:before="60"/>
        <w:jc w:val="both"/>
        <w:rPr>
          <w:rFonts w:ascii="Arial" w:hAnsi="Arial" w:cs="Arial"/>
        </w:rPr>
      </w:pPr>
    </w:p>
    <w:p w:rsidR="00400022" w:rsidRPr="00E034BF" w:rsidRDefault="00400022" w:rsidP="00E66D72">
      <w:pPr>
        <w:pStyle w:val="Corpsdetexte2"/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spacing w:line="240" w:lineRule="auto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</w:rPr>
        <w:t>Société :</w:t>
      </w:r>
      <w:r w:rsidRPr="00414341">
        <w:rPr>
          <w:rFonts w:ascii="Cambria" w:hAnsi="Cambria"/>
          <w:sz w:val="22"/>
          <w:szCs w:val="22"/>
        </w:rPr>
        <w:t xml:space="preserve"> </w:t>
      </w:r>
      <w:r w:rsidRPr="00E034BF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00022" w:rsidRDefault="00400022" w:rsidP="00E66D7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</w:p>
    <w:p w:rsidR="00400022" w:rsidRPr="00E034BF" w:rsidRDefault="00400022" w:rsidP="00E66D7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E034BF">
        <w:rPr>
          <w:rFonts w:ascii="Cambria" w:eastAsia="Calibri" w:hAnsi="Cambria"/>
        </w:rPr>
        <w:t>Nom de la personne responsable du marché :</w:t>
      </w:r>
    </w:p>
    <w:p w:rsidR="00400022" w:rsidRDefault="00400022" w:rsidP="00E66D72">
      <w:pPr>
        <w:pStyle w:val="Corpsdetexte2"/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spacing w:line="240" w:lineRule="auto"/>
        <w:rPr>
          <w:rFonts w:ascii="Cambria" w:hAnsi="Cambria"/>
          <w:sz w:val="22"/>
          <w:szCs w:val="22"/>
        </w:rPr>
      </w:pPr>
      <w:r w:rsidRPr="00E034BF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00022" w:rsidRPr="00E034BF" w:rsidRDefault="00400022" w:rsidP="00E66D7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E034BF">
        <w:rPr>
          <w:rFonts w:ascii="Cambria" w:eastAsia="Calibri" w:hAnsi="Cambria"/>
        </w:rPr>
        <w:t>Tél. : ....................</w:t>
      </w:r>
      <w:r>
        <w:rPr>
          <w:rFonts w:ascii="Cambria" w:eastAsia="Calibri" w:hAnsi="Cambria"/>
        </w:rPr>
        <w:t>..................................</w:t>
      </w:r>
      <w:r w:rsidRPr="00E034BF">
        <w:rPr>
          <w:rFonts w:ascii="Cambria" w:eastAsia="Calibri" w:hAnsi="Cambria"/>
        </w:rPr>
        <w:t>Fax  : ....……….................</w:t>
      </w:r>
    </w:p>
    <w:p w:rsidR="00400022" w:rsidRPr="00E034BF" w:rsidRDefault="00400022" w:rsidP="00E66D7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E034BF">
        <w:rPr>
          <w:rFonts w:ascii="Cambria" w:eastAsia="Calibri" w:hAnsi="Cambria"/>
        </w:rPr>
        <w:t>Adresse e-mail : …………………………………………………………………………….</w:t>
      </w:r>
    </w:p>
    <w:p w:rsidR="00400022" w:rsidRDefault="00400022" w:rsidP="00400022">
      <w:pPr>
        <w:jc w:val="both"/>
        <w:rPr>
          <w:rFonts w:ascii="Arial" w:hAnsi="Arial" w:cs="Arial"/>
        </w:rPr>
      </w:pPr>
    </w:p>
    <w:p w:rsidR="00E66D72" w:rsidRDefault="00E66D72" w:rsidP="00400022">
      <w:pPr>
        <w:jc w:val="both"/>
        <w:rPr>
          <w:rFonts w:ascii="Arial" w:hAnsi="Arial" w:cs="Arial"/>
        </w:rPr>
      </w:pPr>
    </w:p>
    <w:p w:rsidR="00E66D72" w:rsidRDefault="00E66D72" w:rsidP="00400022">
      <w:pPr>
        <w:jc w:val="both"/>
        <w:rPr>
          <w:rFonts w:ascii="Arial" w:hAnsi="Arial" w:cs="Arial"/>
        </w:rPr>
      </w:pPr>
    </w:p>
    <w:p w:rsidR="00E66D72" w:rsidRDefault="00E66D72" w:rsidP="00400022">
      <w:pPr>
        <w:jc w:val="both"/>
        <w:rPr>
          <w:rFonts w:ascii="Arial" w:hAnsi="Arial" w:cs="Arial"/>
        </w:rPr>
      </w:pPr>
    </w:p>
    <w:p w:rsidR="00E66D72" w:rsidRDefault="00E66D72" w:rsidP="00400022">
      <w:pPr>
        <w:jc w:val="both"/>
        <w:rPr>
          <w:rFonts w:ascii="Arial" w:hAnsi="Arial" w:cs="Arial"/>
        </w:rPr>
      </w:pPr>
    </w:p>
    <w:p w:rsidR="00E66D72" w:rsidRDefault="00E66D72" w:rsidP="00400022">
      <w:pPr>
        <w:jc w:val="both"/>
        <w:rPr>
          <w:rFonts w:ascii="Arial" w:hAnsi="Arial" w:cs="Arial"/>
        </w:rPr>
      </w:pPr>
    </w:p>
    <w:tbl>
      <w:tblPr>
        <w:tblW w:w="10208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  <w:gridCol w:w="1272"/>
      </w:tblGrid>
      <w:tr w:rsidR="00400022" w:rsidRPr="007F2BC7" w:rsidTr="00106F5F">
        <w:tc>
          <w:tcPr>
            <w:tcW w:w="8936" w:type="dxa"/>
            <w:shd w:val="solid" w:color="009B37" w:fill="auto"/>
          </w:tcPr>
          <w:p w:rsidR="00400022" w:rsidRPr="007F2BC7" w:rsidRDefault="00400022" w:rsidP="00106F5F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7F2BC7">
              <w:rPr>
                <w:rFonts w:ascii="Arial" w:hAnsi="Arial" w:cs="Arial"/>
                <w:b/>
                <w:color w:val="FFFFFF"/>
              </w:rPr>
              <w:lastRenderedPageBreak/>
              <w:br w:type="page"/>
            </w:r>
            <w:r w:rsidRPr="007F2BC7">
              <w:rPr>
                <w:rFonts w:ascii="Arial" w:hAnsi="Arial" w:cs="Arial"/>
                <w:b/>
                <w:color w:val="FFFFFF"/>
              </w:rPr>
              <w:br w:type="page"/>
              <w:t>C°) Identification de l’interlocuteur privilégié responsable du suivi</w:t>
            </w:r>
          </w:p>
        </w:tc>
        <w:tc>
          <w:tcPr>
            <w:tcW w:w="1272" w:type="dxa"/>
            <w:shd w:val="solid" w:color="009B37" w:fill="auto"/>
          </w:tcPr>
          <w:p w:rsidR="00400022" w:rsidRPr="007F2BC7" w:rsidRDefault="00400022" w:rsidP="00106F5F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400022" w:rsidRDefault="00400022" w:rsidP="00400022">
      <w:pPr>
        <w:tabs>
          <w:tab w:val="left" w:pos="432"/>
        </w:tabs>
        <w:jc w:val="both"/>
        <w:rPr>
          <w:rFonts w:ascii="Arial" w:hAnsi="Arial" w:cs="Arial"/>
        </w:rPr>
      </w:pPr>
    </w:p>
    <w:p w:rsidR="00400022" w:rsidRPr="000C69FE" w:rsidRDefault="00400022" w:rsidP="0040002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0C69FE">
        <w:rPr>
          <w:rFonts w:ascii="Cambria" w:eastAsia="Calibri" w:hAnsi="Cambria"/>
        </w:rPr>
        <w:t>Nom,</w:t>
      </w:r>
      <w:r>
        <w:rPr>
          <w:rFonts w:ascii="Cambria" w:eastAsia="Calibri" w:hAnsi="Cambria"/>
        </w:rPr>
        <w:t xml:space="preserve"> prénom : 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 xml:space="preserve">Fonction : 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</w:p>
    <w:p w:rsidR="00400022" w:rsidRPr="000C69FE" w:rsidRDefault="00400022" w:rsidP="0040002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</w:p>
    <w:p w:rsidR="00400022" w:rsidRPr="000C69FE" w:rsidRDefault="00400022" w:rsidP="0040002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0C69FE">
        <w:rPr>
          <w:rFonts w:ascii="Cambria" w:eastAsia="Calibri" w:hAnsi="Cambria"/>
        </w:rPr>
        <w:t>Tél. :</w:t>
      </w:r>
      <w:r>
        <w:rPr>
          <w:rFonts w:ascii="Cambria" w:eastAsia="Calibri" w:hAnsi="Cambria"/>
        </w:rPr>
        <w:t xml:space="preserve"> direct </w:t>
      </w:r>
      <w:r w:rsidRPr="000C69FE">
        <w:rPr>
          <w:rFonts w:ascii="Cambria" w:eastAsia="Calibri" w:hAnsi="Cambria"/>
        </w:rPr>
        <w:t xml:space="preserve"> </w:t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  <w:t>Fax :</w:t>
      </w:r>
    </w:p>
    <w:p w:rsidR="00400022" w:rsidRPr="000C69FE" w:rsidRDefault="00400022" w:rsidP="0040002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EC23E4">
        <w:sym w:font="Wingdings 2" w:char="F027"/>
      </w:r>
      <w:r w:rsidRPr="000C69FE">
        <w:rPr>
          <w:rFonts w:ascii="Cambria" w:eastAsia="Calibri" w:hAnsi="Cambria"/>
        </w:rPr>
        <w:t xml:space="preserve">Portable : </w:t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  <w:t xml:space="preserve">Courriel : </w:t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</w:r>
      <w:r w:rsidRPr="000C69FE">
        <w:rPr>
          <w:rFonts w:ascii="Cambria" w:eastAsia="Calibri" w:hAnsi="Cambria"/>
        </w:rPr>
        <w:tab/>
      </w:r>
    </w:p>
    <w:p w:rsidR="00400022" w:rsidRPr="00603611" w:rsidRDefault="00400022" w:rsidP="0040002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603611">
        <w:rPr>
          <w:rFonts w:ascii="Cambria" w:eastAsia="Calibri" w:hAnsi="Cambria"/>
        </w:rPr>
        <w:t>Niveau et qualification :</w:t>
      </w:r>
    </w:p>
    <w:p w:rsidR="00400022" w:rsidRPr="00603611" w:rsidRDefault="00400022" w:rsidP="00400022">
      <w:pPr>
        <w:pBdr>
          <w:top w:val="single" w:sz="8" w:space="10" w:color="auto"/>
          <w:left w:val="single" w:sz="8" w:space="10" w:color="auto"/>
          <w:bottom w:val="single" w:sz="8" w:space="10" w:color="auto"/>
          <w:right w:val="single" w:sz="8" w:space="10" w:color="auto"/>
        </w:pBdr>
        <w:rPr>
          <w:rFonts w:ascii="Cambria" w:eastAsia="Calibri" w:hAnsi="Cambria"/>
        </w:rPr>
      </w:pPr>
      <w:r w:rsidRPr="00603611">
        <w:rPr>
          <w:rFonts w:ascii="Cambria" w:eastAsia="Calibri" w:hAnsi="Cambria"/>
        </w:rPr>
        <w:t>Horaires de disponibilité :</w:t>
      </w:r>
    </w:p>
    <w:p w:rsidR="00400022" w:rsidRDefault="00400022" w:rsidP="00E27D32">
      <w:pPr>
        <w:rPr>
          <w:sz w:val="22"/>
          <w:szCs w:val="22"/>
        </w:rPr>
      </w:pPr>
    </w:p>
    <w:tbl>
      <w:tblPr>
        <w:tblW w:w="10208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auto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  <w:gridCol w:w="1272"/>
      </w:tblGrid>
      <w:tr w:rsidR="00400022" w:rsidRPr="007F2BC7" w:rsidTr="00106F5F">
        <w:tc>
          <w:tcPr>
            <w:tcW w:w="8936" w:type="dxa"/>
            <w:shd w:val="solid" w:color="009B37" w:fill="auto"/>
          </w:tcPr>
          <w:p w:rsidR="00400022" w:rsidRPr="007F2BC7" w:rsidRDefault="00400022" w:rsidP="00106F5F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7F2BC7">
              <w:rPr>
                <w:rFonts w:ascii="Arial" w:hAnsi="Arial" w:cs="Arial"/>
                <w:color w:val="FFFFFF"/>
              </w:rPr>
              <w:br w:type="page"/>
            </w:r>
            <w:r w:rsidRPr="007F2BC7">
              <w:rPr>
                <w:rFonts w:ascii="Arial" w:hAnsi="Arial" w:cs="Arial"/>
                <w:color w:val="FFFFFF"/>
              </w:rPr>
              <w:br w:type="page"/>
            </w:r>
            <w:r>
              <w:rPr>
                <w:b/>
                <w:color w:val="FFFFFF"/>
                <w:sz w:val="28"/>
              </w:rPr>
              <w:t>D</w:t>
            </w:r>
            <w:r w:rsidRPr="007F2BC7">
              <w:rPr>
                <w:b/>
                <w:color w:val="FFFFFF"/>
                <w:sz w:val="28"/>
              </w:rPr>
              <w:t>°) Qualité de service  avec réponses détaillées du candidat</w:t>
            </w:r>
          </w:p>
        </w:tc>
        <w:tc>
          <w:tcPr>
            <w:tcW w:w="1272" w:type="dxa"/>
            <w:shd w:val="solid" w:color="009B37" w:fill="auto"/>
          </w:tcPr>
          <w:p w:rsidR="00400022" w:rsidRPr="007F2BC7" w:rsidRDefault="00400022" w:rsidP="00106F5F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400022" w:rsidRPr="00152603" w:rsidRDefault="00400022" w:rsidP="00400022">
      <w:pPr>
        <w:rPr>
          <w:sz w:val="22"/>
          <w:szCs w:val="22"/>
        </w:rPr>
      </w:pPr>
    </w:p>
    <w:p w:rsidR="00400022" w:rsidRPr="006E1A1F" w:rsidRDefault="00400022" w:rsidP="00400022">
      <w:pPr>
        <w:pStyle w:val="Corpsdetexte"/>
        <w:tabs>
          <w:tab w:val="left" w:pos="6663"/>
        </w:tabs>
        <w:spacing w:line="240" w:lineRule="exact"/>
        <w:rPr>
          <w:b/>
          <w:sz w:val="22"/>
          <w:szCs w:val="22"/>
        </w:rPr>
      </w:pPr>
      <w:r w:rsidRPr="006E1A1F">
        <w:rPr>
          <w:b/>
          <w:sz w:val="22"/>
          <w:szCs w:val="22"/>
        </w:rPr>
        <w:t>La proposition commerciale du titulaire doit notamment préciser :</w:t>
      </w:r>
    </w:p>
    <w:p w:rsidR="00400022" w:rsidRDefault="00400022" w:rsidP="00400022">
      <w:pPr>
        <w:tabs>
          <w:tab w:val="center" w:pos="4536"/>
          <w:tab w:val="right" w:pos="9072"/>
        </w:tabs>
        <w:autoSpaceDE w:val="0"/>
        <w:autoSpaceDN w:val="0"/>
        <w:adjustRightInd w:val="0"/>
      </w:pPr>
      <w:r w:rsidRPr="006E1A1F">
        <w:rPr>
          <w:sz w:val="22"/>
          <w:szCs w:val="22"/>
        </w:rPr>
        <w:t>Capacité de candidat à s’adapter au changement de planning ou d’effectif</w:t>
      </w:r>
      <w:r>
        <w:rPr>
          <w:sz w:val="22"/>
          <w:szCs w:val="22"/>
        </w:rPr>
        <w:tab/>
      </w:r>
      <w:r w:rsidRPr="00213DB4">
        <w:t xml:space="preserve">Oui </w:t>
      </w:r>
      <w:r w:rsidR="0065448F" w:rsidRPr="00213DB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3DB4">
        <w:instrText xml:space="preserve"> FORMCHECKBOX </w:instrText>
      </w:r>
      <w:r w:rsidR="0065448F">
        <w:fldChar w:fldCharType="separate"/>
      </w:r>
      <w:r w:rsidR="0065448F" w:rsidRPr="00213DB4">
        <w:fldChar w:fldCharType="end"/>
      </w:r>
      <w:r w:rsidRPr="00213DB4">
        <w:t xml:space="preserve">      Non </w:t>
      </w:r>
      <w:r w:rsidR="0065448F" w:rsidRPr="00213DB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3DB4">
        <w:instrText xml:space="preserve"> FORMCHECKBOX </w:instrText>
      </w:r>
      <w:r w:rsidR="0065448F">
        <w:fldChar w:fldCharType="separate"/>
      </w:r>
      <w:r w:rsidR="0065448F" w:rsidRPr="00213DB4">
        <w:fldChar w:fldCharType="end"/>
      </w:r>
      <w:r>
        <w:t xml:space="preserve"> 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Expliquez ou renvoyez précisément  à un document (intitulé, page précise)</w:t>
      </w:r>
    </w:p>
    <w:p w:rsidR="00400022" w:rsidRPr="00EA3B9C" w:rsidRDefault="00400022" w:rsidP="00400022">
      <w:pPr>
        <w:pStyle w:val="Paragraphedeliste"/>
        <w:tabs>
          <w:tab w:val="left" w:pos="432"/>
          <w:tab w:val="left" w:pos="6663"/>
        </w:tabs>
        <w:spacing w:line="240" w:lineRule="exact"/>
        <w:jc w:val="both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Pr="006E1A1F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</w:p>
    <w:p w:rsidR="00400022" w:rsidRPr="006E1A1F" w:rsidRDefault="00400022" w:rsidP="00400022">
      <w:pPr>
        <w:pStyle w:val="Corpsdetexte"/>
        <w:numPr>
          <w:ilvl w:val="0"/>
          <w:numId w:val="3"/>
        </w:numPr>
        <w:tabs>
          <w:tab w:val="left" w:pos="6663"/>
        </w:tabs>
        <w:spacing w:line="240" w:lineRule="exact"/>
        <w:rPr>
          <w:sz w:val="22"/>
          <w:szCs w:val="22"/>
        </w:rPr>
      </w:pPr>
      <w:r w:rsidRPr="006E1A1F">
        <w:rPr>
          <w:sz w:val="22"/>
          <w:szCs w:val="22"/>
        </w:rPr>
        <w:t>Conditions de baisse de l’effectif moins d’un mois avant le départ :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  <w:r w:rsidRPr="006106C3">
        <w:rPr>
          <w:sz w:val="22"/>
          <w:szCs w:val="22"/>
        </w:rPr>
        <w:t>-Quelles sont vos conditions,</w:t>
      </w:r>
      <w:r>
        <w:rPr>
          <w:sz w:val="22"/>
          <w:szCs w:val="22"/>
        </w:rPr>
        <w:t xml:space="preserve"> les conséquences ?</w:t>
      </w:r>
    </w:p>
    <w:p w:rsidR="00400022" w:rsidRDefault="00400022" w:rsidP="00400022">
      <w:pPr>
        <w:pStyle w:val="Paragraphedeliste"/>
        <w:numPr>
          <w:ilvl w:val="0"/>
          <w:numId w:val="3"/>
        </w:numPr>
        <w:tabs>
          <w:tab w:val="left" w:pos="432"/>
        </w:tabs>
        <w:jc w:val="both"/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Pr="006106C3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</w:p>
    <w:p w:rsidR="00400022" w:rsidRDefault="00400022" w:rsidP="00400022">
      <w:pPr>
        <w:tabs>
          <w:tab w:val="center" w:pos="4536"/>
          <w:tab w:val="right" w:pos="9072"/>
        </w:tabs>
        <w:autoSpaceDE w:val="0"/>
        <w:autoSpaceDN w:val="0"/>
        <w:adjustRightInd w:val="0"/>
      </w:pPr>
      <w:r>
        <w:tab/>
      </w:r>
      <w:r w:rsidRPr="00213DB4">
        <w:t xml:space="preserve">Oui </w:t>
      </w:r>
      <w:r w:rsidR="0065448F" w:rsidRPr="00213DB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3DB4">
        <w:instrText xml:space="preserve"> FORMCHECKBOX </w:instrText>
      </w:r>
      <w:r w:rsidR="0065448F">
        <w:fldChar w:fldCharType="separate"/>
      </w:r>
      <w:r w:rsidR="0065448F" w:rsidRPr="00213DB4">
        <w:fldChar w:fldCharType="end"/>
      </w:r>
      <w:r w:rsidRPr="00213DB4">
        <w:t xml:space="preserve">      Non </w:t>
      </w:r>
      <w:r w:rsidR="0065448F" w:rsidRPr="00213DB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3DB4">
        <w:instrText xml:space="preserve"> FORMCHECKBOX </w:instrText>
      </w:r>
      <w:r w:rsidR="0065448F">
        <w:fldChar w:fldCharType="separate"/>
      </w:r>
      <w:r w:rsidR="0065448F" w:rsidRPr="00213DB4">
        <w:fldChar w:fldCharType="end"/>
      </w:r>
      <w:r>
        <w:t xml:space="preserve"> </w:t>
      </w:r>
    </w:p>
    <w:p w:rsidR="00400022" w:rsidRDefault="00400022" w:rsidP="0040002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cs="Arial-BoldMT"/>
          <w:bCs/>
        </w:rPr>
      </w:pPr>
      <w:r>
        <w:rPr>
          <w:rFonts w:cs="Arial-BoldMT"/>
          <w:bCs/>
        </w:rPr>
        <w:t>Dans l’affirmative</w:t>
      </w:r>
      <w:r w:rsidRPr="004906BA">
        <w:rPr>
          <w:rFonts w:cs="Arial-BoldMT"/>
          <w:bCs/>
        </w:rPr>
        <w:t xml:space="preserve"> sous quelles formes ?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Expliquez ou renvoyez précisément  à un document (intitulé, page précise)</w:t>
      </w:r>
    </w:p>
    <w:p w:rsidR="00400022" w:rsidRDefault="00400022" w:rsidP="00400022">
      <w:pPr>
        <w:pStyle w:val="Paragraphedeliste"/>
        <w:tabs>
          <w:tab w:val="left" w:pos="432"/>
        </w:tabs>
        <w:jc w:val="both"/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</w:p>
    <w:p w:rsidR="00400022" w:rsidRPr="00C90398" w:rsidRDefault="00400022" w:rsidP="00400022">
      <w:pPr>
        <w:pStyle w:val="Paragraphedeliste"/>
        <w:numPr>
          <w:ilvl w:val="0"/>
          <w:numId w:val="3"/>
        </w:numPr>
        <w:tabs>
          <w:tab w:val="left" w:pos="3930"/>
        </w:tabs>
        <w:rPr>
          <w:sz w:val="22"/>
          <w:szCs w:val="22"/>
        </w:rPr>
      </w:pPr>
      <w:r w:rsidRPr="00C90398">
        <w:rPr>
          <w:sz w:val="22"/>
          <w:szCs w:val="22"/>
        </w:rPr>
        <w:t>Quel sont les intervenants :</w:t>
      </w:r>
    </w:p>
    <w:p w:rsidR="00400022" w:rsidRPr="00C90398" w:rsidRDefault="00400022" w:rsidP="00400022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 w:rsidRPr="00C90398">
        <w:rPr>
          <w:sz w:val="22"/>
          <w:szCs w:val="22"/>
        </w:rPr>
        <w:t>Détaillez ou renvoyez précisément  à un document (intitulé, page précise)</w:t>
      </w:r>
    </w:p>
    <w:p w:rsidR="00974BC4" w:rsidRDefault="00BB3E62" w:rsidP="00C90398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 w:rsidRPr="00C90398">
        <w:rPr>
          <w:sz w:val="22"/>
          <w:szCs w:val="22"/>
        </w:rPr>
        <w:t>Combien de chauffeur(s) ?</w:t>
      </w:r>
      <w:r w:rsidR="00C90398" w:rsidRPr="00C90398">
        <w:rPr>
          <w:sz w:val="22"/>
          <w:szCs w:val="22"/>
        </w:rPr>
        <w:tab/>
      </w:r>
    </w:p>
    <w:p w:rsidR="003E70E9" w:rsidRPr="00C90398" w:rsidRDefault="003E70E9" w:rsidP="00C90398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 w:rsidRPr="00C90398">
        <w:rPr>
          <w:b/>
          <w:sz w:val="22"/>
          <w:szCs w:val="22"/>
        </w:rPr>
        <w:t>Attention :</w:t>
      </w:r>
      <w:r w:rsidRPr="00C90398">
        <w:rPr>
          <w:sz w:val="22"/>
          <w:szCs w:val="22"/>
        </w:rPr>
        <w:t xml:space="preserve"> La société retenue  doit avoir l’habilitation nécessaire pour le transport scolaire.</w:t>
      </w:r>
    </w:p>
    <w:p w:rsidR="00400022" w:rsidRPr="00DA3C3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  <w:highlight w:val="yellow"/>
        </w:rPr>
      </w:pPr>
    </w:p>
    <w:p w:rsidR="00400022" w:rsidRPr="00C90398" w:rsidRDefault="003E70E9" w:rsidP="00400022">
      <w:pPr>
        <w:pStyle w:val="Corpsdetexte"/>
        <w:numPr>
          <w:ilvl w:val="0"/>
          <w:numId w:val="4"/>
        </w:numPr>
        <w:tabs>
          <w:tab w:val="left" w:pos="6663"/>
        </w:tabs>
        <w:spacing w:line="240" w:lineRule="exact"/>
        <w:rPr>
          <w:sz w:val="22"/>
          <w:szCs w:val="22"/>
        </w:rPr>
      </w:pPr>
      <w:r w:rsidRPr="00C90398">
        <w:rPr>
          <w:sz w:val="22"/>
          <w:szCs w:val="22"/>
        </w:rPr>
        <w:t>Noms et qualification du ou des chauffeur(s)</w:t>
      </w:r>
      <w:r w:rsidR="00400022" w:rsidRPr="00C90398">
        <w:rPr>
          <w:sz w:val="22"/>
          <w:szCs w:val="22"/>
        </w:rPr>
        <w:t>.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</w:p>
    <w:p w:rsidR="003E70E9" w:rsidRDefault="003E70E9" w:rsidP="003E70E9">
      <w:pPr>
        <w:pStyle w:val="Corpsdetexte"/>
        <w:numPr>
          <w:ilvl w:val="0"/>
          <w:numId w:val="4"/>
        </w:numPr>
        <w:tabs>
          <w:tab w:val="left" w:pos="666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Comment procédez-vous pour le (s) remplacer en cas d’absence ?</w:t>
      </w:r>
    </w:p>
    <w:p w:rsidR="003E70E9" w:rsidRDefault="003E70E9" w:rsidP="003E70E9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Détaillez ou renvoyez précisément  à un document (intitulé, page précise)</w:t>
      </w:r>
    </w:p>
    <w:p w:rsidR="003E70E9" w:rsidRDefault="003E70E9" w:rsidP="003E70E9">
      <w:pPr>
        <w:pStyle w:val="Paragraphedeliste"/>
        <w:tabs>
          <w:tab w:val="left" w:pos="3930"/>
        </w:tabs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Default="00400022" w:rsidP="00400022">
      <w:pPr>
        <w:tabs>
          <w:tab w:val="left" w:pos="851"/>
          <w:tab w:val="left" w:pos="1276"/>
        </w:tabs>
        <w:rPr>
          <w:sz w:val="22"/>
          <w:szCs w:val="22"/>
        </w:rPr>
      </w:pPr>
    </w:p>
    <w:p w:rsidR="00400022" w:rsidRPr="006E1A1F" w:rsidRDefault="00400022" w:rsidP="00400022">
      <w:pPr>
        <w:pStyle w:val="Corpsdetexte"/>
        <w:tabs>
          <w:tab w:val="left" w:pos="6663"/>
        </w:tabs>
        <w:spacing w:line="240" w:lineRule="exact"/>
        <w:rPr>
          <w:b/>
          <w:sz w:val="22"/>
          <w:szCs w:val="22"/>
        </w:rPr>
      </w:pPr>
      <w:r w:rsidRPr="006E1A1F">
        <w:rPr>
          <w:b/>
          <w:sz w:val="22"/>
          <w:szCs w:val="22"/>
        </w:rPr>
        <w:t>Respect du planning, organisation et confort</w:t>
      </w:r>
    </w:p>
    <w:p w:rsidR="00400022" w:rsidRPr="00152603" w:rsidRDefault="00400022" w:rsidP="00400022">
      <w:pPr>
        <w:tabs>
          <w:tab w:val="left" w:pos="851"/>
          <w:tab w:val="left" w:pos="1276"/>
        </w:tabs>
        <w:rPr>
          <w:sz w:val="22"/>
          <w:szCs w:val="22"/>
        </w:rPr>
      </w:pP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Vous d</w:t>
      </w:r>
      <w:r w:rsidRPr="006E1A1F">
        <w:rPr>
          <w:sz w:val="22"/>
          <w:szCs w:val="22"/>
        </w:rPr>
        <w:t>éveloppez</w:t>
      </w:r>
      <w:r>
        <w:rPr>
          <w:sz w:val="22"/>
          <w:szCs w:val="22"/>
        </w:rPr>
        <w:t xml:space="preserve">  ou </w:t>
      </w:r>
      <w:r w:rsidRPr="009471D5">
        <w:rPr>
          <w:sz w:val="22"/>
          <w:szCs w:val="22"/>
          <w:u w:val="single"/>
        </w:rPr>
        <w:t>renvoyez précisément  à un document (intitulé, page précise)</w:t>
      </w:r>
      <w:r>
        <w:rPr>
          <w:sz w:val="22"/>
          <w:szCs w:val="22"/>
        </w:rPr>
        <w:t> :</w:t>
      </w:r>
    </w:p>
    <w:p w:rsidR="00400022" w:rsidRDefault="00400022" w:rsidP="00400022">
      <w:pPr>
        <w:pStyle w:val="Paragraphedeliste"/>
        <w:tabs>
          <w:tab w:val="left" w:pos="851"/>
          <w:tab w:val="left" w:pos="1276"/>
        </w:tabs>
        <w:rPr>
          <w:sz w:val="22"/>
          <w:szCs w:val="22"/>
        </w:rPr>
      </w:pPr>
    </w:p>
    <w:p w:rsidR="00400022" w:rsidRDefault="00400022" w:rsidP="00400022">
      <w:pPr>
        <w:pStyle w:val="Corpsdetexte"/>
        <w:numPr>
          <w:ilvl w:val="0"/>
          <w:numId w:val="5"/>
        </w:numPr>
        <w:tabs>
          <w:tab w:val="left" w:pos="666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Les m</w:t>
      </w:r>
      <w:r w:rsidRPr="00152603">
        <w:rPr>
          <w:sz w:val="22"/>
          <w:szCs w:val="22"/>
        </w:rPr>
        <w:t>oyens mis en œuvre pour le respect du planning</w:t>
      </w:r>
    </w:p>
    <w:p w:rsidR="00400022" w:rsidRDefault="00400022" w:rsidP="009471D5">
      <w:pPr>
        <w:pStyle w:val="Corpsdetexte"/>
        <w:tabs>
          <w:tab w:val="left" w:pos="6663"/>
        </w:tabs>
        <w:spacing w:before="120"/>
        <w:ind w:left="357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Default="00400022" w:rsidP="009471D5">
      <w:pPr>
        <w:pStyle w:val="Corpsdetexte"/>
        <w:tabs>
          <w:tab w:val="left" w:pos="6663"/>
        </w:tabs>
        <w:spacing w:before="120"/>
        <w:ind w:left="357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</w:p>
    <w:p w:rsidR="00400022" w:rsidRDefault="00400022" w:rsidP="00400022">
      <w:pPr>
        <w:pStyle w:val="Corpsdetexte"/>
        <w:numPr>
          <w:ilvl w:val="0"/>
          <w:numId w:val="5"/>
        </w:numPr>
        <w:tabs>
          <w:tab w:val="left" w:pos="666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L’organisation des h</w:t>
      </w:r>
      <w:r w:rsidRPr="00152603">
        <w:rPr>
          <w:sz w:val="22"/>
          <w:szCs w:val="22"/>
        </w:rPr>
        <w:t>eures de départ, d’arrivée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Pr="00152603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</w:p>
    <w:p w:rsidR="00400022" w:rsidRPr="00152603" w:rsidRDefault="00400022" w:rsidP="00400022">
      <w:pPr>
        <w:pStyle w:val="Corpsdetexte"/>
        <w:numPr>
          <w:ilvl w:val="0"/>
          <w:numId w:val="5"/>
        </w:numPr>
        <w:tabs>
          <w:tab w:val="left" w:pos="666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Précisez</w:t>
      </w:r>
      <w:r w:rsidRPr="0015260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le </w:t>
      </w:r>
      <w:r w:rsidRPr="00152603">
        <w:rPr>
          <w:sz w:val="22"/>
          <w:szCs w:val="22"/>
        </w:rPr>
        <w:t>type de véhicule</w:t>
      </w:r>
      <w:r>
        <w:rPr>
          <w:sz w:val="22"/>
          <w:szCs w:val="22"/>
        </w:rPr>
        <w:t xml:space="preserve"> utilisé, son confort</w:t>
      </w:r>
    </w:p>
    <w:p w:rsidR="00400022" w:rsidRDefault="00400022" w:rsidP="00400022">
      <w:pPr>
        <w:tabs>
          <w:tab w:val="left" w:pos="1134"/>
        </w:tabs>
        <w:jc w:val="both"/>
        <w:rPr>
          <w:sz w:val="22"/>
          <w:szCs w:val="22"/>
        </w:rPr>
      </w:pP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360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Pr="00152603" w:rsidRDefault="00400022" w:rsidP="00400022">
      <w:pPr>
        <w:tabs>
          <w:tab w:val="left" w:pos="1134"/>
        </w:tabs>
        <w:jc w:val="both"/>
        <w:rPr>
          <w:sz w:val="22"/>
          <w:szCs w:val="22"/>
        </w:rPr>
      </w:pP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b/>
          <w:sz w:val="22"/>
          <w:szCs w:val="22"/>
        </w:rPr>
      </w:pPr>
      <w:r w:rsidRPr="00152603">
        <w:rPr>
          <w:b/>
          <w:sz w:val="22"/>
          <w:szCs w:val="22"/>
        </w:rPr>
        <w:t xml:space="preserve">Les conditions de </w:t>
      </w:r>
      <w:r w:rsidR="00E949A8">
        <w:rPr>
          <w:b/>
          <w:sz w:val="22"/>
          <w:szCs w:val="22"/>
        </w:rPr>
        <w:t>route</w:t>
      </w:r>
    </w:p>
    <w:p w:rsidR="009471D5" w:rsidRDefault="009471D5" w:rsidP="009471D5">
      <w:pPr>
        <w:pStyle w:val="Corpsdetexte"/>
        <w:tabs>
          <w:tab w:val="left" w:pos="6663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Vous d</w:t>
      </w:r>
      <w:r w:rsidRPr="006E1A1F">
        <w:rPr>
          <w:sz w:val="22"/>
          <w:szCs w:val="22"/>
        </w:rPr>
        <w:t>éveloppez</w:t>
      </w:r>
      <w:r>
        <w:rPr>
          <w:sz w:val="22"/>
          <w:szCs w:val="22"/>
        </w:rPr>
        <w:t>  ou renvoyez précisément  à un document (intitulé, page précise) :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720"/>
        <w:rPr>
          <w:sz w:val="22"/>
          <w:szCs w:val="22"/>
        </w:rPr>
      </w:pPr>
    </w:p>
    <w:p w:rsidR="00400022" w:rsidRPr="00C90398" w:rsidRDefault="00E949A8" w:rsidP="00C90398">
      <w:pPr>
        <w:pStyle w:val="Corpsdetexte"/>
        <w:tabs>
          <w:tab w:val="left" w:pos="6663"/>
        </w:tabs>
        <w:spacing w:line="240" w:lineRule="exact"/>
        <w:ind w:left="142"/>
        <w:rPr>
          <w:sz w:val="22"/>
          <w:szCs w:val="22"/>
        </w:rPr>
      </w:pPr>
      <w:r w:rsidRPr="00C90398">
        <w:rPr>
          <w:sz w:val="22"/>
          <w:szCs w:val="22"/>
        </w:rPr>
        <w:t>Arrêts prévus</w:t>
      </w:r>
      <w:r w:rsidR="00400022" w:rsidRPr="00C90398">
        <w:rPr>
          <w:sz w:val="22"/>
          <w:szCs w:val="22"/>
        </w:rPr>
        <w:t>  ou vo</w:t>
      </w:r>
      <w:r w:rsidRPr="00C90398">
        <w:rPr>
          <w:sz w:val="22"/>
          <w:szCs w:val="22"/>
        </w:rPr>
        <w:t>yage</w:t>
      </w:r>
      <w:r w:rsidR="00400022" w:rsidRPr="00C90398">
        <w:rPr>
          <w:sz w:val="22"/>
          <w:szCs w:val="22"/>
        </w:rPr>
        <w:t xml:space="preserve"> direct sans </w:t>
      </w:r>
      <w:r w:rsidRPr="00C90398">
        <w:rPr>
          <w:sz w:val="22"/>
          <w:szCs w:val="22"/>
        </w:rPr>
        <w:t>arrêt</w:t>
      </w:r>
      <w:r w:rsidR="00C90398">
        <w:rPr>
          <w:sz w:val="22"/>
          <w:szCs w:val="22"/>
        </w:rPr>
        <w:t> ?</w:t>
      </w:r>
      <w:r w:rsidR="00400022" w:rsidRPr="00C90398">
        <w:rPr>
          <w:sz w:val="22"/>
          <w:szCs w:val="22"/>
        </w:rPr>
        <w:t xml:space="preserve"> </w:t>
      </w:r>
    </w:p>
    <w:p w:rsidR="00C90398" w:rsidRDefault="00400022" w:rsidP="00C90398">
      <w:pPr>
        <w:pStyle w:val="Corpsdetexte"/>
        <w:tabs>
          <w:tab w:val="left" w:pos="6663"/>
        </w:tabs>
        <w:spacing w:line="240" w:lineRule="exact"/>
        <w:ind w:left="142"/>
        <w:rPr>
          <w:sz w:val="22"/>
          <w:szCs w:val="22"/>
        </w:rPr>
      </w:pPr>
      <w:r w:rsidRPr="00C90398">
        <w:rPr>
          <w:sz w:val="22"/>
          <w:szCs w:val="22"/>
        </w:rPr>
        <w:t>…………………………………………………………………………………………………</w:t>
      </w:r>
    </w:p>
    <w:p w:rsidR="00400022" w:rsidRPr="00C90398" w:rsidRDefault="00C90398" w:rsidP="00C90398">
      <w:pPr>
        <w:pStyle w:val="Corpsdetexte"/>
        <w:tabs>
          <w:tab w:val="left" w:pos="6663"/>
        </w:tabs>
        <w:spacing w:line="240" w:lineRule="exact"/>
        <w:ind w:left="142"/>
        <w:rPr>
          <w:sz w:val="22"/>
          <w:szCs w:val="22"/>
        </w:rPr>
      </w:pPr>
      <w:r>
        <w:rPr>
          <w:sz w:val="22"/>
          <w:szCs w:val="22"/>
        </w:rPr>
        <w:t>Durée du voyage Aller :</w:t>
      </w:r>
      <w:r w:rsidR="00974BC4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Lyon </w:t>
      </w:r>
      <w:r w:rsidR="00400022" w:rsidRPr="00C90398">
        <w:rPr>
          <w:sz w:val="22"/>
          <w:szCs w:val="22"/>
        </w:rPr>
        <w:t>(en nombre d’heures) :</w:t>
      </w:r>
    </w:p>
    <w:p w:rsidR="00400022" w:rsidRPr="00C90398" w:rsidRDefault="00400022" w:rsidP="00C90398">
      <w:pPr>
        <w:pStyle w:val="Paragraphedeliste"/>
        <w:tabs>
          <w:tab w:val="left" w:pos="3930"/>
        </w:tabs>
        <w:ind w:left="142"/>
        <w:rPr>
          <w:sz w:val="22"/>
          <w:szCs w:val="22"/>
        </w:rPr>
      </w:pPr>
      <w:r w:rsidRPr="00C90398">
        <w:rPr>
          <w:sz w:val="22"/>
          <w:szCs w:val="22"/>
        </w:rPr>
        <w:t xml:space="preserve">Durée du voyage Retour : </w:t>
      </w:r>
      <w:r w:rsidR="00974BC4">
        <w:rPr>
          <w:sz w:val="22"/>
          <w:szCs w:val="22"/>
        </w:rPr>
        <w:t xml:space="preserve">à </w:t>
      </w:r>
      <w:r w:rsidRPr="00C90398">
        <w:rPr>
          <w:sz w:val="22"/>
          <w:szCs w:val="22"/>
        </w:rPr>
        <w:t>Lyon (en nombre d’heures) :</w:t>
      </w:r>
    </w:p>
    <w:p w:rsidR="00400022" w:rsidRPr="00152603" w:rsidRDefault="00400022" w:rsidP="00400022">
      <w:pPr>
        <w:rPr>
          <w:sz w:val="22"/>
          <w:szCs w:val="22"/>
        </w:rPr>
      </w:pPr>
    </w:p>
    <w:p w:rsidR="00400022" w:rsidRPr="00152603" w:rsidRDefault="00400022" w:rsidP="00400022">
      <w:pPr>
        <w:pStyle w:val="Corpsdetexte"/>
        <w:tabs>
          <w:tab w:val="left" w:pos="6663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152603">
        <w:rPr>
          <w:b/>
          <w:sz w:val="22"/>
          <w:szCs w:val="22"/>
        </w:rPr>
        <w:t>ssurance annulation </w:t>
      </w:r>
      <w:r>
        <w:rPr>
          <w:b/>
          <w:sz w:val="22"/>
          <w:szCs w:val="22"/>
        </w:rPr>
        <w:t xml:space="preserve">et taxes </w:t>
      </w:r>
      <w:r w:rsidRPr="00152603">
        <w:rPr>
          <w:b/>
          <w:sz w:val="22"/>
          <w:szCs w:val="22"/>
        </w:rPr>
        <w:t>:</w:t>
      </w:r>
    </w:p>
    <w:p w:rsidR="00400022" w:rsidRDefault="00400022" w:rsidP="00400022">
      <w:pPr>
        <w:pStyle w:val="Paragraphedeliste"/>
        <w:numPr>
          <w:ilvl w:val="0"/>
          <w:numId w:val="1"/>
        </w:numPr>
        <w:tabs>
          <w:tab w:val="left" w:pos="3930"/>
        </w:tabs>
        <w:rPr>
          <w:sz w:val="22"/>
          <w:szCs w:val="22"/>
        </w:rPr>
      </w:pPr>
      <w:r w:rsidRPr="00152603">
        <w:rPr>
          <w:sz w:val="22"/>
          <w:szCs w:val="22"/>
        </w:rPr>
        <w:t xml:space="preserve">Assurance annulation (désistement) : </w:t>
      </w:r>
    </w:p>
    <w:p w:rsidR="00400022" w:rsidRPr="000E0764" w:rsidRDefault="00400022" w:rsidP="00400022">
      <w:r w:rsidRPr="00152603">
        <w:rPr>
          <w:sz w:val="22"/>
          <w:szCs w:val="22"/>
        </w:rPr>
        <w:t xml:space="preserve">L’offre de prix </w:t>
      </w:r>
      <w:r>
        <w:rPr>
          <w:sz w:val="22"/>
          <w:szCs w:val="22"/>
        </w:rPr>
        <w:t>intègre, t elle</w:t>
      </w:r>
      <w:r w:rsidRPr="00152603">
        <w:rPr>
          <w:sz w:val="22"/>
          <w:szCs w:val="22"/>
        </w:rPr>
        <w:t xml:space="preserve"> une assurance annulation</w:t>
      </w:r>
      <w:r>
        <w:rPr>
          <w:sz w:val="22"/>
          <w:szCs w:val="22"/>
        </w:rPr>
        <w:t> ?</w:t>
      </w:r>
      <w:r>
        <w:rPr>
          <w:sz w:val="22"/>
          <w:szCs w:val="22"/>
        </w:rPr>
        <w:tab/>
      </w:r>
      <w:r>
        <w:tab/>
      </w:r>
      <w:r w:rsidRPr="00AE3761">
        <w:t xml:space="preserve">Oui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  <w:r w:rsidRPr="00AE3761">
        <w:t xml:space="preserve">        Non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426"/>
        <w:rPr>
          <w:sz w:val="22"/>
          <w:szCs w:val="22"/>
        </w:rPr>
      </w:pP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Quels sont </w:t>
      </w:r>
      <w:r w:rsidRPr="00152603">
        <w:rPr>
          <w:sz w:val="22"/>
          <w:szCs w:val="22"/>
        </w:rPr>
        <w:t>les détails, l’étendue et les modalités de cette assurance</w:t>
      </w:r>
      <w:r>
        <w:rPr>
          <w:sz w:val="22"/>
          <w:szCs w:val="22"/>
        </w:rPr>
        <w:t> ?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Expliquez ou renvoyez précisément  à un document (intitulé, page précise)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426"/>
        <w:rPr>
          <w:sz w:val="22"/>
          <w:szCs w:val="22"/>
        </w:rPr>
      </w:pP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426"/>
        <w:rPr>
          <w:sz w:val="22"/>
          <w:szCs w:val="22"/>
        </w:rPr>
      </w:pPr>
      <w:r>
        <w:rPr>
          <w:sz w:val="22"/>
          <w:szCs w:val="22"/>
        </w:rPr>
        <w:t>Quelles en sont les conséquences ?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ind w:left="720"/>
        <w:rPr>
          <w:sz w:val="22"/>
          <w:szCs w:val="22"/>
        </w:rPr>
      </w:pPr>
      <w:r>
        <w:rPr>
          <w:sz w:val="22"/>
          <w:szCs w:val="22"/>
        </w:rPr>
        <w:t>Expliquez ou renvoyez précisément  à un document (intitulé, page précise)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Default="00400022" w:rsidP="00400022">
      <w:pPr>
        <w:pStyle w:val="Corpsdetexte"/>
        <w:tabs>
          <w:tab w:val="left" w:pos="6663"/>
        </w:tabs>
        <w:spacing w:line="240" w:lineRule="exact"/>
        <w:rPr>
          <w:sz w:val="22"/>
          <w:szCs w:val="22"/>
        </w:rPr>
      </w:pPr>
      <w:r w:rsidRPr="00EA3B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00022" w:rsidRPr="000E0764" w:rsidRDefault="003929BA" w:rsidP="003929BA">
      <w:pPr>
        <w:ind w:left="426"/>
      </w:pPr>
      <w:r>
        <w:rPr>
          <w:sz w:val="22"/>
          <w:szCs w:val="22"/>
        </w:rPr>
        <w:t xml:space="preserve">Autres précisions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022">
        <w:tab/>
      </w:r>
      <w:r w:rsidR="00400022" w:rsidRPr="00AE3761">
        <w:t xml:space="preserve">Oui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00022"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  <w:r w:rsidR="00400022" w:rsidRPr="00AE3761">
        <w:t xml:space="preserve">        Non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00022"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</w:p>
    <w:p w:rsidR="00400022" w:rsidRDefault="00400022" w:rsidP="00400022"/>
    <w:tbl>
      <w:tblPr>
        <w:tblW w:w="10208" w:type="dxa"/>
        <w:tblBorders>
          <w:top w:val="single" w:sz="12" w:space="0" w:color="009B37"/>
          <w:left w:val="single" w:sz="12" w:space="0" w:color="009B37"/>
          <w:bottom w:val="single" w:sz="12" w:space="0" w:color="009B37"/>
          <w:right w:val="single" w:sz="12" w:space="0" w:color="009B37"/>
        </w:tblBorders>
        <w:shd w:val="solid" w:color="009B37" w:fill="009B37"/>
        <w:tblLayout w:type="fixed"/>
        <w:tblCellMar>
          <w:left w:w="71" w:type="dxa"/>
          <w:right w:w="71" w:type="dxa"/>
        </w:tblCellMar>
        <w:tblLook w:val="0000"/>
      </w:tblPr>
      <w:tblGrid>
        <w:gridCol w:w="8936"/>
        <w:gridCol w:w="1272"/>
      </w:tblGrid>
      <w:tr w:rsidR="00400022" w:rsidRPr="007F2BC7" w:rsidTr="00106F5F">
        <w:tc>
          <w:tcPr>
            <w:tcW w:w="8936" w:type="dxa"/>
            <w:shd w:val="solid" w:color="009B37" w:fill="009B37"/>
          </w:tcPr>
          <w:p w:rsidR="00400022" w:rsidRPr="007F2BC7" w:rsidRDefault="00400022" w:rsidP="00106F5F">
            <w:pPr>
              <w:tabs>
                <w:tab w:val="left" w:pos="-142"/>
                <w:tab w:val="left" w:pos="4111"/>
              </w:tabs>
              <w:jc w:val="both"/>
              <w:rPr>
                <w:rFonts w:ascii="Arial" w:hAnsi="Arial" w:cs="Arial"/>
                <w:b/>
                <w:color w:val="FFFFFF"/>
              </w:rPr>
            </w:pPr>
            <w:r w:rsidRPr="007F2BC7">
              <w:rPr>
                <w:rFonts w:ascii="Arial" w:hAnsi="Arial" w:cs="Arial"/>
                <w:color w:val="FFFFFF"/>
              </w:rPr>
              <w:br w:type="page"/>
            </w:r>
            <w:r>
              <w:rPr>
                <w:rFonts w:ascii="Arial" w:hAnsi="Arial" w:cs="Arial"/>
                <w:color w:val="FFFFFF"/>
              </w:rPr>
              <w:t>F</w:t>
            </w:r>
            <w:r w:rsidRPr="007F2BC7">
              <w:rPr>
                <w:rFonts w:ascii="Arial" w:hAnsi="Arial" w:cs="Arial"/>
                <w:b/>
                <w:color w:val="FFFFFF"/>
              </w:rPr>
              <w:t>°) Démarche en matière de développement durable</w:t>
            </w:r>
          </w:p>
        </w:tc>
        <w:tc>
          <w:tcPr>
            <w:tcW w:w="1272" w:type="dxa"/>
            <w:shd w:val="solid" w:color="009B37" w:fill="009B37"/>
          </w:tcPr>
          <w:p w:rsidR="00400022" w:rsidRPr="007F2BC7" w:rsidRDefault="00400022" w:rsidP="00106F5F">
            <w:pPr>
              <w:tabs>
                <w:tab w:val="left" w:pos="-142"/>
              </w:tabs>
              <w:jc w:val="right"/>
              <w:rPr>
                <w:rFonts w:ascii="Arial" w:hAnsi="Arial" w:cs="Arial"/>
                <w:b/>
                <w:color w:val="FFFFFF"/>
              </w:rPr>
            </w:pPr>
          </w:p>
        </w:tc>
      </w:tr>
    </w:tbl>
    <w:p w:rsidR="00400022" w:rsidRPr="00FF4EC8" w:rsidRDefault="00400022" w:rsidP="00E66D72">
      <w:pPr>
        <w:pStyle w:val="Paragraphedeliste"/>
        <w:ind w:hanging="720"/>
      </w:pPr>
    </w:p>
    <w:p w:rsidR="003929BA" w:rsidRDefault="00400022" w:rsidP="00400022">
      <w:r w:rsidRPr="000E0764">
        <w:t>L’entreprise peut-elle présenter</w:t>
      </w:r>
      <w:r w:rsidR="003929BA">
        <w:t xml:space="preserve"> : </w:t>
      </w:r>
    </w:p>
    <w:p w:rsidR="003929BA" w:rsidRPr="000E0764" w:rsidRDefault="00005420" w:rsidP="00005420">
      <w:r>
        <w:t>-</w:t>
      </w:r>
      <w:r w:rsidR="003929BA">
        <w:t>U</w:t>
      </w:r>
      <w:r w:rsidR="00400022">
        <w:t>n label </w:t>
      </w:r>
      <w:r w:rsidR="003929BA">
        <w:tab/>
      </w:r>
      <w:r w:rsidR="003929BA">
        <w:tab/>
      </w:r>
      <w:r w:rsidR="003929BA">
        <w:tab/>
      </w:r>
      <w:r w:rsidR="003929BA" w:rsidRPr="00AE3761">
        <w:t xml:space="preserve">Oui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29BA"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  <w:r w:rsidR="003929BA" w:rsidRPr="00AE3761">
        <w:t xml:space="preserve">        Non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929BA"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</w:p>
    <w:p w:rsidR="00400022" w:rsidRPr="000E0764" w:rsidRDefault="00005420" w:rsidP="00005420">
      <w:r>
        <w:t>-</w:t>
      </w:r>
      <w:r w:rsidR="003929BA">
        <w:t>U</w:t>
      </w:r>
      <w:r w:rsidR="00400022" w:rsidRPr="000E0764">
        <w:t>ne certification prouvant sa démarche de développement durable ?</w:t>
      </w:r>
      <w:r w:rsidR="00400022">
        <w:tab/>
      </w:r>
      <w:r w:rsidR="00400022" w:rsidRPr="00AE3761">
        <w:t xml:space="preserve">Oui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00022"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  <w:r>
        <w:t xml:space="preserve">  </w:t>
      </w:r>
      <w:r w:rsidR="00400022" w:rsidRPr="00AE3761">
        <w:t xml:space="preserve">Non </w:t>
      </w:r>
      <w:r w:rsidR="0065448F" w:rsidRPr="00AE376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00022" w:rsidRPr="00AE3761">
        <w:instrText xml:space="preserve"> FORMCHECKBOX </w:instrText>
      </w:r>
      <w:r w:rsidR="0065448F">
        <w:fldChar w:fldCharType="separate"/>
      </w:r>
      <w:r w:rsidR="0065448F" w:rsidRPr="00AE3761">
        <w:fldChar w:fldCharType="end"/>
      </w:r>
    </w:p>
    <w:p w:rsidR="00005420" w:rsidRDefault="00005420" w:rsidP="00005420">
      <w:pPr>
        <w:pStyle w:val="RedTxt"/>
        <w:jc w:val="both"/>
        <w:rPr>
          <w:rFonts w:ascii="Times New Roman" w:hAnsi="Times New Roman"/>
          <w:sz w:val="24"/>
        </w:rPr>
      </w:pPr>
    </w:p>
    <w:p w:rsidR="00400022" w:rsidRDefault="00400022" w:rsidP="00005420">
      <w:pPr>
        <w:pStyle w:val="RedTxt"/>
        <w:jc w:val="both"/>
        <w:rPr>
          <w:rFonts w:ascii="Times New Roman" w:hAnsi="Times New Roman"/>
          <w:sz w:val="24"/>
        </w:rPr>
      </w:pPr>
      <w:r w:rsidRPr="000E0764">
        <w:rPr>
          <w:rFonts w:ascii="Times New Roman" w:hAnsi="Times New Roman"/>
          <w:sz w:val="24"/>
        </w:rPr>
        <w:t>Dans la négative établir une attestation indiquant la prise en compte du développement durable dans le fonctionnement de l’entreprise, dans ses diverses fonctions : achat, administration, vente, etc.</w:t>
      </w:r>
    </w:p>
    <w:p w:rsidR="00400022" w:rsidRDefault="00400022" w:rsidP="00400022">
      <w:r w:rsidRPr="00BD68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022" w:rsidRDefault="00400022" w:rsidP="00400022"/>
    <w:p w:rsidR="00400022" w:rsidRDefault="00400022" w:rsidP="00400022"/>
    <w:p w:rsidR="00400022" w:rsidRDefault="00400022" w:rsidP="00400022"/>
    <w:p w:rsidR="00400022" w:rsidRPr="00815561" w:rsidRDefault="00400022" w:rsidP="00400022">
      <w:pPr>
        <w:tabs>
          <w:tab w:val="right" w:leader="dot" w:pos="6804"/>
        </w:tabs>
        <w:jc w:val="center"/>
        <w:rPr>
          <w:rFonts w:ascii="Arial" w:hAnsi="Arial" w:cs="Arial"/>
        </w:rPr>
      </w:pPr>
      <w:r w:rsidRPr="00815561">
        <w:rPr>
          <w:rFonts w:ascii="Arial" w:hAnsi="Arial" w:cs="Arial"/>
        </w:rPr>
        <w:t>Fait en un seul original,</w:t>
      </w:r>
    </w:p>
    <w:p w:rsidR="00400022" w:rsidRPr="00815561" w:rsidRDefault="00400022" w:rsidP="00400022">
      <w:pPr>
        <w:tabs>
          <w:tab w:val="right" w:leader="dot" w:pos="6804"/>
        </w:tabs>
        <w:jc w:val="center"/>
        <w:rPr>
          <w:rFonts w:ascii="Arial" w:hAnsi="Arial" w:cs="Arial"/>
        </w:rPr>
      </w:pPr>
    </w:p>
    <w:p w:rsidR="00400022" w:rsidRPr="00815561" w:rsidRDefault="00400022" w:rsidP="00400022">
      <w:pPr>
        <w:tabs>
          <w:tab w:val="right" w:leader="dot" w:pos="6804"/>
        </w:tabs>
        <w:jc w:val="center"/>
        <w:rPr>
          <w:rFonts w:ascii="Arial" w:hAnsi="Arial" w:cs="Arial"/>
        </w:rPr>
      </w:pPr>
      <w:r w:rsidRPr="00815561">
        <w:rPr>
          <w:rFonts w:ascii="Arial" w:hAnsi="Arial" w:cs="Arial"/>
        </w:rPr>
        <w:t>A …...</w:t>
      </w:r>
      <w:r>
        <w:rPr>
          <w:rFonts w:ascii="Arial" w:hAnsi="Arial" w:cs="Arial"/>
        </w:rPr>
        <w:t>....................</w:t>
      </w:r>
      <w:r w:rsidRPr="00815561">
        <w:rPr>
          <w:rFonts w:ascii="Arial" w:hAnsi="Arial" w:cs="Arial"/>
        </w:rPr>
        <w:t xml:space="preserve"> </w:t>
      </w:r>
      <w:r w:rsidR="00412CB3" w:rsidRPr="00815561">
        <w:rPr>
          <w:rFonts w:ascii="Arial" w:hAnsi="Arial" w:cs="Arial"/>
        </w:rPr>
        <w:t>Le</w:t>
      </w:r>
      <w:r w:rsidRPr="00815561">
        <w:rPr>
          <w:rFonts w:ascii="Arial" w:hAnsi="Arial" w:cs="Arial"/>
        </w:rPr>
        <w:t>………….</w:t>
      </w:r>
    </w:p>
    <w:p w:rsidR="00400022" w:rsidRPr="00815561" w:rsidRDefault="00400022" w:rsidP="00400022">
      <w:pPr>
        <w:tabs>
          <w:tab w:val="right" w:leader="dot" w:pos="7230"/>
          <w:tab w:val="right" w:leader="dot" w:pos="8647"/>
        </w:tabs>
        <w:jc w:val="center"/>
        <w:rPr>
          <w:rFonts w:ascii="Arial" w:hAnsi="Arial" w:cs="Arial"/>
        </w:rPr>
      </w:pPr>
    </w:p>
    <w:p w:rsidR="00400022" w:rsidRPr="00815561" w:rsidRDefault="00400022" w:rsidP="00400022">
      <w:pPr>
        <w:tabs>
          <w:tab w:val="right" w:leader="dot" w:pos="7230"/>
          <w:tab w:val="right" w:leader="dot" w:pos="8647"/>
        </w:tabs>
        <w:jc w:val="center"/>
        <w:rPr>
          <w:rFonts w:ascii="Arial" w:hAnsi="Arial" w:cs="Arial"/>
        </w:rPr>
      </w:pPr>
      <w:r w:rsidRPr="00815561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et tampon</w:t>
      </w:r>
      <w:r w:rsidRPr="00815561">
        <w:rPr>
          <w:rFonts w:ascii="Arial" w:hAnsi="Arial" w:cs="Arial"/>
        </w:rPr>
        <w:t xml:space="preserve"> de l'Entrepreneur ou des cotraitants</w:t>
      </w:r>
    </w:p>
    <w:p w:rsidR="00400022" w:rsidRDefault="00400022" w:rsidP="00400022">
      <w:pPr>
        <w:jc w:val="center"/>
      </w:pPr>
    </w:p>
    <w:p w:rsidR="00400022" w:rsidRDefault="00400022" w:rsidP="00400022"/>
    <w:p w:rsidR="00400022" w:rsidRDefault="00400022" w:rsidP="00400022"/>
    <w:p w:rsidR="00400022" w:rsidRPr="00152603" w:rsidRDefault="00400022" w:rsidP="00BB3E62">
      <w:pPr>
        <w:rPr>
          <w:sz w:val="22"/>
          <w:szCs w:val="22"/>
        </w:rPr>
      </w:pPr>
    </w:p>
    <w:sectPr w:rsidR="00400022" w:rsidRPr="00152603" w:rsidSect="003352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D5" w:rsidRDefault="009471D5" w:rsidP="003929BA">
      <w:r>
        <w:separator/>
      </w:r>
    </w:p>
  </w:endnote>
  <w:endnote w:type="continuationSeparator" w:id="0">
    <w:p w:rsidR="009471D5" w:rsidRDefault="009471D5" w:rsidP="0039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SansUnicod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5170"/>
      <w:docPartObj>
        <w:docPartGallery w:val="Page Numbers (Bottom of Page)"/>
        <w:docPartUnique/>
      </w:docPartObj>
    </w:sdtPr>
    <w:sdtContent>
      <w:p w:rsidR="009471D5" w:rsidRDefault="0065448F">
        <w:pPr>
          <w:pStyle w:val="Pieddepage"/>
          <w:jc w:val="right"/>
        </w:pPr>
        <w:fldSimple w:instr=" PAGE   \* MERGEFORMAT ">
          <w:r w:rsidR="00E23A89">
            <w:rPr>
              <w:noProof/>
            </w:rPr>
            <w:t>2</w:t>
          </w:r>
        </w:fldSimple>
      </w:p>
    </w:sdtContent>
  </w:sdt>
  <w:p w:rsidR="009471D5" w:rsidRDefault="009471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D5" w:rsidRDefault="009471D5" w:rsidP="003929BA">
      <w:r>
        <w:separator/>
      </w:r>
    </w:p>
  </w:footnote>
  <w:footnote w:type="continuationSeparator" w:id="0">
    <w:p w:rsidR="009471D5" w:rsidRDefault="009471D5" w:rsidP="0039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DA7"/>
    <w:multiLevelType w:val="hybridMultilevel"/>
    <w:tmpl w:val="56FA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92739"/>
    <w:multiLevelType w:val="hybridMultilevel"/>
    <w:tmpl w:val="21006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A44E8"/>
    <w:multiLevelType w:val="hybridMultilevel"/>
    <w:tmpl w:val="5E0EDB50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9506A"/>
    <w:multiLevelType w:val="hybridMultilevel"/>
    <w:tmpl w:val="57B060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27AAE"/>
    <w:multiLevelType w:val="hybridMultilevel"/>
    <w:tmpl w:val="E29AD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219B1"/>
    <w:multiLevelType w:val="hybridMultilevel"/>
    <w:tmpl w:val="57B060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6634"/>
    <w:multiLevelType w:val="hybridMultilevel"/>
    <w:tmpl w:val="593A62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F5E6F"/>
    <w:multiLevelType w:val="hybridMultilevel"/>
    <w:tmpl w:val="4202AE7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7D32"/>
    <w:rsid w:val="00005420"/>
    <w:rsid w:val="00012D91"/>
    <w:rsid w:val="000515F3"/>
    <w:rsid w:val="00106F5F"/>
    <w:rsid w:val="00220457"/>
    <w:rsid w:val="002434AA"/>
    <w:rsid w:val="002858AC"/>
    <w:rsid w:val="00335294"/>
    <w:rsid w:val="003929BA"/>
    <w:rsid w:val="0039313C"/>
    <w:rsid w:val="003A409C"/>
    <w:rsid w:val="003E70E9"/>
    <w:rsid w:val="00400022"/>
    <w:rsid w:val="004015BF"/>
    <w:rsid w:val="00412CB3"/>
    <w:rsid w:val="004216D7"/>
    <w:rsid w:val="004407BD"/>
    <w:rsid w:val="00457C40"/>
    <w:rsid w:val="004B46C2"/>
    <w:rsid w:val="004D213B"/>
    <w:rsid w:val="005C3F00"/>
    <w:rsid w:val="005E7A19"/>
    <w:rsid w:val="0065448F"/>
    <w:rsid w:val="006B22A7"/>
    <w:rsid w:val="006F4446"/>
    <w:rsid w:val="008214B5"/>
    <w:rsid w:val="008675F4"/>
    <w:rsid w:val="008F5DD8"/>
    <w:rsid w:val="0090315A"/>
    <w:rsid w:val="009227AF"/>
    <w:rsid w:val="009471D5"/>
    <w:rsid w:val="0096724E"/>
    <w:rsid w:val="00974BC4"/>
    <w:rsid w:val="00996EF2"/>
    <w:rsid w:val="009B40F2"/>
    <w:rsid w:val="009C385E"/>
    <w:rsid w:val="009F29F4"/>
    <w:rsid w:val="00BB3E62"/>
    <w:rsid w:val="00C90398"/>
    <w:rsid w:val="00CC276B"/>
    <w:rsid w:val="00D51A52"/>
    <w:rsid w:val="00D9453D"/>
    <w:rsid w:val="00DA3C32"/>
    <w:rsid w:val="00DA6B0C"/>
    <w:rsid w:val="00E01122"/>
    <w:rsid w:val="00E23A89"/>
    <w:rsid w:val="00E27D32"/>
    <w:rsid w:val="00E47EC3"/>
    <w:rsid w:val="00E66746"/>
    <w:rsid w:val="00E66D72"/>
    <w:rsid w:val="00E74BC0"/>
    <w:rsid w:val="00E949A8"/>
    <w:rsid w:val="00EB1E57"/>
    <w:rsid w:val="00F020C0"/>
    <w:rsid w:val="00F079C5"/>
    <w:rsid w:val="00F26365"/>
    <w:rsid w:val="00FD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D32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E27D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E27D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27D3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27D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dTxt">
    <w:name w:val="RedTxt"/>
    <w:basedOn w:val="Normal"/>
    <w:rsid w:val="004D213B"/>
    <w:rPr>
      <w:rFonts w:ascii="Arial" w:hAnsi="Arial"/>
      <w:sz w:val="18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675F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675F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40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929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929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92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9B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471D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1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1D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90038s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2017-09-11T13:42:00Z</cp:lastPrinted>
  <dcterms:created xsi:type="dcterms:W3CDTF">2015-01-21T07:05:00Z</dcterms:created>
  <dcterms:modified xsi:type="dcterms:W3CDTF">2017-09-18T05:48:00Z</dcterms:modified>
</cp:coreProperties>
</file>