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1198" w:tblpY="1"/>
        <w:tblW w:w="0" w:type="auto"/>
        <w:tblCellMar>
          <w:left w:w="70" w:type="dxa"/>
          <w:right w:w="70" w:type="dxa"/>
        </w:tblCellMar>
        <w:tblLook w:val="0000"/>
      </w:tblPr>
      <w:tblGrid>
        <w:gridCol w:w="3960"/>
      </w:tblGrid>
      <w:tr w:rsidR="004F0C6F">
        <w:trPr>
          <w:trHeight w:val="2160"/>
        </w:trPr>
        <w:tc>
          <w:tcPr>
            <w:tcW w:w="3960" w:type="dxa"/>
          </w:tcPr>
          <w:p w:rsidR="004F0C6F" w:rsidRDefault="00C61276" w:rsidP="00830203">
            <w:pPr>
              <w:snapToGrid w:val="0"/>
              <w:rPr>
                <w:bCs/>
              </w:rPr>
            </w:pPr>
            <w:r>
              <w:rPr>
                <w:bCs/>
                <w:noProof/>
                <w:lang w:eastAsia="en-US"/>
              </w:rPr>
              <w:pict>
                <v:shapetype id="_x0000_t202" coordsize="21600,21600" o:spt="202" path="m,l,21600r21600,l21600,xe">
                  <v:stroke joinstyle="miter"/>
                  <v:path gradientshapeok="t" o:connecttype="rect"/>
                </v:shapetype>
                <v:shape id="_x0000_s1027" type="#_x0000_t202" style="position:absolute;margin-left:66pt;margin-top:80pt;width:461.25pt;height:81.75pt;z-index:251660288;mso-position-horizontal-relative:page;mso-position-vertical-relative:page;mso-width-relative:margin;v-text-anchor:middle" o:allowincell="f" filled="f" strokecolor="black [3213]" strokeweight="6pt">
                  <v:stroke linestyle="thickThin"/>
                  <v:shadow on="t" opacity=".5" offset="6pt,6pt"/>
                  <v:textbox style="mso-next-textbox:#_x0000_s1027" inset="10.8pt,7.2pt,10.8pt,7.2pt">
                    <w:txbxContent>
                      <w:p w:rsidR="000B71FC" w:rsidRDefault="000B71F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Marché 2017 – 2 - Lot 2 :</w:t>
                        </w:r>
                      </w:p>
                      <w:p w:rsidR="000B71FC" w:rsidRDefault="000B71F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Voyage en Espagne 2018</w:t>
                        </w:r>
                      </w:p>
                    </w:txbxContent>
                  </v:textbox>
                  <w10:wrap type="square" anchorx="page" anchory="page"/>
                </v:shape>
              </w:pict>
            </w:r>
          </w:p>
        </w:tc>
      </w:tr>
    </w:tbl>
    <w:p w:rsidR="004F0C6F" w:rsidRDefault="004F0C6F" w:rsidP="00B968BA">
      <w:pPr>
        <w:rPr>
          <w:rFonts w:ascii="Reporter" w:hAnsi="Reporter"/>
          <w:b/>
          <w:bCs/>
          <w:sz w:val="32"/>
          <w:szCs w:val="32"/>
        </w:rPr>
      </w:pPr>
    </w:p>
    <w:p w:rsidR="00BA55F1" w:rsidRDefault="00BA55F1" w:rsidP="00B968BA">
      <w:pPr>
        <w:rPr>
          <w:rFonts w:ascii="Reporter" w:hAnsi="Reporter"/>
          <w:b/>
          <w:bCs/>
          <w:sz w:val="32"/>
          <w:szCs w:val="32"/>
        </w:rPr>
      </w:pPr>
    </w:p>
    <w:p w:rsidR="00BA55F1" w:rsidRDefault="00BA55F1" w:rsidP="00B968BA">
      <w:pPr>
        <w:rPr>
          <w:rFonts w:ascii="Reporter" w:hAnsi="Reporter"/>
          <w:b/>
          <w:bCs/>
          <w:sz w:val="32"/>
          <w:szCs w:val="32"/>
        </w:rPr>
      </w:pPr>
    </w:p>
    <w:p w:rsidR="00BA55F1" w:rsidRDefault="00BA55F1" w:rsidP="00B968BA">
      <w:pPr>
        <w:rPr>
          <w:rFonts w:ascii="Reporter" w:hAnsi="Reporter"/>
          <w:b/>
          <w:bCs/>
          <w:sz w:val="32"/>
          <w:szCs w:val="32"/>
        </w:rPr>
      </w:pPr>
    </w:p>
    <w:p w:rsidR="00BA55F1" w:rsidRDefault="00BA55F1" w:rsidP="00B968BA">
      <w:pPr>
        <w:rPr>
          <w:rFonts w:ascii="Reporter" w:hAnsi="Reporter"/>
          <w:b/>
          <w:bCs/>
          <w:sz w:val="32"/>
          <w:szCs w:val="32"/>
        </w:rPr>
      </w:pPr>
    </w:p>
    <w:p w:rsidR="00BA55F1" w:rsidRDefault="00BA55F1" w:rsidP="00B968BA">
      <w:pPr>
        <w:rPr>
          <w:rFonts w:ascii="Reporter" w:hAnsi="Reporter"/>
          <w:b/>
          <w:bCs/>
          <w:sz w:val="32"/>
          <w:szCs w:val="32"/>
        </w:rPr>
      </w:pPr>
    </w:p>
    <w:p w:rsidR="00D177A6" w:rsidRDefault="00D177A6" w:rsidP="00BA55F1">
      <w:pPr>
        <w:jc w:val="both"/>
        <w:rPr>
          <w:rFonts w:ascii="Reporter" w:hAnsi="Reporter"/>
          <w:b/>
          <w:bCs/>
          <w:sz w:val="22"/>
          <w:szCs w:val="22"/>
          <w:u w:val="single"/>
        </w:rPr>
      </w:pPr>
    </w:p>
    <w:p w:rsidR="00A8335C" w:rsidRPr="00A8335C" w:rsidRDefault="00A8335C" w:rsidP="00BA55F1">
      <w:pPr>
        <w:jc w:val="both"/>
        <w:rPr>
          <w:rFonts w:ascii="Reporter" w:hAnsi="Reporter"/>
          <w:b/>
          <w:bCs/>
          <w:sz w:val="22"/>
          <w:szCs w:val="22"/>
          <w:u w:val="single"/>
        </w:rPr>
      </w:pPr>
      <w:r w:rsidRPr="00A8335C">
        <w:rPr>
          <w:rFonts w:ascii="Reporter" w:hAnsi="Reporter"/>
          <w:b/>
          <w:bCs/>
          <w:sz w:val="22"/>
          <w:szCs w:val="22"/>
          <w:u w:val="single"/>
        </w:rPr>
        <w:t>Objet :</w:t>
      </w:r>
    </w:p>
    <w:p w:rsidR="00A8335C" w:rsidRDefault="00A8335C" w:rsidP="00BA55F1">
      <w:pPr>
        <w:jc w:val="both"/>
        <w:rPr>
          <w:rFonts w:ascii="Reporter" w:hAnsi="Reporter"/>
          <w:bCs/>
          <w:sz w:val="22"/>
          <w:szCs w:val="22"/>
        </w:rPr>
      </w:pPr>
    </w:p>
    <w:p w:rsidR="00C53DEB" w:rsidRPr="00C53DEB" w:rsidRDefault="00BA55F1" w:rsidP="00C53DEB">
      <w:pPr>
        <w:jc w:val="both"/>
        <w:rPr>
          <w:rFonts w:ascii="Reporter" w:hAnsi="Reporter"/>
          <w:bCs/>
          <w:sz w:val="22"/>
          <w:szCs w:val="22"/>
        </w:rPr>
      </w:pPr>
      <w:r>
        <w:rPr>
          <w:rFonts w:ascii="Reporter" w:hAnsi="Reporter"/>
          <w:bCs/>
          <w:sz w:val="22"/>
          <w:szCs w:val="22"/>
        </w:rPr>
        <w:t xml:space="preserve">Le collège Jules Verne de Rosières-en-Santerre recherche un prestataire pour </w:t>
      </w:r>
      <w:r w:rsidR="006F0E2E">
        <w:rPr>
          <w:rFonts w:ascii="Reporter" w:hAnsi="Reporter"/>
          <w:bCs/>
          <w:sz w:val="22"/>
          <w:szCs w:val="22"/>
        </w:rPr>
        <w:t xml:space="preserve">organiser le voyage en </w:t>
      </w:r>
      <w:r w:rsidR="00895926">
        <w:rPr>
          <w:rFonts w:ascii="Reporter" w:hAnsi="Reporter"/>
          <w:bCs/>
          <w:sz w:val="22"/>
          <w:szCs w:val="22"/>
        </w:rPr>
        <w:t>Espagne</w:t>
      </w:r>
      <w:r w:rsidR="006F0E2E">
        <w:rPr>
          <w:rFonts w:ascii="Reporter" w:hAnsi="Reporter"/>
          <w:bCs/>
          <w:sz w:val="22"/>
          <w:szCs w:val="22"/>
        </w:rPr>
        <w:t xml:space="preserve"> </w:t>
      </w:r>
      <w:r w:rsidR="00C53DEB" w:rsidRPr="00C53DEB">
        <w:rPr>
          <w:rFonts w:ascii="Reporter" w:hAnsi="Reporter"/>
          <w:bCs/>
          <w:sz w:val="22"/>
          <w:szCs w:val="22"/>
        </w:rPr>
        <w:t xml:space="preserve"> du 1</w:t>
      </w:r>
      <w:r w:rsidR="00C53DEB">
        <w:rPr>
          <w:rFonts w:ascii="Reporter" w:hAnsi="Reporter"/>
          <w:bCs/>
          <w:sz w:val="22"/>
          <w:szCs w:val="22"/>
        </w:rPr>
        <w:t>4</w:t>
      </w:r>
      <w:r w:rsidR="00C53DEB" w:rsidRPr="00C53DEB">
        <w:rPr>
          <w:rFonts w:ascii="Reporter" w:hAnsi="Reporter"/>
          <w:bCs/>
          <w:sz w:val="22"/>
          <w:szCs w:val="22"/>
        </w:rPr>
        <w:t xml:space="preserve"> au 19 mai 2018</w:t>
      </w:r>
    </w:p>
    <w:p w:rsidR="00BA55F1" w:rsidRDefault="00BA55F1" w:rsidP="00BA55F1">
      <w:pPr>
        <w:jc w:val="both"/>
        <w:rPr>
          <w:rFonts w:ascii="Reporter" w:hAnsi="Reporter"/>
          <w:bCs/>
          <w:sz w:val="22"/>
          <w:szCs w:val="22"/>
        </w:rPr>
      </w:pPr>
    </w:p>
    <w:p w:rsidR="00BA55F1" w:rsidRPr="00BA55F1" w:rsidRDefault="00BA55F1" w:rsidP="00BA55F1">
      <w:pPr>
        <w:jc w:val="both"/>
        <w:rPr>
          <w:rFonts w:ascii="Reporter" w:hAnsi="Reporter"/>
          <w:b/>
          <w:bCs/>
          <w:sz w:val="22"/>
          <w:szCs w:val="22"/>
          <w:u w:val="single"/>
        </w:rPr>
      </w:pPr>
      <w:r w:rsidRPr="00BA55F1">
        <w:rPr>
          <w:rFonts w:ascii="Reporter" w:hAnsi="Reporter"/>
          <w:b/>
          <w:bCs/>
          <w:sz w:val="22"/>
          <w:szCs w:val="22"/>
          <w:u w:val="single"/>
        </w:rPr>
        <w:t>1 - Identification du pouvoir adjudicateur</w:t>
      </w:r>
    </w:p>
    <w:p w:rsidR="00BA55F1" w:rsidRDefault="00BA55F1" w:rsidP="00BA55F1">
      <w:pPr>
        <w:jc w:val="both"/>
        <w:rPr>
          <w:rFonts w:ascii="Reporter" w:hAnsi="Reporter"/>
          <w:bCs/>
          <w:sz w:val="22"/>
          <w:szCs w:val="22"/>
        </w:rPr>
      </w:pPr>
    </w:p>
    <w:p w:rsidR="00BA55F1" w:rsidRPr="00830203" w:rsidRDefault="00BA55F1" w:rsidP="00BA55F1">
      <w:pPr>
        <w:jc w:val="both"/>
        <w:rPr>
          <w:rFonts w:ascii="Reporter" w:hAnsi="Reporter"/>
          <w:bCs/>
          <w:sz w:val="22"/>
          <w:szCs w:val="22"/>
          <w:u w:val="single"/>
        </w:rPr>
      </w:pPr>
      <w:r w:rsidRPr="00830203">
        <w:rPr>
          <w:rFonts w:ascii="Reporter" w:hAnsi="Reporter"/>
          <w:bCs/>
          <w:sz w:val="22"/>
          <w:szCs w:val="22"/>
          <w:u w:val="single"/>
        </w:rPr>
        <w:t xml:space="preserve">Dénomination </w:t>
      </w:r>
      <w:r w:rsidR="00830203" w:rsidRPr="00830203">
        <w:rPr>
          <w:rFonts w:ascii="Reporter" w:hAnsi="Reporter"/>
          <w:bCs/>
          <w:sz w:val="22"/>
          <w:szCs w:val="22"/>
          <w:u w:val="single"/>
        </w:rPr>
        <w:t>et adresse de l’acheteur :</w:t>
      </w:r>
    </w:p>
    <w:p w:rsidR="00830203" w:rsidRDefault="00830203" w:rsidP="00BA55F1">
      <w:pPr>
        <w:jc w:val="both"/>
        <w:rPr>
          <w:rFonts w:ascii="Reporter" w:hAnsi="Reporter"/>
          <w:bCs/>
          <w:sz w:val="22"/>
          <w:szCs w:val="22"/>
        </w:rPr>
      </w:pPr>
      <w:r>
        <w:rPr>
          <w:rFonts w:ascii="Reporter" w:hAnsi="Reporter"/>
          <w:bCs/>
          <w:sz w:val="22"/>
          <w:szCs w:val="22"/>
        </w:rPr>
        <w:t>Collège Jules VERNE</w:t>
      </w:r>
    </w:p>
    <w:p w:rsidR="00830203" w:rsidRDefault="00830203" w:rsidP="00BA55F1">
      <w:pPr>
        <w:jc w:val="both"/>
        <w:rPr>
          <w:rFonts w:ascii="Reporter" w:hAnsi="Reporter"/>
          <w:bCs/>
          <w:sz w:val="22"/>
          <w:szCs w:val="22"/>
        </w:rPr>
      </w:pPr>
      <w:r>
        <w:rPr>
          <w:rFonts w:ascii="Reporter" w:hAnsi="Reporter"/>
          <w:bCs/>
          <w:sz w:val="22"/>
          <w:szCs w:val="22"/>
        </w:rPr>
        <w:t>45 Rue Pasteur</w:t>
      </w:r>
    </w:p>
    <w:p w:rsidR="00830203" w:rsidRDefault="00830203" w:rsidP="00BA55F1">
      <w:pPr>
        <w:jc w:val="both"/>
        <w:rPr>
          <w:rFonts w:ascii="Reporter" w:hAnsi="Reporter"/>
          <w:bCs/>
          <w:sz w:val="22"/>
          <w:szCs w:val="22"/>
        </w:rPr>
      </w:pPr>
      <w:r>
        <w:rPr>
          <w:rFonts w:ascii="Reporter" w:hAnsi="Reporter"/>
          <w:bCs/>
          <w:sz w:val="22"/>
          <w:szCs w:val="22"/>
        </w:rPr>
        <w:t>80170 ROSIERES EN SANTERRE</w:t>
      </w:r>
    </w:p>
    <w:p w:rsidR="00830203" w:rsidRDefault="00830203" w:rsidP="00BA55F1">
      <w:pPr>
        <w:jc w:val="both"/>
        <w:rPr>
          <w:rFonts w:ascii="Reporter" w:hAnsi="Reporter"/>
          <w:bCs/>
          <w:sz w:val="22"/>
          <w:szCs w:val="22"/>
        </w:rPr>
      </w:pPr>
      <w:r>
        <w:rPr>
          <w:rFonts w:ascii="Reporter" w:hAnsi="Reporter"/>
          <w:bCs/>
          <w:sz w:val="22"/>
          <w:szCs w:val="22"/>
        </w:rPr>
        <w:t>N°SIRET : 19800051500017</w:t>
      </w:r>
    </w:p>
    <w:p w:rsidR="00B968BA" w:rsidRDefault="00B968BA" w:rsidP="00830203">
      <w:pPr>
        <w:jc w:val="both"/>
        <w:rPr>
          <w:rFonts w:ascii="Reporter" w:hAnsi="Reporter"/>
          <w:bCs/>
          <w:sz w:val="22"/>
          <w:szCs w:val="22"/>
        </w:rPr>
      </w:pPr>
    </w:p>
    <w:p w:rsidR="00830203" w:rsidRPr="00830203" w:rsidRDefault="00830203" w:rsidP="00830203">
      <w:pPr>
        <w:jc w:val="both"/>
        <w:rPr>
          <w:rFonts w:ascii="Reporter" w:hAnsi="Reporter"/>
          <w:bCs/>
          <w:sz w:val="22"/>
          <w:szCs w:val="22"/>
          <w:u w:val="single"/>
        </w:rPr>
      </w:pPr>
      <w:r w:rsidRPr="00830203">
        <w:rPr>
          <w:rFonts w:ascii="Reporter" w:hAnsi="Reporter"/>
          <w:bCs/>
          <w:sz w:val="22"/>
          <w:szCs w:val="22"/>
          <w:u w:val="single"/>
        </w:rPr>
        <w:t>Nom, Prénom et Qualité du signataire du marché :</w:t>
      </w:r>
    </w:p>
    <w:p w:rsidR="00830203" w:rsidRDefault="00830203" w:rsidP="00830203">
      <w:pPr>
        <w:jc w:val="both"/>
        <w:rPr>
          <w:rFonts w:ascii="Reporter" w:hAnsi="Reporter"/>
          <w:bCs/>
          <w:sz w:val="22"/>
          <w:szCs w:val="22"/>
        </w:rPr>
      </w:pPr>
      <w:r>
        <w:rPr>
          <w:rFonts w:ascii="Reporter" w:hAnsi="Reporter"/>
          <w:bCs/>
          <w:sz w:val="22"/>
          <w:szCs w:val="22"/>
        </w:rPr>
        <w:t>Mme GELLEE, Hélène, Principal</w:t>
      </w:r>
    </w:p>
    <w:p w:rsidR="00830203" w:rsidRDefault="00830203" w:rsidP="00830203">
      <w:pPr>
        <w:jc w:val="both"/>
        <w:rPr>
          <w:rFonts w:ascii="Reporter" w:hAnsi="Reporter"/>
          <w:bCs/>
          <w:sz w:val="22"/>
          <w:szCs w:val="22"/>
        </w:rPr>
      </w:pPr>
    </w:p>
    <w:p w:rsidR="00830203" w:rsidRPr="00830203" w:rsidRDefault="00830203" w:rsidP="00830203">
      <w:pPr>
        <w:jc w:val="both"/>
        <w:rPr>
          <w:rFonts w:ascii="Reporter" w:hAnsi="Reporter"/>
          <w:bCs/>
          <w:sz w:val="22"/>
          <w:szCs w:val="22"/>
          <w:u w:val="single"/>
        </w:rPr>
      </w:pPr>
      <w:r w:rsidRPr="00830203">
        <w:rPr>
          <w:rFonts w:ascii="Reporter" w:hAnsi="Reporter"/>
          <w:bCs/>
          <w:sz w:val="22"/>
          <w:szCs w:val="22"/>
          <w:u w:val="single"/>
        </w:rPr>
        <w:t>Désignation du comptable assignataire :</w:t>
      </w:r>
    </w:p>
    <w:p w:rsidR="00830203" w:rsidRDefault="00830203" w:rsidP="00830203">
      <w:pPr>
        <w:jc w:val="both"/>
        <w:rPr>
          <w:rFonts w:ascii="Reporter" w:hAnsi="Reporter"/>
          <w:bCs/>
          <w:sz w:val="22"/>
          <w:szCs w:val="22"/>
        </w:rPr>
      </w:pPr>
      <w:r>
        <w:rPr>
          <w:rFonts w:ascii="Reporter" w:hAnsi="Reporter"/>
          <w:bCs/>
          <w:sz w:val="22"/>
          <w:szCs w:val="22"/>
        </w:rPr>
        <w:t>Mme PETIT Sylvie</w:t>
      </w:r>
    </w:p>
    <w:p w:rsidR="00830203" w:rsidRDefault="00830203" w:rsidP="00830203">
      <w:pPr>
        <w:jc w:val="both"/>
        <w:rPr>
          <w:rFonts w:ascii="Reporter" w:hAnsi="Reporter"/>
          <w:bCs/>
          <w:sz w:val="22"/>
          <w:szCs w:val="22"/>
        </w:rPr>
      </w:pPr>
    </w:p>
    <w:p w:rsidR="00830203" w:rsidRPr="00830203" w:rsidRDefault="00830203" w:rsidP="00830203">
      <w:pPr>
        <w:jc w:val="both"/>
        <w:rPr>
          <w:rFonts w:ascii="Reporter" w:hAnsi="Reporter"/>
          <w:bCs/>
          <w:sz w:val="22"/>
          <w:szCs w:val="22"/>
          <w:u w:val="single"/>
        </w:rPr>
      </w:pPr>
      <w:r w:rsidRPr="00830203">
        <w:rPr>
          <w:rFonts w:ascii="Reporter" w:hAnsi="Reporter"/>
          <w:bCs/>
          <w:sz w:val="22"/>
          <w:szCs w:val="22"/>
          <w:u w:val="single"/>
        </w:rPr>
        <w:t>Personne habilitée à donner des renseignements administratifs et techniques :</w:t>
      </w:r>
    </w:p>
    <w:p w:rsidR="00B968BA" w:rsidRDefault="00830203" w:rsidP="00A8335C">
      <w:pPr>
        <w:jc w:val="both"/>
        <w:rPr>
          <w:rFonts w:ascii="Reporter" w:hAnsi="Reporter"/>
          <w:bCs/>
          <w:sz w:val="22"/>
          <w:szCs w:val="22"/>
        </w:rPr>
      </w:pPr>
      <w:r>
        <w:rPr>
          <w:rFonts w:ascii="Reporter" w:hAnsi="Reporter"/>
          <w:bCs/>
          <w:sz w:val="22"/>
          <w:szCs w:val="22"/>
        </w:rPr>
        <w:t>M.HAAZ Alexandre, Adjoint Gestionnaire (</w:t>
      </w:r>
      <w:r w:rsidR="00A8335C">
        <w:rPr>
          <w:rFonts w:ascii="Reporter" w:hAnsi="Reporter"/>
          <w:bCs/>
          <w:sz w:val="22"/>
          <w:szCs w:val="22"/>
        </w:rPr>
        <w:t>gest.0800051w@ac-amiens.fr</w:t>
      </w:r>
      <w:r>
        <w:rPr>
          <w:rFonts w:ascii="Reporter" w:hAnsi="Reporter"/>
          <w:bCs/>
          <w:sz w:val="22"/>
          <w:szCs w:val="22"/>
        </w:rPr>
        <w:t>)</w:t>
      </w:r>
    </w:p>
    <w:p w:rsidR="00A8335C" w:rsidRDefault="00A8335C" w:rsidP="00A8335C">
      <w:pPr>
        <w:jc w:val="both"/>
        <w:rPr>
          <w:rFonts w:ascii="Reporter" w:hAnsi="Reporter"/>
          <w:bCs/>
          <w:sz w:val="22"/>
          <w:szCs w:val="22"/>
        </w:rPr>
      </w:pPr>
    </w:p>
    <w:p w:rsidR="00D177A6" w:rsidRDefault="00D177A6" w:rsidP="00A8335C">
      <w:pPr>
        <w:jc w:val="both"/>
        <w:rPr>
          <w:rFonts w:ascii="Reporter" w:hAnsi="Reporter"/>
          <w:bCs/>
          <w:sz w:val="22"/>
          <w:szCs w:val="22"/>
        </w:rPr>
      </w:pPr>
    </w:p>
    <w:p w:rsidR="00A8335C" w:rsidRPr="00A8335C" w:rsidRDefault="00A8335C" w:rsidP="00A8335C">
      <w:pPr>
        <w:jc w:val="both"/>
        <w:rPr>
          <w:rFonts w:ascii="Reporter" w:hAnsi="Reporter"/>
          <w:b/>
          <w:bCs/>
          <w:sz w:val="22"/>
          <w:szCs w:val="22"/>
          <w:u w:val="single"/>
        </w:rPr>
      </w:pPr>
      <w:r w:rsidRPr="00A8335C">
        <w:rPr>
          <w:rFonts w:ascii="Reporter" w:hAnsi="Reporter"/>
          <w:b/>
          <w:bCs/>
          <w:sz w:val="22"/>
          <w:szCs w:val="22"/>
          <w:u w:val="single"/>
        </w:rPr>
        <w:t>2 – Procédure</w:t>
      </w:r>
    </w:p>
    <w:p w:rsidR="00A8335C" w:rsidRDefault="00A8335C" w:rsidP="00A8335C">
      <w:pPr>
        <w:jc w:val="both"/>
        <w:rPr>
          <w:rFonts w:ascii="Reporter" w:hAnsi="Reporter"/>
          <w:bCs/>
          <w:sz w:val="22"/>
          <w:szCs w:val="22"/>
        </w:rPr>
      </w:pPr>
    </w:p>
    <w:p w:rsidR="00A8335C" w:rsidRDefault="00A8335C" w:rsidP="00A8335C">
      <w:pPr>
        <w:jc w:val="both"/>
        <w:rPr>
          <w:rFonts w:ascii="Reporter" w:hAnsi="Reporter"/>
          <w:bCs/>
          <w:sz w:val="22"/>
          <w:szCs w:val="22"/>
        </w:rPr>
      </w:pPr>
      <w:r>
        <w:rPr>
          <w:rFonts w:ascii="Reporter" w:hAnsi="Reporter"/>
          <w:bCs/>
          <w:sz w:val="22"/>
          <w:szCs w:val="22"/>
        </w:rPr>
        <w:t>Le marché est passé selon une procédure adaptée en application des articles 26 et 28 du code des marchés publics.</w:t>
      </w:r>
    </w:p>
    <w:p w:rsidR="00A8335C" w:rsidRDefault="00A8335C" w:rsidP="00A8335C">
      <w:pPr>
        <w:jc w:val="both"/>
        <w:rPr>
          <w:rFonts w:ascii="Reporter" w:hAnsi="Reporter"/>
          <w:bCs/>
          <w:sz w:val="22"/>
          <w:szCs w:val="22"/>
        </w:rPr>
      </w:pPr>
    </w:p>
    <w:p w:rsidR="00A8335C" w:rsidRPr="00A8335C" w:rsidRDefault="006F0E2E" w:rsidP="00A8335C">
      <w:pPr>
        <w:jc w:val="both"/>
        <w:rPr>
          <w:rFonts w:ascii="Reporter" w:hAnsi="Reporter"/>
          <w:b/>
          <w:bCs/>
          <w:sz w:val="22"/>
          <w:szCs w:val="22"/>
          <w:u w:val="single"/>
        </w:rPr>
      </w:pPr>
      <w:r>
        <w:rPr>
          <w:rFonts w:ascii="Reporter" w:hAnsi="Reporter"/>
          <w:b/>
          <w:bCs/>
          <w:sz w:val="22"/>
          <w:szCs w:val="22"/>
          <w:u w:val="single"/>
        </w:rPr>
        <w:t>3 – Détails du voyage</w:t>
      </w:r>
    </w:p>
    <w:p w:rsidR="00A8335C" w:rsidRDefault="00A8335C" w:rsidP="00A8335C">
      <w:pPr>
        <w:jc w:val="both"/>
        <w:rPr>
          <w:rFonts w:ascii="Reporter" w:hAnsi="Reporter"/>
          <w:bCs/>
          <w:sz w:val="22"/>
          <w:szCs w:val="22"/>
        </w:rPr>
      </w:pPr>
    </w:p>
    <w:p w:rsidR="006F0E2E" w:rsidRDefault="006F0E2E" w:rsidP="006F0E2E">
      <w:pPr>
        <w:jc w:val="both"/>
        <w:rPr>
          <w:rFonts w:ascii="Verdana" w:hAnsi="Verdana"/>
        </w:rPr>
      </w:pPr>
      <w:r>
        <w:rPr>
          <w:rFonts w:ascii="Verdana" w:hAnsi="Verdana"/>
          <w:b/>
          <w:bCs/>
        </w:rPr>
        <w:t>Professeur organisateur</w:t>
      </w:r>
      <w:r>
        <w:rPr>
          <w:rFonts w:ascii="Verdana" w:hAnsi="Verdana"/>
        </w:rPr>
        <w:t xml:space="preserve"> : Mme </w:t>
      </w:r>
      <w:r w:rsidR="00C53DEB">
        <w:rPr>
          <w:rFonts w:ascii="Verdana" w:hAnsi="Verdana"/>
        </w:rPr>
        <w:t>LE GUIER Alexandra</w:t>
      </w:r>
    </w:p>
    <w:p w:rsidR="006F0E2E" w:rsidRDefault="006F0E2E" w:rsidP="006F0E2E">
      <w:pPr>
        <w:jc w:val="both"/>
        <w:rPr>
          <w:rFonts w:ascii="Verdana" w:hAnsi="Verdana"/>
        </w:rPr>
      </w:pPr>
    </w:p>
    <w:p w:rsidR="006F0E2E" w:rsidRDefault="006F0E2E" w:rsidP="006F0E2E">
      <w:pPr>
        <w:jc w:val="both"/>
        <w:rPr>
          <w:rFonts w:ascii="Verdana" w:hAnsi="Verdana"/>
        </w:rPr>
      </w:pPr>
      <w:r>
        <w:rPr>
          <w:rFonts w:ascii="Verdana" w:hAnsi="Verdana"/>
          <w:b/>
          <w:bCs/>
        </w:rPr>
        <w:t>Etablissement</w:t>
      </w:r>
      <w:r>
        <w:rPr>
          <w:rFonts w:ascii="Verdana" w:hAnsi="Verdana"/>
        </w:rPr>
        <w:t xml:space="preserve"> : Collège Jules Verne</w:t>
      </w:r>
    </w:p>
    <w:p w:rsidR="006F0E2E" w:rsidRDefault="00C53DEB" w:rsidP="006F0E2E">
      <w:pPr>
        <w:jc w:val="both"/>
        <w:rPr>
          <w:rFonts w:ascii="Verdana" w:hAnsi="Verdana"/>
        </w:rPr>
      </w:pPr>
      <w:r>
        <w:rPr>
          <w:rFonts w:ascii="Verdana" w:hAnsi="Verdana"/>
        </w:rPr>
        <w:tab/>
      </w:r>
      <w:r>
        <w:rPr>
          <w:rFonts w:ascii="Verdana" w:hAnsi="Verdana"/>
        </w:rPr>
        <w:tab/>
        <w:t xml:space="preserve">     </w:t>
      </w:r>
      <w:r w:rsidR="006F0E2E">
        <w:rPr>
          <w:rFonts w:ascii="Verdana" w:hAnsi="Verdana"/>
        </w:rPr>
        <w:t>45 rue Pasteur</w:t>
      </w:r>
    </w:p>
    <w:p w:rsidR="006F0E2E" w:rsidRDefault="00C53DEB" w:rsidP="006F0E2E">
      <w:pPr>
        <w:jc w:val="both"/>
        <w:rPr>
          <w:rFonts w:ascii="Verdana" w:hAnsi="Verdana"/>
        </w:rPr>
      </w:pPr>
      <w:r>
        <w:rPr>
          <w:rFonts w:ascii="Verdana" w:hAnsi="Verdana"/>
        </w:rPr>
        <w:tab/>
      </w:r>
      <w:r>
        <w:rPr>
          <w:rFonts w:ascii="Verdana" w:hAnsi="Verdana"/>
        </w:rPr>
        <w:tab/>
        <w:t xml:space="preserve">     </w:t>
      </w:r>
      <w:r w:rsidR="006F0E2E">
        <w:rPr>
          <w:rFonts w:ascii="Verdana" w:hAnsi="Verdana"/>
        </w:rPr>
        <w:t>80170 Rosières-en-Santerre</w:t>
      </w:r>
    </w:p>
    <w:p w:rsidR="006F0E2E" w:rsidRDefault="006F0E2E" w:rsidP="006F0E2E">
      <w:pPr>
        <w:jc w:val="both"/>
        <w:rPr>
          <w:rFonts w:ascii="Verdana" w:hAnsi="Verdana"/>
        </w:rPr>
      </w:pPr>
    </w:p>
    <w:p w:rsidR="006F0E2E" w:rsidRDefault="006F0E2E" w:rsidP="006F0E2E">
      <w:pPr>
        <w:jc w:val="both"/>
        <w:rPr>
          <w:rFonts w:ascii="Verdana" w:hAnsi="Verdana"/>
        </w:rPr>
      </w:pPr>
      <w:r>
        <w:rPr>
          <w:rFonts w:ascii="Verdana" w:hAnsi="Verdana"/>
          <w:b/>
          <w:bCs/>
        </w:rPr>
        <w:t>Période du voyage</w:t>
      </w:r>
      <w:r>
        <w:rPr>
          <w:rFonts w:ascii="Verdana" w:hAnsi="Verdana"/>
        </w:rPr>
        <w:t> : du 1</w:t>
      </w:r>
      <w:r w:rsidR="0025664B">
        <w:rPr>
          <w:rFonts w:ascii="Verdana" w:hAnsi="Verdana"/>
        </w:rPr>
        <w:t>4</w:t>
      </w:r>
      <w:r>
        <w:rPr>
          <w:rFonts w:ascii="Verdana" w:hAnsi="Verdana"/>
        </w:rPr>
        <w:t xml:space="preserve"> au 19 Mai 2018</w:t>
      </w:r>
    </w:p>
    <w:p w:rsidR="006F0E2E" w:rsidRDefault="006F0E2E" w:rsidP="006F0E2E">
      <w:pPr>
        <w:jc w:val="both"/>
        <w:rPr>
          <w:rFonts w:ascii="Verdana" w:hAnsi="Verdana"/>
        </w:rPr>
      </w:pPr>
    </w:p>
    <w:p w:rsidR="006F0E2E" w:rsidRDefault="006F0E2E" w:rsidP="006F0E2E">
      <w:pPr>
        <w:jc w:val="both"/>
        <w:rPr>
          <w:rFonts w:ascii="Verdana" w:hAnsi="Verdana"/>
        </w:rPr>
      </w:pPr>
      <w:r>
        <w:rPr>
          <w:rFonts w:ascii="Verdana" w:hAnsi="Verdana"/>
          <w:b/>
          <w:bCs/>
        </w:rPr>
        <w:t>Lieu de destination</w:t>
      </w:r>
      <w:r>
        <w:rPr>
          <w:rFonts w:ascii="Verdana" w:hAnsi="Verdana"/>
        </w:rPr>
        <w:t xml:space="preserve"> : </w:t>
      </w:r>
      <w:r w:rsidR="0025664B">
        <w:rPr>
          <w:rFonts w:ascii="Verdana" w:hAnsi="Verdana"/>
        </w:rPr>
        <w:t>Espagne, Valence</w:t>
      </w:r>
    </w:p>
    <w:p w:rsidR="006F0E2E" w:rsidRDefault="006F0E2E" w:rsidP="006F0E2E">
      <w:pPr>
        <w:jc w:val="both"/>
        <w:rPr>
          <w:rFonts w:ascii="Verdana" w:hAnsi="Verdana"/>
        </w:rPr>
      </w:pPr>
    </w:p>
    <w:p w:rsidR="006F0E2E" w:rsidRDefault="006F0E2E" w:rsidP="006F0E2E">
      <w:pPr>
        <w:jc w:val="both"/>
        <w:rPr>
          <w:rFonts w:ascii="Verdana" w:hAnsi="Verdana"/>
        </w:rPr>
      </w:pPr>
      <w:r>
        <w:rPr>
          <w:rFonts w:ascii="Verdana" w:hAnsi="Verdana"/>
          <w:b/>
          <w:bCs/>
        </w:rPr>
        <w:t>Public concerné</w:t>
      </w:r>
      <w:r>
        <w:rPr>
          <w:rFonts w:ascii="Verdana" w:hAnsi="Verdana"/>
        </w:rPr>
        <w:t xml:space="preserve"> : </w:t>
      </w:r>
      <w:r w:rsidR="0025664B">
        <w:rPr>
          <w:rFonts w:ascii="Verdana" w:hAnsi="Verdana"/>
        </w:rPr>
        <w:t>24</w:t>
      </w:r>
      <w:r>
        <w:rPr>
          <w:rFonts w:ascii="Verdana" w:hAnsi="Verdana"/>
        </w:rPr>
        <w:t xml:space="preserve"> élèves mineurs et </w:t>
      </w:r>
      <w:r w:rsidR="0025664B">
        <w:rPr>
          <w:rFonts w:ascii="Verdana" w:hAnsi="Verdana"/>
        </w:rPr>
        <w:t>2</w:t>
      </w:r>
      <w:r>
        <w:rPr>
          <w:rFonts w:ascii="Verdana" w:hAnsi="Verdana"/>
        </w:rPr>
        <w:t xml:space="preserve"> accompagnateurs adultes</w:t>
      </w:r>
    </w:p>
    <w:p w:rsidR="006F0E2E" w:rsidRDefault="006F0E2E" w:rsidP="006F0E2E">
      <w:pPr>
        <w:jc w:val="both"/>
        <w:rPr>
          <w:rFonts w:ascii="Verdana" w:hAnsi="Verdana"/>
        </w:rPr>
      </w:pPr>
    </w:p>
    <w:p w:rsidR="006F0E2E" w:rsidRDefault="006F0E2E" w:rsidP="006F0E2E">
      <w:pPr>
        <w:jc w:val="both"/>
        <w:rPr>
          <w:rFonts w:ascii="Verdana" w:hAnsi="Verdana"/>
        </w:rPr>
      </w:pPr>
    </w:p>
    <w:p w:rsidR="006F0E2E" w:rsidRDefault="006F0E2E" w:rsidP="006F0E2E">
      <w:pPr>
        <w:jc w:val="both"/>
        <w:rPr>
          <w:rFonts w:ascii="Verdana" w:hAnsi="Verdana"/>
        </w:rPr>
      </w:pPr>
      <w:r>
        <w:rPr>
          <w:rFonts w:ascii="Verdana" w:hAnsi="Verdana"/>
          <w:b/>
          <w:bCs/>
        </w:rPr>
        <w:lastRenderedPageBreak/>
        <w:t>Hébergement</w:t>
      </w:r>
      <w:r>
        <w:rPr>
          <w:rFonts w:ascii="Verdana" w:hAnsi="Verdana"/>
        </w:rPr>
        <w:t xml:space="preserve"> : </w:t>
      </w:r>
    </w:p>
    <w:p w:rsidR="006F0E2E" w:rsidRDefault="00C53DEB" w:rsidP="006F0E2E">
      <w:pPr>
        <w:jc w:val="both"/>
        <w:rPr>
          <w:rFonts w:ascii="Verdana" w:hAnsi="Verdana"/>
        </w:rPr>
      </w:pPr>
      <w:r>
        <w:rPr>
          <w:rFonts w:ascii="Verdana" w:hAnsi="Verdana"/>
        </w:rPr>
        <w:t xml:space="preserve">L’hébergement comprendra 4 nuits sur place, en famille hôte hispanophone, par groupe de 2, 3 ou 4 élèves. Les accompagnateurs seront logés en famille, en chambre individuelle. Les familles hôtes doivent accompagner le matin les élèves au point de rendez-vous </w:t>
      </w:r>
      <w:r w:rsidR="00371E75">
        <w:rPr>
          <w:rFonts w:ascii="Verdana" w:hAnsi="Verdana"/>
        </w:rPr>
        <w:t xml:space="preserve">et venir les récupérer à l’issue des activités de la journée. </w:t>
      </w:r>
      <w:r w:rsidR="00201A2E">
        <w:rPr>
          <w:rFonts w:ascii="Verdana" w:hAnsi="Verdana"/>
        </w:rPr>
        <w:t>Les familles s’occupent des dîners pour le soir des jours 1, 2, 3 et 4, des déjeuners des jours 2, 3, 4 et 5 et des paniers repas les midis de</w:t>
      </w:r>
      <w:r w:rsidR="002C40FE">
        <w:rPr>
          <w:rFonts w:ascii="Verdana" w:hAnsi="Verdana"/>
        </w:rPr>
        <w:t>s</w:t>
      </w:r>
      <w:r w:rsidR="00201A2E">
        <w:rPr>
          <w:rFonts w:ascii="Verdana" w:hAnsi="Verdana"/>
        </w:rPr>
        <w:t xml:space="preserve"> jours 2, 3, 4 et 5. </w:t>
      </w:r>
    </w:p>
    <w:p w:rsidR="00201A2E" w:rsidRDefault="00201A2E" w:rsidP="006F0E2E">
      <w:pPr>
        <w:jc w:val="both"/>
        <w:rPr>
          <w:rFonts w:ascii="Verdana" w:hAnsi="Verdana"/>
        </w:rPr>
      </w:pPr>
      <w:r>
        <w:rPr>
          <w:rFonts w:ascii="Verdana" w:hAnsi="Verdana"/>
        </w:rPr>
        <w:t>Les familles devront vivre à Valence</w:t>
      </w:r>
      <w:r w:rsidR="002C40FE">
        <w:rPr>
          <w:rFonts w:ascii="Verdana" w:hAnsi="Verdana"/>
        </w:rPr>
        <w:t>.</w:t>
      </w:r>
    </w:p>
    <w:p w:rsidR="00C53DEB" w:rsidRDefault="00C53DEB" w:rsidP="006F0E2E">
      <w:pPr>
        <w:jc w:val="both"/>
        <w:rPr>
          <w:rFonts w:ascii="Verdana" w:hAnsi="Verdana"/>
        </w:rPr>
      </w:pPr>
    </w:p>
    <w:p w:rsidR="006F0E2E" w:rsidRDefault="006F0E2E" w:rsidP="006F0E2E">
      <w:pPr>
        <w:jc w:val="both"/>
        <w:rPr>
          <w:rFonts w:ascii="Verdana" w:hAnsi="Verdana"/>
        </w:rPr>
      </w:pPr>
      <w:r>
        <w:rPr>
          <w:rFonts w:ascii="Verdana" w:hAnsi="Verdana"/>
          <w:b/>
          <w:bCs/>
        </w:rPr>
        <w:t>Transports</w:t>
      </w:r>
      <w:r>
        <w:rPr>
          <w:rFonts w:ascii="Verdana" w:hAnsi="Verdana"/>
        </w:rPr>
        <w:t xml:space="preserve"> : </w:t>
      </w:r>
    </w:p>
    <w:p w:rsidR="006F0E2E" w:rsidRDefault="00386CFA" w:rsidP="006F0E2E">
      <w:pPr>
        <w:widowControl w:val="0"/>
        <w:numPr>
          <w:ilvl w:val="0"/>
          <w:numId w:val="39"/>
        </w:numPr>
        <w:suppressAutoHyphens/>
        <w:jc w:val="both"/>
        <w:rPr>
          <w:rFonts w:ascii="Verdana" w:hAnsi="Verdana"/>
        </w:rPr>
      </w:pPr>
      <w:r>
        <w:rPr>
          <w:rFonts w:ascii="Verdana" w:hAnsi="Verdana"/>
        </w:rPr>
        <w:t>Transport Rosières – Aéroport Charles de Gaulle (bus ou 2 minibus si moindre coût)</w:t>
      </w:r>
    </w:p>
    <w:p w:rsidR="00386CFA" w:rsidRDefault="00386CFA" w:rsidP="006F0E2E">
      <w:pPr>
        <w:widowControl w:val="0"/>
        <w:numPr>
          <w:ilvl w:val="0"/>
          <w:numId w:val="39"/>
        </w:numPr>
        <w:suppressAutoHyphens/>
        <w:jc w:val="both"/>
        <w:rPr>
          <w:rFonts w:ascii="Verdana" w:hAnsi="Verdana"/>
        </w:rPr>
      </w:pPr>
      <w:r>
        <w:rPr>
          <w:rFonts w:ascii="Verdana" w:hAnsi="Verdana"/>
        </w:rPr>
        <w:t xml:space="preserve">Transport Aéroport Charles de Gaulle – Valence en avion </w:t>
      </w:r>
    </w:p>
    <w:p w:rsidR="00386CFA" w:rsidRDefault="00386CFA" w:rsidP="006F0E2E">
      <w:pPr>
        <w:widowControl w:val="0"/>
        <w:numPr>
          <w:ilvl w:val="0"/>
          <w:numId w:val="39"/>
        </w:numPr>
        <w:suppressAutoHyphens/>
        <w:jc w:val="both"/>
        <w:rPr>
          <w:rFonts w:ascii="Verdana" w:hAnsi="Verdana"/>
        </w:rPr>
      </w:pPr>
      <w:r>
        <w:rPr>
          <w:rFonts w:ascii="Verdana" w:hAnsi="Verdana"/>
        </w:rPr>
        <w:t>Sur place, transport en commun avec carte trajet illimité 5j (bus ou métro)</w:t>
      </w:r>
    </w:p>
    <w:p w:rsidR="006F0E2E" w:rsidRDefault="00386CFA" w:rsidP="006F0E2E">
      <w:pPr>
        <w:widowControl w:val="0"/>
        <w:numPr>
          <w:ilvl w:val="0"/>
          <w:numId w:val="39"/>
        </w:numPr>
        <w:suppressAutoHyphens/>
        <w:jc w:val="both"/>
        <w:rPr>
          <w:rFonts w:ascii="Verdana" w:hAnsi="Verdana"/>
        </w:rPr>
      </w:pPr>
      <w:r>
        <w:rPr>
          <w:rFonts w:ascii="Verdana" w:hAnsi="Verdana"/>
        </w:rPr>
        <w:t>Retour par les mêmes transports que pour l’aller.</w:t>
      </w:r>
    </w:p>
    <w:p w:rsidR="006F0E2E" w:rsidRDefault="006F0E2E" w:rsidP="006F0E2E">
      <w:pPr>
        <w:jc w:val="both"/>
        <w:rPr>
          <w:rFonts w:ascii="Verdana" w:hAnsi="Verdana"/>
        </w:rPr>
      </w:pPr>
    </w:p>
    <w:p w:rsidR="006F0E2E" w:rsidRDefault="00386CFA" w:rsidP="006F0E2E">
      <w:pPr>
        <w:jc w:val="both"/>
        <w:rPr>
          <w:rFonts w:ascii="Verdana" w:hAnsi="Verdana"/>
          <w:b/>
          <w:bCs/>
        </w:rPr>
      </w:pPr>
      <w:r>
        <w:rPr>
          <w:rFonts w:ascii="Verdana" w:hAnsi="Verdana"/>
          <w:b/>
          <w:bCs/>
        </w:rPr>
        <w:t xml:space="preserve">Programme des activités </w:t>
      </w:r>
    </w:p>
    <w:p w:rsidR="00386CFA" w:rsidRDefault="00386CFA" w:rsidP="006F0E2E">
      <w:pPr>
        <w:jc w:val="both"/>
        <w:rPr>
          <w:rFonts w:ascii="Verdana" w:hAnsi="Verdana"/>
          <w:b/>
          <w:bCs/>
        </w:rPr>
      </w:pPr>
    </w:p>
    <w:p w:rsidR="00386CFA" w:rsidRPr="00EC66D8" w:rsidRDefault="00386CFA" w:rsidP="006F0E2E">
      <w:pPr>
        <w:jc w:val="both"/>
        <w:rPr>
          <w:rFonts w:ascii="Verdana" w:hAnsi="Verdana"/>
          <w:u w:val="single"/>
        </w:rPr>
      </w:pPr>
      <w:r w:rsidRPr="00EC66D8">
        <w:rPr>
          <w:rFonts w:ascii="Verdana" w:hAnsi="Verdana"/>
          <w:u w:val="single"/>
        </w:rPr>
        <w:t>Visites et activités nécessairement inclues dans la proposition</w:t>
      </w:r>
    </w:p>
    <w:p w:rsidR="00EC66D8" w:rsidRDefault="00EC66D8" w:rsidP="006F0E2E">
      <w:pPr>
        <w:jc w:val="both"/>
        <w:rPr>
          <w:rFonts w:ascii="Verdana" w:hAnsi="Verdana"/>
        </w:rPr>
      </w:pPr>
    </w:p>
    <w:p w:rsidR="00386CFA" w:rsidRDefault="00EC66D8" w:rsidP="006F0E2E">
      <w:pPr>
        <w:jc w:val="both"/>
        <w:rPr>
          <w:rFonts w:ascii="Verdana" w:hAnsi="Verdana"/>
        </w:rPr>
      </w:pPr>
      <w:r>
        <w:rPr>
          <w:rFonts w:ascii="Verdana" w:hAnsi="Verdana"/>
        </w:rPr>
        <w:t>A Valence</w:t>
      </w:r>
    </w:p>
    <w:p w:rsidR="00386CFA" w:rsidRDefault="00386CFA" w:rsidP="00386CFA">
      <w:pPr>
        <w:pStyle w:val="Paragraphedeliste"/>
        <w:numPr>
          <w:ilvl w:val="0"/>
          <w:numId w:val="43"/>
        </w:numPr>
        <w:jc w:val="both"/>
        <w:rPr>
          <w:rFonts w:ascii="Verdana" w:hAnsi="Verdana"/>
        </w:rPr>
      </w:pPr>
      <w:r>
        <w:rPr>
          <w:rFonts w:ascii="Verdana" w:hAnsi="Verdana"/>
        </w:rPr>
        <w:t xml:space="preserve">Cité des </w:t>
      </w:r>
      <w:r w:rsidR="000B71FC">
        <w:rPr>
          <w:rFonts w:ascii="Verdana" w:hAnsi="Verdana"/>
        </w:rPr>
        <w:t xml:space="preserve">arts et des </w:t>
      </w:r>
      <w:r>
        <w:rPr>
          <w:rFonts w:ascii="Verdana" w:hAnsi="Verdana"/>
        </w:rPr>
        <w:t>sciences</w:t>
      </w:r>
      <w:r w:rsidR="000B71FC">
        <w:rPr>
          <w:rFonts w:ascii="Verdana" w:hAnsi="Verdana"/>
        </w:rPr>
        <w:t xml:space="preserve"> </w:t>
      </w:r>
    </w:p>
    <w:p w:rsidR="00386CFA" w:rsidRDefault="00386CFA" w:rsidP="00386CFA">
      <w:pPr>
        <w:pStyle w:val="Paragraphedeliste"/>
        <w:numPr>
          <w:ilvl w:val="0"/>
          <w:numId w:val="43"/>
        </w:numPr>
        <w:jc w:val="both"/>
        <w:rPr>
          <w:rFonts w:ascii="Verdana" w:hAnsi="Verdana"/>
        </w:rPr>
      </w:pPr>
      <w:r>
        <w:rPr>
          <w:rFonts w:ascii="Verdana" w:hAnsi="Verdana"/>
        </w:rPr>
        <w:t>Une activité au centre ville, visite du centre ville/ vieille ville</w:t>
      </w:r>
    </w:p>
    <w:p w:rsidR="00EC66D8" w:rsidRDefault="00386CFA" w:rsidP="00EC66D8">
      <w:pPr>
        <w:pStyle w:val="Paragraphedeliste"/>
        <w:numPr>
          <w:ilvl w:val="0"/>
          <w:numId w:val="43"/>
        </w:numPr>
        <w:jc w:val="both"/>
        <w:rPr>
          <w:rFonts w:ascii="Verdana" w:hAnsi="Verdana"/>
        </w:rPr>
      </w:pPr>
      <w:r>
        <w:rPr>
          <w:rFonts w:ascii="Verdana" w:hAnsi="Verdana"/>
        </w:rPr>
        <w:t>Musée F</w:t>
      </w:r>
      <w:r w:rsidR="00C01BEC">
        <w:rPr>
          <w:rFonts w:ascii="Verdana" w:hAnsi="Verdana"/>
        </w:rPr>
        <w:t>ALLERO</w:t>
      </w:r>
    </w:p>
    <w:p w:rsidR="00EC66D8" w:rsidRDefault="00EC66D8" w:rsidP="00EC66D8">
      <w:pPr>
        <w:pStyle w:val="Paragraphedeliste"/>
        <w:numPr>
          <w:ilvl w:val="0"/>
          <w:numId w:val="43"/>
        </w:numPr>
        <w:jc w:val="both"/>
        <w:rPr>
          <w:rFonts w:ascii="Verdana" w:hAnsi="Verdana"/>
        </w:rPr>
      </w:pPr>
      <w:r>
        <w:rPr>
          <w:rFonts w:ascii="Verdana" w:hAnsi="Verdana"/>
        </w:rPr>
        <w:t>Dégustation d’</w:t>
      </w:r>
      <w:proofErr w:type="spellStart"/>
      <w:r>
        <w:rPr>
          <w:rFonts w:ascii="Verdana" w:hAnsi="Verdana"/>
        </w:rPr>
        <w:t>horchata</w:t>
      </w:r>
      <w:proofErr w:type="spellEnd"/>
      <w:r>
        <w:rPr>
          <w:rFonts w:ascii="Verdana" w:hAnsi="Verdana"/>
        </w:rPr>
        <w:t xml:space="preserve"> accompagné de fartons</w:t>
      </w:r>
    </w:p>
    <w:p w:rsidR="00EC66D8" w:rsidRPr="00EC66D8" w:rsidRDefault="00EC66D8" w:rsidP="00EC66D8">
      <w:pPr>
        <w:ind w:left="360"/>
        <w:jc w:val="both"/>
        <w:rPr>
          <w:rFonts w:ascii="Verdana" w:hAnsi="Verdana"/>
        </w:rPr>
      </w:pPr>
    </w:p>
    <w:p w:rsidR="00EC66D8" w:rsidRPr="00EC66D8" w:rsidRDefault="00EC66D8" w:rsidP="00EC66D8">
      <w:pPr>
        <w:jc w:val="both"/>
        <w:rPr>
          <w:rFonts w:ascii="Verdana" w:hAnsi="Verdana"/>
        </w:rPr>
      </w:pPr>
      <w:r>
        <w:rPr>
          <w:rFonts w:ascii="Verdana" w:hAnsi="Verdana"/>
        </w:rPr>
        <w:t xml:space="preserve">A </w:t>
      </w:r>
      <w:proofErr w:type="spellStart"/>
      <w:r>
        <w:rPr>
          <w:rFonts w:ascii="Verdana" w:hAnsi="Verdana"/>
        </w:rPr>
        <w:t>Borboto</w:t>
      </w:r>
      <w:proofErr w:type="spellEnd"/>
      <w:r>
        <w:rPr>
          <w:rFonts w:ascii="Verdana" w:hAnsi="Verdana"/>
        </w:rPr>
        <w:t>, Albufera, plage d’El Saler</w:t>
      </w:r>
    </w:p>
    <w:p w:rsidR="00A40E5C" w:rsidRDefault="00EC66D8" w:rsidP="00386CFA">
      <w:pPr>
        <w:pStyle w:val="Paragraphedeliste"/>
        <w:numPr>
          <w:ilvl w:val="0"/>
          <w:numId w:val="43"/>
        </w:numPr>
        <w:jc w:val="both"/>
        <w:rPr>
          <w:rFonts w:ascii="Verdana" w:hAnsi="Verdana"/>
        </w:rPr>
      </w:pPr>
      <w:r>
        <w:rPr>
          <w:rFonts w:ascii="Verdana" w:hAnsi="Verdana"/>
        </w:rPr>
        <w:t>Atelier paella</w:t>
      </w:r>
    </w:p>
    <w:p w:rsidR="00EC66D8" w:rsidRDefault="00EC66D8" w:rsidP="00EC66D8">
      <w:pPr>
        <w:pStyle w:val="Paragraphedeliste"/>
        <w:numPr>
          <w:ilvl w:val="0"/>
          <w:numId w:val="43"/>
        </w:numPr>
        <w:jc w:val="both"/>
        <w:rPr>
          <w:rFonts w:ascii="Verdana" w:hAnsi="Verdana"/>
        </w:rPr>
      </w:pPr>
      <w:r>
        <w:rPr>
          <w:rFonts w:ascii="Verdana" w:hAnsi="Verdana"/>
        </w:rPr>
        <w:t xml:space="preserve">Visite de l’île el </w:t>
      </w:r>
      <w:proofErr w:type="spellStart"/>
      <w:r>
        <w:rPr>
          <w:rFonts w:ascii="Verdana" w:hAnsi="Verdana"/>
        </w:rPr>
        <w:t>Palmar</w:t>
      </w:r>
      <w:proofErr w:type="spellEnd"/>
      <w:r>
        <w:rPr>
          <w:rFonts w:ascii="Verdana" w:hAnsi="Verdana"/>
        </w:rPr>
        <w:t xml:space="preserve"> et du musée</w:t>
      </w:r>
    </w:p>
    <w:p w:rsidR="00EC66D8" w:rsidRDefault="00EC66D8" w:rsidP="00EC66D8">
      <w:pPr>
        <w:pStyle w:val="Paragraphedeliste"/>
        <w:numPr>
          <w:ilvl w:val="0"/>
          <w:numId w:val="43"/>
        </w:numPr>
        <w:jc w:val="both"/>
        <w:rPr>
          <w:rFonts w:ascii="Verdana" w:hAnsi="Verdana"/>
        </w:rPr>
      </w:pPr>
      <w:r>
        <w:rPr>
          <w:rFonts w:ascii="Verdana" w:hAnsi="Verdana"/>
        </w:rPr>
        <w:t>Découverte de la plage</w:t>
      </w:r>
    </w:p>
    <w:p w:rsidR="00A40E5C" w:rsidRDefault="00A40E5C" w:rsidP="00A40E5C">
      <w:pPr>
        <w:jc w:val="both"/>
        <w:rPr>
          <w:rFonts w:ascii="Verdana" w:hAnsi="Verdana"/>
        </w:rPr>
      </w:pPr>
    </w:p>
    <w:p w:rsidR="00A40E5C" w:rsidRPr="00EC66D8" w:rsidRDefault="00A40E5C" w:rsidP="00A40E5C">
      <w:pPr>
        <w:jc w:val="both"/>
        <w:rPr>
          <w:rFonts w:ascii="Verdana" w:hAnsi="Verdana"/>
          <w:u w:val="single"/>
        </w:rPr>
      </w:pPr>
      <w:r w:rsidRPr="00EC66D8">
        <w:rPr>
          <w:rFonts w:ascii="Verdana" w:hAnsi="Verdana"/>
          <w:u w:val="single"/>
        </w:rPr>
        <w:t>Visites et activités optionnelles</w:t>
      </w:r>
    </w:p>
    <w:p w:rsidR="00A40E5C" w:rsidRDefault="00A40E5C" w:rsidP="00A40E5C">
      <w:pPr>
        <w:jc w:val="both"/>
        <w:rPr>
          <w:rFonts w:ascii="Verdana" w:hAnsi="Verdana"/>
        </w:rPr>
      </w:pPr>
    </w:p>
    <w:p w:rsidR="00A40E5C" w:rsidRDefault="00A40E5C" w:rsidP="00A40E5C">
      <w:pPr>
        <w:pStyle w:val="Paragraphedeliste"/>
        <w:numPr>
          <w:ilvl w:val="0"/>
          <w:numId w:val="43"/>
        </w:numPr>
        <w:jc w:val="both"/>
        <w:rPr>
          <w:rFonts w:ascii="Verdana" w:hAnsi="Verdana"/>
        </w:rPr>
      </w:pPr>
      <w:proofErr w:type="spellStart"/>
      <w:r>
        <w:rPr>
          <w:rFonts w:ascii="Verdana" w:hAnsi="Verdana"/>
        </w:rPr>
        <w:t>Chocolate</w:t>
      </w:r>
      <w:proofErr w:type="spellEnd"/>
      <w:r>
        <w:rPr>
          <w:rFonts w:ascii="Verdana" w:hAnsi="Verdana"/>
        </w:rPr>
        <w:t xml:space="preserve"> con churros</w:t>
      </w:r>
    </w:p>
    <w:p w:rsidR="00EC66D8" w:rsidRPr="00EC66D8" w:rsidRDefault="00EC66D8" w:rsidP="00EC66D8">
      <w:pPr>
        <w:pStyle w:val="Paragraphedeliste"/>
        <w:numPr>
          <w:ilvl w:val="0"/>
          <w:numId w:val="43"/>
        </w:numPr>
        <w:jc w:val="both"/>
        <w:rPr>
          <w:rFonts w:ascii="Verdana" w:hAnsi="Verdana"/>
        </w:rPr>
      </w:pPr>
      <w:r>
        <w:rPr>
          <w:rFonts w:ascii="Verdana" w:hAnsi="Verdana"/>
        </w:rPr>
        <w:t>Promenade en barque sur le marais d’</w:t>
      </w:r>
      <w:proofErr w:type="spellStart"/>
      <w:r>
        <w:rPr>
          <w:rFonts w:ascii="Verdana" w:hAnsi="Verdana"/>
        </w:rPr>
        <w:t>Abufera</w:t>
      </w:r>
      <w:proofErr w:type="spellEnd"/>
    </w:p>
    <w:p w:rsidR="00A40E5C" w:rsidRPr="00A40E5C" w:rsidRDefault="00A40E5C" w:rsidP="00A40E5C">
      <w:pPr>
        <w:pStyle w:val="Paragraphedeliste"/>
        <w:numPr>
          <w:ilvl w:val="0"/>
          <w:numId w:val="43"/>
        </w:numPr>
        <w:jc w:val="both"/>
        <w:rPr>
          <w:rFonts w:ascii="Verdana" w:hAnsi="Verdana"/>
        </w:rPr>
      </w:pPr>
      <w:r>
        <w:rPr>
          <w:rFonts w:ascii="Verdana" w:hAnsi="Verdana"/>
        </w:rPr>
        <w:t>Autres, à l’initiative du prestataire</w:t>
      </w:r>
    </w:p>
    <w:p w:rsidR="006F0E2E" w:rsidRPr="00013BC6" w:rsidRDefault="006F0E2E" w:rsidP="006F0E2E">
      <w:pPr>
        <w:widowControl w:val="0"/>
        <w:suppressAutoHyphens/>
        <w:jc w:val="both"/>
        <w:rPr>
          <w:rFonts w:ascii="Verdana" w:hAnsi="Verdana"/>
        </w:rPr>
      </w:pPr>
    </w:p>
    <w:p w:rsidR="00A8335C" w:rsidRDefault="006F0E2E" w:rsidP="00A8335C">
      <w:pPr>
        <w:jc w:val="both"/>
        <w:rPr>
          <w:rFonts w:ascii="Reporter" w:hAnsi="Reporter"/>
          <w:b/>
          <w:bCs/>
          <w:sz w:val="22"/>
          <w:szCs w:val="22"/>
          <w:u w:val="single"/>
        </w:rPr>
      </w:pPr>
      <w:r>
        <w:rPr>
          <w:rFonts w:ascii="Reporter" w:hAnsi="Reporter"/>
          <w:b/>
          <w:bCs/>
          <w:sz w:val="22"/>
          <w:szCs w:val="22"/>
          <w:u w:val="single"/>
        </w:rPr>
        <w:t>4</w:t>
      </w:r>
      <w:r w:rsidR="004F4FF0" w:rsidRPr="00D177A6">
        <w:rPr>
          <w:rFonts w:ascii="Reporter" w:hAnsi="Reporter"/>
          <w:b/>
          <w:bCs/>
          <w:sz w:val="22"/>
          <w:szCs w:val="22"/>
          <w:u w:val="single"/>
        </w:rPr>
        <w:t xml:space="preserve"> </w:t>
      </w:r>
      <w:r w:rsidR="00D177A6" w:rsidRPr="00D177A6">
        <w:rPr>
          <w:rFonts w:ascii="Reporter" w:hAnsi="Reporter"/>
          <w:b/>
          <w:bCs/>
          <w:sz w:val="22"/>
          <w:szCs w:val="22"/>
          <w:u w:val="single"/>
        </w:rPr>
        <w:t>–</w:t>
      </w:r>
      <w:r w:rsidR="004F4FF0" w:rsidRPr="00D177A6">
        <w:rPr>
          <w:rFonts w:ascii="Reporter" w:hAnsi="Reporter"/>
          <w:b/>
          <w:bCs/>
          <w:sz w:val="22"/>
          <w:szCs w:val="22"/>
          <w:u w:val="single"/>
        </w:rPr>
        <w:t xml:space="preserve"> </w:t>
      </w:r>
      <w:r w:rsidR="00D177A6" w:rsidRPr="00D177A6">
        <w:rPr>
          <w:rFonts w:ascii="Reporter" w:hAnsi="Reporter"/>
          <w:b/>
          <w:bCs/>
          <w:sz w:val="22"/>
          <w:szCs w:val="22"/>
          <w:u w:val="single"/>
        </w:rPr>
        <w:t>Contenu de l’offre.</w:t>
      </w:r>
    </w:p>
    <w:p w:rsidR="006F0E2E" w:rsidRDefault="006F0E2E" w:rsidP="00A8335C">
      <w:pPr>
        <w:jc w:val="both"/>
        <w:rPr>
          <w:rFonts w:ascii="Reporter" w:hAnsi="Reporter"/>
          <w:b/>
          <w:bCs/>
          <w:sz w:val="22"/>
          <w:szCs w:val="22"/>
          <w:u w:val="single"/>
        </w:rPr>
      </w:pPr>
    </w:p>
    <w:p w:rsidR="000A2D85" w:rsidRDefault="000A2D85" w:rsidP="000A2D85">
      <w:pPr>
        <w:jc w:val="both"/>
        <w:rPr>
          <w:rFonts w:ascii="Reporter" w:hAnsi="Reporter"/>
          <w:bCs/>
          <w:sz w:val="22"/>
          <w:szCs w:val="22"/>
        </w:rPr>
      </w:pPr>
      <w:r>
        <w:rPr>
          <w:rFonts w:ascii="Reporter" w:hAnsi="Reporter"/>
          <w:bCs/>
          <w:sz w:val="22"/>
          <w:szCs w:val="22"/>
        </w:rPr>
        <w:t xml:space="preserve">La proposition doit contenir </w:t>
      </w:r>
      <w:proofErr w:type="gramStart"/>
      <w:r>
        <w:rPr>
          <w:rFonts w:ascii="Reporter" w:hAnsi="Reporter"/>
          <w:bCs/>
          <w:sz w:val="22"/>
          <w:szCs w:val="22"/>
        </w:rPr>
        <w:t>a</w:t>
      </w:r>
      <w:proofErr w:type="gramEnd"/>
      <w:r>
        <w:rPr>
          <w:rFonts w:ascii="Reporter" w:hAnsi="Reporter"/>
          <w:bCs/>
          <w:sz w:val="22"/>
          <w:szCs w:val="22"/>
        </w:rPr>
        <w:t xml:space="preserve"> minima : la proposition de contrat et le coût total du voyage.</w:t>
      </w:r>
    </w:p>
    <w:p w:rsidR="000A2D85" w:rsidRDefault="000A2D85" w:rsidP="000A2D85">
      <w:pPr>
        <w:jc w:val="both"/>
        <w:rPr>
          <w:rFonts w:ascii="Reporter" w:hAnsi="Reporter"/>
          <w:bCs/>
          <w:sz w:val="22"/>
          <w:szCs w:val="22"/>
        </w:rPr>
      </w:pPr>
    </w:p>
    <w:p w:rsidR="006F0E2E" w:rsidRPr="006F0E2E" w:rsidRDefault="006F0E2E" w:rsidP="000A2D85">
      <w:pPr>
        <w:jc w:val="both"/>
        <w:rPr>
          <w:rFonts w:ascii="Reporter" w:hAnsi="Reporter"/>
          <w:b/>
          <w:bCs/>
          <w:i/>
          <w:iCs/>
          <w:sz w:val="22"/>
          <w:szCs w:val="22"/>
        </w:rPr>
      </w:pPr>
      <w:r w:rsidRPr="006F0E2E">
        <w:rPr>
          <w:rFonts w:ascii="Reporter" w:hAnsi="Reporter"/>
          <w:bCs/>
          <w:sz w:val="22"/>
          <w:szCs w:val="22"/>
        </w:rPr>
        <w:t>Le candidat devra être titulaire d’une licence d’agent de voyage ou d’un agrément de tourisme s’il s’agit d’une association </w:t>
      </w:r>
    </w:p>
    <w:p w:rsidR="006F0E2E" w:rsidRPr="006F0E2E" w:rsidRDefault="006F0E2E" w:rsidP="006F0E2E">
      <w:pPr>
        <w:jc w:val="both"/>
        <w:rPr>
          <w:rFonts w:ascii="Reporter" w:hAnsi="Reporter"/>
          <w:b/>
          <w:bCs/>
          <w:i/>
          <w:iCs/>
          <w:sz w:val="22"/>
          <w:szCs w:val="22"/>
        </w:rPr>
      </w:pPr>
    </w:p>
    <w:p w:rsidR="006F0E2E" w:rsidRDefault="006F0E2E" w:rsidP="006F0E2E">
      <w:pPr>
        <w:jc w:val="both"/>
        <w:rPr>
          <w:rFonts w:ascii="Reporter" w:hAnsi="Reporter"/>
          <w:b/>
          <w:bCs/>
          <w:sz w:val="22"/>
          <w:szCs w:val="22"/>
        </w:rPr>
      </w:pPr>
      <w:r w:rsidRPr="006F0E2E">
        <w:rPr>
          <w:rFonts w:ascii="Reporter" w:hAnsi="Reporter"/>
          <w:bCs/>
          <w:sz w:val="22"/>
          <w:szCs w:val="22"/>
        </w:rPr>
        <w:t>Les prix feront apparaître toutes les taxes et frais.</w:t>
      </w:r>
      <w:r w:rsidR="000A2D85">
        <w:rPr>
          <w:rFonts w:ascii="Reporter" w:hAnsi="Reporter"/>
          <w:bCs/>
          <w:sz w:val="22"/>
          <w:szCs w:val="22"/>
        </w:rPr>
        <w:t xml:space="preserve"> </w:t>
      </w:r>
      <w:r w:rsidRPr="006F0E2E">
        <w:rPr>
          <w:rFonts w:ascii="Reporter" w:hAnsi="Reporter"/>
          <w:b/>
          <w:bCs/>
          <w:sz w:val="22"/>
          <w:szCs w:val="22"/>
        </w:rPr>
        <w:t xml:space="preserve">Ils seront fermes et définitifs. </w:t>
      </w:r>
    </w:p>
    <w:p w:rsidR="006F0E2E" w:rsidRPr="006F0E2E" w:rsidRDefault="006F0E2E" w:rsidP="006F0E2E">
      <w:pPr>
        <w:jc w:val="both"/>
        <w:rPr>
          <w:rFonts w:ascii="Reporter" w:hAnsi="Reporter"/>
          <w:b/>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 xml:space="preserve">Prévoir l'assurance annulation groupe et individuelle </w:t>
      </w:r>
      <w:r w:rsidR="004A7AB0">
        <w:rPr>
          <w:rFonts w:ascii="Reporter" w:hAnsi="Reporter"/>
          <w:bCs/>
          <w:sz w:val="22"/>
          <w:szCs w:val="22"/>
        </w:rPr>
        <w:t>–</w:t>
      </w:r>
      <w:r w:rsidRPr="006F0E2E">
        <w:rPr>
          <w:rFonts w:ascii="Reporter" w:hAnsi="Reporter"/>
          <w:bCs/>
          <w:sz w:val="22"/>
          <w:szCs w:val="22"/>
        </w:rPr>
        <w:t xml:space="preserve"> </w:t>
      </w:r>
      <w:r w:rsidR="004A7AB0">
        <w:rPr>
          <w:rFonts w:ascii="Reporter" w:hAnsi="Reporter"/>
          <w:bCs/>
          <w:sz w:val="22"/>
          <w:szCs w:val="22"/>
        </w:rPr>
        <w:t xml:space="preserve">en </w:t>
      </w:r>
      <w:r w:rsidRPr="006F0E2E">
        <w:rPr>
          <w:rFonts w:ascii="Reporter" w:hAnsi="Reporter"/>
          <w:bCs/>
          <w:sz w:val="22"/>
          <w:szCs w:val="22"/>
        </w:rPr>
        <w:t>préciser les modalités.</w:t>
      </w:r>
    </w:p>
    <w:p w:rsidR="004A7AB0" w:rsidRPr="006F0E2E" w:rsidRDefault="004A7AB0" w:rsidP="006F0E2E">
      <w:pPr>
        <w:jc w:val="both"/>
        <w:rPr>
          <w:rFonts w:ascii="Reporter" w:hAnsi="Reporter"/>
          <w:bCs/>
          <w:sz w:val="22"/>
          <w:szCs w:val="22"/>
        </w:rPr>
      </w:pPr>
    </w:p>
    <w:p w:rsidR="006F0E2E" w:rsidRPr="006F0E2E" w:rsidRDefault="006F0E2E" w:rsidP="006F0E2E">
      <w:pPr>
        <w:jc w:val="both"/>
        <w:rPr>
          <w:rFonts w:ascii="Reporter" w:hAnsi="Reporter"/>
          <w:bCs/>
          <w:sz w:val="22"/>
          <w:szCs w:val="22"/>
        </w:rPr>
      </w:pPr>
      <w:r w:rsidRPr="006F0E2E">
        <w:rPr>
          <w:rFonts w:ascii="Reporter" w:hAnsi="Reporter"/>
          <w:bCs/>
          <w:sz w:val="22"/>
          <w:szCs w:val="22"/>
        </w:rPr>
        <w:t>Ils devront dist</w:t>
      </w:r>
      <w:r w:rsidR="000A2D85">
        <w:rPr>
          <w:rFonts w:ascii="Reporter" w:hAnsi="Reporter"/>
          <w:bCs/>
          <w:sz w:val="22"/>
          <w:szCs w:val="22"/>
        </w:rPr>
        <w:t>inguer le coût de chaque poste transport, prestation, services, …).</w:t>
      </w:r>
    </w:p>
    <w:p w:rsidR="006F0E2E" w:rsidRPr="006F0E2E" w:rsidRDefault="006F0E2E" w:rsidP="006F0E2E">
      <w:pPr>
        <w:jc w:val="both"/>
        <w:rPr>
          <w:rFonts w:ascii="Reporter" w:hAnsi="Reporter"/>
          <w:bCs/>
          <w:sz w:val="22"/>
          <w:szCs w:val="22"/>
        </w:rPr>
      </w:pPr>
    </w:p>
    <w:p w:rsidR="00A40E5C" w:rsidRDefault="006F0E2E" w:rsidP="006F0E2E">
      <w:pPr>
        <w:jc w:val="both"/>
        <w:rPr>
          <w:rFonts w:ascii="Reporter" w:hAnsi="Reporter"/>
          <w:bCs/>
          <w:sz w:val="22"/>
          <w:szCs w:val="22"/>
        </w:rPr>
      </w:pPr>
      <w:r w:rsidRPr="006F0E2E">
        <w:rPr>
          <w:rFonts w:ascii="Reporter" w:hAnsi="Reporter"/>
          <w:bCs/>
          <w:sz w:val="22"/>
          <w:szCs w:val="22"/>
        </w:rPr>
        <w:t xml:space="preserve">Le prix doit inclure toutes les prestations. </w:t>
      </w:r>
    </w:p>
    <w:p w:rsidR="00A40E5C" w:rsidRDefault="00A40E5C" w:rsidP="006F0E2E">
      <w:pPr>
        <w:jc w:val="both"/>
        <w:rPr>
          <w:rFonts w:ascii="Reporter" w:hAnsi="Reporter"/>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 xml:space="preserve">L'offre du candidat précisera les modes de transport et horaires retenus pour les trajets </w:t>
      </w:r>
      <w:proofErr w:type="gramStart"/>
      <w:r w:rsidRPr="006F0E2E">
        <w:rPr>
          <w:rFonts w:ascii="Reporter" w:hAnsi="Reporter"/>
          <w:bCs/>
          <w:sz w:val="22"/>
          <w:szCs w:val="22"/>
        </w:rPr>
        <w:t>aller</w:t>
      </w:r>
      <w:proofErr w:type="gramEnd"/>
      <w:r w:rsidRPr="006F0E2E">
        <w:rPr>
          <w:rFonts w:ascii="Reporter" w:hAnsi="Reporter"/>
          <w:bCs/>
          <w:sz w:val="22"/>
          <w:szCs w:val="22"/>
        </w:rPr>
        <w:t xml:space="preserve"> et retour. </w:t>
      </w:r>
    </w:p>
    <w:p w:rsidR="00D5573C" w:rsidRPr="006F0E2E" w:rsidRDefault="00D5573C" w:rsidP="006F0E2E">
      <w:pPr>
        <w:jc w:val="both"/>
        <w:rPr>
          <w:rFonts w:ascii="Reporter" w:hAnsi="Reporter"/>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Le candidat devra préciser les formalités administratives et sanitaires à accomplir ainsi que leurs délais d'accomplissement.</w:t>
      </w:r>
    </w:p>
    <w:p w:rsidR="00D5573C" w:rsidRPr="006F0E2E" w:rsidRDefault="00D5573C" w:rsidP="006F0E2E">
      <w:pPr>
        <w:jc w:val="both"/>
        <w:rPr>
          <w:rFonts w:ascii="Reporter" w:hAnsi="Reporter"/>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Pour les visites, le mode de transport utilisé, le temps consacré au déplacement, et la durée sur place seront précisés.</w:t>
      </w:r>
    </w:p>
    <w:p w:rsidR="00D5573C" w:rsidRPr="006F0E2E" w:rsidRDefault="00D5573C" w:rsidP="006F0E2E">
      <w:pPr>
        <w:jc w:val="both"/>
        <w:rPr>
          <w:rFonts w:ascii="Reporter" w:hAnsi="Reporter"/>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L’offre devra être suffisamment précise et détaillée pour permettre une évaluation de la qualité d’hébergement, des services et des transports proposés.</w:t>
      </w:r>
    </w:p>
    <w:p w:rsidR="00D5573C" w:rsidRPr="006F0E2E" w:rsidRDefault="00D5573C" w:rsidP="006F0E2E">
      <w:pPr>
        <w:jc w:val="both"/>
        <w:rPr>
          <w:rFonts w:ascii="Reporter" w:hAnsi="Reporter"/>
          <w:bCs/>
          <w:sz w:val="22"/>
          <w:szCs w:val="22"/>
        </w:rPr>
      </w:pPr>
    </w:p>
    <w:p w:rsidR="00D5573C" w:rsidRDefault="006F0E2E" w:rsidP="006F0E2E">
      <w:pPr>
        <w:jc w:val="both"/>
        <w:rPr>
          <w:rFonts w:ascii="Reporter" w:hAnsi="Reporter"/>
          <w:bCs/>
          <w:sz w:val="22"/>
          <w:szCs w:val="22"/>
        </w:rPr>
      </w:pPr>
      <w:r w:rsidRPr="006F0E2E">
        <w:rPr>
          <w:rFonts w:ascii="Reporter" w:hAnsi="Reporter"/>
          <w:bCs/>
          <w:sz w:val="22"/>
          <w:szCs w:val="22"/>
        </w:rPr>
        <w:t xml:space="preserve">La gratuité pour les accompagnateurs ne peut pas être proposée. Le prix pourra prendre la forme d'une offre globale pour le groupe, ou d'un tarif par participant. Ces prix étant susceptibles de subir des variations en fonction de l'effectif réel, les conditions de révision seront </w:t>
      </w:r>
      <w:proofErr w:type="gramStart"/>
      <w:r w:rsidRPr="006F0E2E">
        <w:rPr>
          <w:rFonts w:ascii="Reporter" w:hAnsi="Reporter"/>
          <w:bCs/>
          <w:sz w:val="22"/>
          <w:szCs w:val="22"/>
        </w:rPr>
        <w:t>précisées</w:t>
      </w:r>
      <w:proofErr w:type="gramEnd"/>
      <w:r w:rsidRPr="006F0E2E">
        <w:rPr>
          <w:rFonts w:ascii="Reporter" w:hAnsi="Reporter"/>
          <w:bCs/>
          <w:sz w:val="22"/>
          <w:szCs w:val="22"/>
        </w:rPr>
        <w:t xml:space="preserve">. </w:t>
      </w:r>
    </w:p>
    <w:p w:rsidR="00D5573C" w:rsidRDefault="00D5573C" w:rsidP="006F0E2E">
      <w:pPr>
        <w:jc w:val="both"/>
        <w:rPr>
          <w:rFonts w:ascii="Reporter" w:hAnsi="Reporter"/>
          <w:bCs/>
          <w:sz w:val="22"/>
          <w:szCs w:val="22"/>
        </w:rPr>
      </w:pPr>
    </w:p>
    <w:p w:rsidR="006F0E2E" w:rsidRDefault="006F0E2E" w:rsidP="006F0E2E">
      <w:pPr>
        <w:jc w:val="both"/>
        <w:rPr>
          <w:rFonts w:ascii="Reporter" w:hAnsi="Reporter"/>
          <w:bCs/>
          <w:sz w:val="22"/>
          <w:szCs w:val="22"/>
        </w:rPr>
      </w:pPr>
      <w:r w:rsidRPr="006F0E2E">
        <w:rPr>
          <w:rFonts w:ascii="Reporter" w:hAnsi="Reporter"/>
          <w:bCs/>
          <w:sz w:val="22"/>
          <w:szCs w:val="22"/>
        </w:rPr>
        <w:t>Aucune rémunération complémentaire ne pourra être versée au titulaire pour la réalisation des prestations prévues.</w:t>
      </w:r>
    </w:p>
    <w:p w:rsidR="00246027" w:rsidRDefault="00246027" w:rsidP="006F0E2E">
      <w:pPr>
        <w:jc w:val="both"/>
        <w:rPr>
          <w:rFonts w:ascii="Reporter" w:hAnsi="Reporter"/>
          <w:bCs/>
          <w:sz w:val="22"/>
          <w:szCs w:val="22"/>
        </w:rPr>
      </w:pPr>
    </w:p>
    <w:p w:rsidR="00246027" w:rsidRPr="00246027" w:rsidRDefault="00246027" w:rsidP="006F0E2E">
      <w:pPr>
        <w:jc w:val="both"/>
        <w:rPr>
          <w:rFonts w:ascii="Reporter" w:hAnsi="Reporter"/>
          <w:b/>
          <w:bCs/>
          <w:sz w:val="22"/>
          <w:szCs w:val="22"/>
        </w:rPr>
      </w:pPr>
      <w:r w:rsidRPr="00246027">
        <w:rPr>
          <w:rFonts w:ascii="Reporter" w:hAnsi="Reporter"/>
          <w:b/>
          <w:bCs/>
          <w:sz w:val="22"/>
          <w:szCs w:val="22"/>
        </w:rPr>
        <w:t>L’offre ne devra pas dépasser les 450€ par personne : si aucune offre n’est convient, le marché sera déclaré infructueux.</w:t>
      </w:r>
    </w:p>
    <w:p w:rsidR="006F0E2E" w:rsidRPr="006F0E2E" w:rsidRDefault="006F0E2E" w:rsidP="00A8335C">
      <w:pPr>
        <w:jc w:val="both"/>
        <w:rPr>
          <w:rFonts w:ascii="Reporter" w:hAnsi="Reporter"/>
          <w:bCs/>
          <w:sz w:val="22"/>
          <w:szCs w:val="22"/>
        </w:rPr>
      </w:pPr>
    </w:p>
    <w:p w:rsidR="00D177A6" w:rsidRDefault="00D177A6" w:rsidP="00A8335C">
      <w:pPr>
        <w:jc w:val="both"/>
        <w:rPr>
          <w:rFonts w:ascii="Reporter" w:hAnsi="Reporter"/>
          <w:bCs/>
          <w:sz w:val="22"/>
          <w:szCs w:val="22"/>
        </w:rPr>
      </w:pPr>
    </w:p>
    <w:p w:rsidR="00641A6F" w:rsidRPr="00641A6F" w:rsidRDefault="006F0E2E" w:rsidP="00641A6F">
      <w:pPr>
        <w:jc w:val="both"/>
        <w:rPr>
          <w:rFonts w:ascii="Reporter" w:hAnsi="Reporter"/>
          <w:b/>
          <w:bCs/>
          <w:sz w:val="22"/>
          <w:szCs w:val="22"/>
          <w:u w:val="single"/>
        </w:rPr>
      </w:pPr>
      <w:r>
        <w:rPr>
          <w:rFonts w:ascii="Reporter" w:hAnsi="Reporter"/>
          <w:b/>
          <w:bCs/>
          <w:sz w:val="22"/>
          <w:szCs w:val="22"/>
          <w:u w:val="single"/>
        </w:rPr>
        <w:t>5</w:t>
      </w:r>
      <w:r w:rsidR="00641A6F" w:rsidRPr="00641A6F">
        <w:rPr>
          <w:rFonts w:ascii="Reporter" w:hAnsi="Reporter"/>
          <w:b/>
          <w:bCs/>
          <w:sz w:val="22"/>
          <w:szCs w:val="22"/>
          <w:u w:val="single"/>
        </w:rPr>
        <w:t xml:space="preserve"> – Modalités de paiement</w:t>
      </w:r>
    </w:p>
    <w:p w:rsidR="00641A6F" w:rsidRDefault="00641A6F" w:rsidP="00641A6F">
      <w:pPr>
        <w:jc w:val="both"/>
        <w:rPr>
          <w:rFonts w:ascii="Reporter" w:hAnsi="Reporter"/>
          <w:bCs/>
          <w:sz w:val="22"/>
          <w:szCs w:val="22"/>
        </w:rPr>
      </w:pPr>
    </w:p>
    <w:p w:rsidR="00641A6F" w:rsidRDefault="00641A6F" w:rsidP="00641A6F">
      <w:pPr>
        <w:jc w:val="both"/>
        <w:rPr>
          <w:rFonts w:ascii="Reporter" w:hAnsi="Reporter"/>
          <w:bCs/>
          <w:sz w:val="22"/>
          <w:szCs w:val="22"/>
        </w:rPr>
      </w:pPr>
      <w:r>
        <w:rPr>
          <w:rFonts w:ascii="Reporter" w:hAnsi="Reporter"/>
          <w:bCs/>
          <w:sz w:val="22"/>
          <w:szCs w:val="22"/>
        </w:rPr>
        <w:t>Le règlement s’effectuera par mandat administratif selon les règles de la comptabilité publique.</w:t>
      </w:r>
    </w:p>
    <w:p w:rsidR="000F52CF" w:rsidRDefault="000F52CF" w:rsidP="00641A6F">
      <w:pPr>
        <w:jc w:val="both"/>
        <w:rPr>
          <w:rFonts w:ascii="Reporter" w:hAnsi="Reporter"/>
          <w:bCs/>
          <w:sz w:val="22"/>
          <w:szCs w:val="22"/>
        </w:rPr>
      </w:pPr>
    </w:p>
    <w:p w:rsidR="000F52CF" w:rsidRPr="000F52CF" w:rsidRDefault="006F0E2E" w:rsidP="00641A6F">
      <w:pPr>
        <w:jc w:val="both"/>
        <w:rPr>
          <w:rFonts w:ascii="Reporter" w:hAnsi="Reporter"/>
          <w:b/>
          <w:bCs/>
          <w:sz w:val="22"/>
          <w:szCs w:val="22"/>
          <w:u w:val="single"/>
        </w:rPr>
      </w:pPr>
      <w:r>
        <w:rPr>
          <w:rFonts w:ascii="Reporter" w:hAnsi="Reporter"/>
          <w:b/>
          <w:bCs/>
          <w:sz w:val="22"/>
          <w:szCs w:val="22"/>
          <w:u w:val="single"/>
        </w:rPr>
        <w:t>6</w:t>
      </w:r>
      <w:r w:rsidR="000F52CF" w:rsidRPr="000F52CF">
        <w:rPr>
          <w:rFonts w:ascii="Reporter" w:hAnsi="Reporter"/>
          <w:b/>
          <w:bCs/>
          <w:sz w:val="22"/>
          <w:szCs w:val="22"/>
          <w:u w:val="single"/>
        </w:rPr>
        <w:t xml:space="preserve"> – Critères de jugement de l’offre</w:t>
      </w:r>
    </w:p>
    <w:p w:rsidR="000F52CF" w:rsidRDefault="000F52CF" w:rsidP="00641A6F">
      <w:pPr>
        <w:jc w:val="both"/>
        <w:rPr>
          <w:rFonts w:ascii="Reporter" w:hAnsi="Reporter"/>
          <w:bCs/>
          <w:sz w:val="22"/>
          <w:szCs w:val="22"/>
        </w:rPr>
      </w:pPr>
    </w:p>
    <w:p w:rsidR="000F52CF" w:rsidRDefault="000F52CF" w:rsidP="00641A6F">
      <w:pPr>
        <w:jc w:val="both"/>
        <w:rPr>
          <w:rFonts w:ascii="Reporter" w:hAnsi="Reporter"/>
          <w:bCs/>
          <w:sz w:val="22"/>
          <w:szCs w:val="22"/>
        </w:rPr>
      </w:pPr>
      <w:r>
        <w:rPr>
          <w:rFonts w:ascii="Reporter" w:hAnsi="Reporter"/>
          <w:bCs/>
          <w:sz w:val="22"/>
          <w:szCs w:val="22"/>
        </w:rPr>
        <w:t>Le choix sera effectué selon la pondération suivante :</w:t>
      </w:r>
    </w:p>
    <w:p w:rsidR="000F52CF" w:rsidRDefault="000F52CF" w:rsidP="00641A6F">
      <w:pPr>
        <w:jc w:val="both"/>
        <w:rPr>
          <w:rFonts w:ascii="Reporter" w:hAnsi="Reporter"/>
          <w:bCs/>
          <w:sz w:val="22"/>
          <w:szCs w:val="22"/>
        </w:rPr>
      </w:pPr>
    </w:p>
    <w:p w:rsidR="000F52CF" w:rsidRDefault="000F52CF" w:rsidP="00641A6F">
      <w:pPr>
        <w:jc w:val="both"/>
        <w:rPr>
          <w:rFonts w:ascii="Reporter" w:hAnsi="Reporter"/>
          <w:bCs/>
          <w:sz w:val="22"/>
          <w:szCs w:val="22"/>
        </w:rPr>
      </w:pPr>
      <w:r>
        <w:rPr>
          <w:rFonts w:ascii="Reporter" w:hAnsi="Reporter"/>
          <w:bCs/>
          <w:sz w:val="22"/>
          <w:szCs w:val="22"/>
        </w:rPr>
        <w:t xml:space="preserve">Les </w:t>
      </w:r>
      <w:r w:rsidR="004A7AB0">
        <w:rPr>
          <w:rFonts w:ascii="Reporter" w:hAnsi="Reporter"/>
          <w:bCs/>
          <w:sz w:val="22"/>
          <w:szCs w:val="22"/>
        </w:rPr>
        <w:t>prestations</w:t>
      </w:r>
      <w:r>
        <w:rPr>
          <w:rFonts w:ascii="Reporter" w:hAnsi="Reporter"/>
          <w:bCs/>
          <w:sz w:val="22"/>
          <w:szCs w:val="22"/>
        </w:rPr>
        <w:t xml:space="preserve"> : </w:t>
      </w:r>
      <w:r w:rsidR="004A7AB0">
        <w:rPr>
          <w:rFonts w:ascii="Reporter" w:hAnsi="Reporter"/>
          <w:bCs/>
          <w:sz w:val="22"/>
          <w:szCs w:val="22"/>
        </w:rPr>
        <w:t>6</w:t>
      </w:r>
      <w:r>
        <w:rPr>
          <w:rFonts w:ascii="Reporter" w:hAnsi="Reporter"/>
          <w:bCs/>
          <w:sz w:val="22"/>
          <w:szCs w:val="22"/>
        </w:rPr>
        <w:t xml:space="preserve"> points</w:t>
      </w:r>
    </w:p>
    <w:p w:rsidR="000F52CF" w:rsidRDefault="000F52CF" w:rsidP="00641A6F">
      <w:pPr>
        <w:jc w:val="both"/>
        <w:rPr>
          <w:rFonts w:ascii="Reporter" w:hAnsi="Reporter"/>
          <w:bCs/>
          <w:sz w:val="22"/>
          <w:szCs w:val="22"/>
        </w:rPr>
      </w:pPr>
      <w:r>
        <w:rPr>
          <w:rFonts w:ascii="Reporter" w:hAnsi="Reporter"/>
          <w:bCs/>
          <w:sz w:val="22"/>
          <w:szCs w:val="22"/>
        </w:rPr>
        <w:t>Le prix</w:t>
      </w:r>
      <w:r w:rsidR="004A7AB0">
        <w:rPr>
          <w:rFonts w:ascii="Reporter" w:hAnsi="Reporter"/>
          <w:bCs/>
          <w:sz w:val="22"/>
          <w:szCs w:val="22"/>
        </w:rPr>
        <w:t xml:space="preserve"> </w:t>
      </w:r>
      <w:r>
        <w:rPr>
          <w:rFonts w:ascii="Reporter" w:hAnsi="Reporter"/>
          <w:bCs/>
          <w:sz w:val="22"/>
          <w:szCs w:val="22"/>
        </w:rPr>
        <w:t>: 4 points</w:t>
      </w:r>
    </w:p>
    <w:p w:rsidR="000F52CF" w:rsidRDefault="000F52CF" w:rsidP="00641A6F">
      <w:pPr>
        <w:jc w:val="both"/>
        <w:rPr>
          <w:rFonts w:ascii="Reporter" w:hAnsi="Reporter"/>
          <w:bCs/>
          <w:sz w:val="22"/>
          <w:szCs w:val="22"/>
        </w:rPr>
      </w:pPr>
    </w:p>
    <w:p w:rsidR="000F52CF" w:rsidRPr="00954FAD" w:rsidRDefault="00954FAD" w:rsidP="00641A6F">
      <w:pPr>
        <w:jc w:val="both"/>
        <w:rPr>
          <w:rFonts w:ascii="Reporter" w:hAnsi="Reporter"/>
          <w:b/>
          <w:bCs/>
          <w:sz w:val="22"/>
          <w:szCs w:val="22"/>
          <w:u w:val="single"/>
        </w:rPr>
      </w:pPr>
      <w:r w:rsidRPr="00954FAD">
        <w:rPr>
          <w:rFonts w:ascii="Reporter" w:hAnsi="Reporter"/>
          <w:b/>
          <w:bCs/>
          <w:sz w:val="22"/>
          <w:szCs w:val="22"/>
          <w:u w:val="single"/>
        </w:rPr>
        <w:t>8 - Date limite des offres et modalités de transmission</w:t>
      </w:r>
    </w:p>
    <w:p w:rsidR="00954FAD" w:rsidRDefault="00954FAD" w:rsidP="00641A6F">
      <w:pPr>
        <w:jc w:val="both"/>
        <w:rPr>
          <w:rFonts w:ascii="Reporter" w:hAnsi="Reporter"/>
          <w:bCs/>
          <w:sz w:val="22"/>
          <w:szCs w:val="22"/>
        </w:rPr>
      </w:pPr>
    </w:p>
    <w:p w:rsidR="00954FAD" w:rsidRDefault="00954FAD" w:rsidP="00641A6F">
      <w:pPr>
        <w:jc w:val="both"/>
        <w:rPr>
          <w:rFonts w:ascii="Reporter" w:hAnsi="Reporter"/>
          <w:bCs/>
          <w:sz w:val="22"/>
          <w:szCs w:val="22"/>
        </w:rPr>
      </w:pPr>
      <w:r>
        <w:rPr>
          <w:rFonts w:ascii="Reporter" w:hAnsi="Reporter"/>
          <w:bCs/>
          <w:sz w:val="22"/>
          <w:szCs w:val="22"/>
        </w:rPr>
        <w:t xml:space="preserve">La date limite de réception des offres est fixée au </w:t>
      </w:r>
      <w:r w:rsidR="00A40E5C">
        <w:rPr>
          <w:rFonts w:ascii="Reporter" w:hAnsi="Reporter"/>
          <w:bCs/>
          <w:sz w:val="22"/>
          <w:szCs w:val="22"/>
        </w:rPr>
        <w:t>9</w:t>
      </w:r>
      <w:r>
        <w:rPr>
          <w:rFonts w:ascii="Reporter" w:hAnsi="Reporter"/>
          <w:bCs/>
          <w:sz w:val="22"/>
          <w:szCs w:val="22"/>
        </w:rPr>
        <w:t xml:space="preserve"> juin 2017 à 17h00.</w:t>
      </w:r>
    </w:p>
    <w:p w:rsidR="00954FAD" w:rsidRDefault="00954FAD" w:rsidP="00641A6F">
      <w:pPr>
        <w:jc w:val="both"/>
        <w:rPr>
          <w:rFonts w:ascii="Reporter" w:hAnsi="Reporter"/>
          <w:bCs/>
          <w:sz w:val="22"/>
          <w:szCs w:val="22"/>
        </w:rPr>
      </w:pPr>
    </w:p>
    <w:p w:rsidR="00954FAD" w:rsidRDefault="00954FAD" w:rsidP="00641A6F">
      <w:pPr>
        <w:jc w:val="both"/>
        <w:rPr>
          <w:rFonts w:ascii="Reporter" w:hAnsi="Reporter"/>
          <w:bCs/>
          <w:sz w:val="22"/>
          <w:szCs w:val="22"/>
        </w:rPr>
      </w:pPr>
      <w:r>
        <w:rPr>
          <w:rFonts w:ascii="Reporter" w:hAnsi="Reporter"/>
          <w:bCs/>
          <w:sz w:val="22"/>
          <w:szCs w:val="22"/>
        </w:rPr>
        <w:t>Les offres devront être adressées :</w:t>
      </w:r>
    </w:p>
    <w:p w:rsidR="00954FAD" w:rsidRDefault="00954FAD" w:rsidP="00641A6F">
      <w:pPr>
        <w:jc w:val="both"/>
        <w:rPr>
          <w:rFonts w:ascii="Reporter" w:hAnsi="Reporter"/>
          <w:bCs/>
          <w:sz w:val="22"/>
          <w:szCs w:val="22"/>
        </w:rPr>
      </w:pPr>
    </w:p>
    <w:p w:rsidR="00954FAD" w:rsidRPr="00954FAD" w:rsidRDefault="00954FAD" w:rsidP="00954FAD">
      <w:pPr>
        <w:pStyle w:val="Paragraphedeliste"/>
        <w:numPr>
          <w:ilvl w:val="0"/>
          <w:numId w:val="38"/>
        </w:numPr>
        <w:jc w:val="both"/>
        <w:rPr>
          <w:rFonts w:ascii="Reporter" w:hAnsi="Reporter"/>
          <w:bCs/>
          <w:sz w:val="22"/>
          <w:szCs w:val="22"/>
          <w:u w:val="single"/>
        </w:rPr>
      </w:pPr>
      <w:r w:rsidRPr="00954FAD">
        <w:rPr>
          <w:rFonts w:ascii="Reporter" w:hAnsi="Reporter"/>
          <w:bCs/>
          <w:sz w:val="22"/>
          <w:szCs w:val="22"/>
          <w:u w:val="single"/>
        </w:rPr>
        <w:t xml:space="preserve">Par voie postale ou déposées à : </w:t>
      </w:r>
    </w:p>
    <w:p w:rsidR="00954FAD" w:rsidRDefault="00954FAD" w:rsidP="00954FAD">
      <w:pPr>
        <w:jc w:val="both"/>
        <w:rPr>
          <w:rFonts w:ascii="Reporter" w:hAnsi="Reporter"/>
          <w:bCs/>
          <w:sz w:val="22"/>
          <w:szCs w:val="22"/>
        </w:rPr>
      </w:pPr>
    </w:p>
    <w:p w:rsidR="00954FAD" w:rsidRDefault="00954FAD" w:rsidP="00954FAD">
      <w:pPr>
        <w:jc w:val="both"/>
        <w:rPr>
          <w:rFonts w:ascii="Reporter" w:hAnsi="Reporter"/>
          <w:bCs/>
          <w:sz w:val="22"/>
          <w:szCs w:val="22"/>
        </w:rPr>
      </w:pPr>
      <w:r>
        <w:rPr>
          <w:rFonts w:ascii="Reporter" w:hAnsi="Reporter"/>
          <w:bCs/>
          <w:sz w:val="22"/>
          <w:szCs w:val="22"/>
        </w:rPr>
        <w:t>M. HAAZ Alexandre</w:t>
      </w:r>
    </w:p>
    <w:p w:rsidR="00954FAD" w:rsidRDefault="00954FAD" w:rsidP="00954FAD">
      <w:pPr>
        <w:jc w:val="both"/>
        <w:rPr>
          <w:rFonts w:ascii="Reporter" w:hAnsi="Reporter"/>
          <w:bCs/>
          <w:sz w:val="22"/>
          <w:szCs w:val="22"/>
        </w:rPr>
      </w:pPr>
      <w:r>
        <w:rPr>
          <w:rFonts w:ascii="Reporter" w:hAnsi="Reporter"/>
          <w:bCs/>
          <w:sz w:val="22"/>
          <w:szCs w:val="22"/>
        </w:rPr>
        <w:t>Collège Jules VERNE.</w:t>
      </w:r>
    </w:p>
    <w:p w:rsidR="00954FAD" w:rsidRDefault="00954FAD" w:rsidP="00954FAD">
      <w:pPr>
        <w:jc w:val="both"/>
        <w:rPr>
          <w:rFonts w:ascii="Reporter" w:hAnsi="Reporter"/>
          <w:bCs/>
          <w:sz w:val="22"/>
          <w:szCs w:val="22"/>
        </w:rPr>
      </w:pPr>
      <w:r>
        <w:rPr>
          <w:rFonts w:ascii="Reporter" w:hAnsi="Reporter"/>
          <w:bCs/>
          <w:sz w:val="22"/>
          <w:szCs w:val="22"/>
        </w:rPr>
        <w:t>Marché 2017-</w:t>
      </w:r>
      <w:r w:rsidR="004A7AB0">
        <w:rPr>
          <w:rFonts w:ascii="Reporter" w:hAnsi="Reporter"/>
          <w:bCs/>
          <w:sz w:val="22"/>
          <w:szCs w:val="22"/>
        </w:rPr>
        <w:t xml:space="preserve"> 2 – Lot </w:t>
      </w:r>
      <w:r w:rsidR="002C40FE">
        <w:rPr>
          <w:rFonts w:ascii="Reporter" w:hAnsi="Reporter"/>
          <w:bCs/>
          <w:sz w:val="22"/>
          <w:szCs w:val="22"/>
        </w:rPr>
        <w:t>2</w:t>
      </w:r>
    </w:p>
    <w:p w:rsidR="00954FAD" w:rsidRDefault="00954FAD" w:rsidP="00954FAD">
      <w:pPr>
        <w:jc w:val="both"/>
        <w:rPr>
          <w:rFonts w:ascii="Reporter" w:hAnsi="Reporter"/>
          <w:bCs/>
          <w:sz w:val="22"/>
          <w:szCs w:val="22"/>
        </w:rPr>
      </w:pPr>
      <w:r>
        <w:rPr>
          <w:rFonts w:ascii="Reporter" w:hAnsi="Reporter"/>
          <w:bCs/>
          <w:sz w:val="22"/>
          <w:szCs w:val="22"/>
        </w:rPr>
        <w:t>45 Rue Pasteur</w:t>
      </w:r>
    </w:p>
    <w:p w:rsidR="00954FAD" w:rsidRDefault="00954FAD" w:rsidP="00954FAD">
      <w:pPr>
        <w:jc w:val="both"/>
        <w:rPr>
          <w:rFonts w:ascii="Reporter" w:hAnsi="Reporter"/>
          <w:bCs/>
          <w:sz w:val="22"/>
          <w:szCs w:val="22"/>
        </w:rPr>
      </w:pPr>
      <w:r>
        <w:rPr>
          <w:rFonts w:ascii="Reporter" w:hAnsi="Reporter"/>
          <w:bCs/>
          <w:sz w:val="22"/>
          <w:szCs w:val="22"/>
        </w:rPr>
        <w:t>80170 Rosières en Santerre</w:t>
      </w:r>
    </w:p>
    <w:p w:rsidR="00954FAD" w:rsidRDefault="00954FAD" w:rsidP="00954FAD">
      <w:pPr>
        <w:jc w:val="both"/>
        <w:rPr>
          <w:rFonts w:ascii="Reporter" w:hAnsi="Reporter"/>
          <w:bCs/>
          <w:sz w:val="22"/>
          <w:szCs w:val="22"/>
        </w:rPr>
      </w:pPr>
    </w:p>
    <w:p w:rsidR="00954FAD" w:rsidRDefault="00954FAD" w:rsidP="00954FAD">
      <w:pPr>
        <w:pStyle w:val="Paragraphedeliste"/>
        <w:numPr>
          <w:ilvl w:val="0"/>
          <w:numId w:val="38"/>
        </w:numPr>
        <w:jc w:val="both"/>
        <w:rPr>
          <w:rFonts w:ascii="Reporter" w:hAnsi="Reporter"/>
          <w:bCs/>
          <w:sz w:val="22"/>
          <w:szCs w:val="22"/>
        </w:rPr>
      </w:pPr>
      <w:r w:rsidRPr="00954FAD">
        <w:rPr>
          <w:rFonts w:ascii="Reporter" w:hAnsi="Reporter"/>
          <w:bCs/>
          <w:sz w:val="22"/>
          <w:szCs w:val="22"/>
          <w:u w:val="single"/>
        </w:rPr>
        <w:t>Par voie électronique</w:t>
      </w:r>
      <w:r>
        <w:rPr>
          <w:rFonts w:ascii="Reporter" w:hAnsi="Reporter"/>
          <w:bCs/>
          <w:sz w:val="22"/>
          <w:szCs w:val="22"/>
        </w:rPr>
        <w:t> :</w:t>
      </w:r>
    </w:p>
    <w:p w:rsidR="00954FAD" w:rsidRDefault="00954FAD" w:rsidP="00954FAD">
      <w:pPr>
        <w:jc w:val="both"/>
        <w:rPr>
          <w:rFonts w:ascii="Reporter" w:hAnsi="Reporter"/>
          <w:bCs/>
          <w:sz w:val="22"/>
          <w:szCs w:val="22"/>
        </w:rPr>
      </w:pPr>
    </w:p>
    <w:p w:rsidR="00954FAD" w:rsidRDefault="00954FAD" w:rsidP="00954FAD">
      <w:pPr>
        <w:jc w:val="both"/>
        <w:rPr>
          <w:rFonts w:ascii="Reporter" w:hAnsi="Reporter"/>
          <w:bCs/>
          <w:sz w:val="22"/>
          <w:szCs w:val="22"/>
        </w:rPr>
      </w:pPr>
      <w:r>
        <w:rPr>
          <w:rFonts w:ascii="Reporter" w:hAnsi="Reporter"/>
          <w:bCs/>
          <w:sz w:val="22"/>
          <w:szCs w:val="22"/>
        </w:rPr>
        <w:t>gest.0800051w@ac-amiens.fr</w:t>
      </w:r>
    </w:p>
    <w:p w:rsidR="00954FAD" w:rsidRPr="00954FAD" w:rsidRDefault="00954FAD" w:rsidP="00954FAD">
      <w:pPr>
        <w:jc w:val="both"/>
        <w:rPr>
          <w:rFonts w:ascii="Reporter" w:hAnsi="Reporter"/>
          <w:bCs/>
          <w:sz w:val="22"/>
          <w:szCs w:val="22"/>
        </w:rPr>
      </w:pPr>
    </w:p>
    <w:sectPr w:rsidR="00954FAD" w:rsidRPr="00954FAD" w:rsidSect="00FF31BE">
      <w:footerReference w:type="default" r:id="rId7"/>
      <w:pgSz w:w="11906" w:h="16838"/>
      <w:pgMar w:top="1417"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FC" w:rsidRDefault="000B71FC">
      <w:r>
        <w:separator/>
      </w:r>
    </w:p>
  </w:endnote>
  <w:endnote w:type="continuationSeparator" w:id="1">
    <w:p w:rsidR="000B71FC" w:rsidRDefault="000B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eporte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FC" w:rsidRDefault="000B71FC">
    <w:pPr>
      <w:pStyle w:val="Pieddepage"/>
      <w:jc w:val="center"/>
      <w:rPr>
        <w:rFonts w:ascii="Garamond" w:hAnsi="Garamond"/>
        <w:b/>
        <w:i/>
        <w:color w:val="808080"/>
        <w:sz w:val="24"/>
        <w:lang w:eastAsia="ar-SA"/>
      </w:rPr>
    </w:pPr>
    <w:r>
      <w:rPr>
        <w:rFonts w:ascii="Garamond" w:hAnsi="Garamond"/>
        <w:b/>
        <w:i/>
        <w:color w:val="808080"/>
        <w:sz w:val="24"/>
        <w:lang w:eastAsia="ar-SA"/>
      </w:rPr>
      <w:t>Collège Jules Verne</w:t>
    </w:r>
  </w:p>
  <w:p w:rsidR="000B71FC" w:rsidRDefault="000B71FC">
    <w:pPr>
      <w:pStyle w:val="Pieddepage"/>
      <w:jc w:val="center"/>
      <w:rPr>
        <w:rFonts w:ascii="Garamond" w:hAnsi="Garamond"/>
        <w:b/>
        <w:i/>
        <w:color w:val="808080"/>
        <w:sz w:val="24"/>
        <w:lang w:eastAsia="ar-SA"/>
      </w:rPr>
    </w:pPr>
    <w:r>
      <w:rPr>
        <w:rFonts w:ascii="Garamond" w:hAnsi="Garamond"/>
        <w:b/>
        <w:i/>
        <w:color w:val="808080"/>
        <w:sz w:val="24"/>
        <w:lang w:eastAsia="ar-SA"/>
      </w:rPr>
      <w:t>45, rue Pasteur</w:t>
    </w:r>
  </w:p>
  <w:p w:rsidR="000B71FC" w:rsidRDefault="000B71FC">
    <w:pPr>
      <w:pStyle w:val="Pieddepage"/>
      <w:jc w:val="center"/>
      <w:rPr>
        <w:rFonts w:ascii="Garamond" w:hAnsi="Garamond"/>
        <w:b/>
        <w:i/>
        <w:color w:val="808080"/>
        <w:sz w:val="24"/>
        <w:lang w:eastAsia="ar-SA"/>
      </w:rPr>
    </w:pPr>
    <w:r>
      <w:rPr>
        <w:rFonts w:ascii="Garamond" w:hAnsi="Garamond"/>
        <w:b/>
        <w:i/>
        <w:color w:val="808080"/>
        <w:sz w:val="24"/>
        <w:lang w:eastAsia="ar-SA"/>
      </w:rPr>
      <w:t>80 170 ROSIERES-EN-SANTERRE</w:t>
    </w:r>
  </w:p>
  <w:p w:rsidR="000B71FC" w:rsidRPr="001900E0" w:rsidRDefault="000B71FC">
    <w:pPr>
      <w:pStyle w:val="Pieddepage"/>
      <w:jc w:val="center"/>
      <w:rPr>
        <w:rFonts w:ascii="Garamond" w:hAnsi="Garamond"/>
        <w:b/>
        <w:i/>
        <w:color w:val="808080"/>
        <w:lang w:val="en-US" w:eastAsia="ar-SA"/>
      </w:rPr>
    </w:pPr>
    <w:proofErr w:type="gramStart"/>
    <w:r w:rsidRPr="001900E0">
      <w:rPr>
        <w:rFonts w:ascii="Garamond" w:hAnsi="Garamond"/>
        <w:b/>
        <w:i/>
        <w:color w:val="808080"/>
        <w:sz w:val="24"/>
        <w:lang w:val="en-US" w:eastAsia="ar-SA"/>
      </w:rPr>
      <w:t>Tel :</w:t>
    </w:r>
    <w:proofErr w:type="gramEnd"/>
    <w:r w:rsidRPr="001900E0">
      <w:rPr>
        <w:rFonts w:ascii="Garamond" w:hAnsi="Garamond"/>
        <w:b/>
        <w:i/>
        <w:color w:val="808080"/>
        <w:sz w:val="24"/>
        <w:lang w:val="en-US" w:eastAsia="ar-SA"/>
      </w:rPr>
      <w:t xml:space="preserve"> 03 22 88 04 15    Fax : 03 22 37 29 73    Mel : Ce.0800051w@ac-amiens.fr</w:t>
    </w:r>
  </w:p>
  <w:p w:rsidR="000B71FC" w:rsidRPr="001900E0" w:rsidRDefault="000B71FC">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FC" w:rsidRDefault="000B71FC">
      <w:r>
        <w:separator/>
      </w:r>
    </w:p>
  </w:footnote>
  <w:footnote w:type="continuationSeparator" w:id="1">
    <w:p w:rsidR="000B71FC" w:rsidRDefault="000B7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20714C"/>
    <w:multiLevelType w:val="hybridMultilevel"/>
    <w:tmpl w:val="EB8E2DE0"/>
    <w:lvl w:ilvl="0" w:tplc="F8B26670">
      <w:numFmt w:val="bullet"/>
      <w:lvlText w:val="-"/>
      <w:lvlJc w:val="left"/>
      <w:pPr>
        <w:ind w:left="50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0684EB0"/>
    <w:multiLevelType w:val="hybridMultilevel"/>
    <w:tmpl w:val="645470D4"/>
    <w:lvl w:ilvl="0" w:tplc="E3D2B01A">
      <w:start w:val="1"/>
      <w:numFmt w:val="bullet"/>
      <w:lvlText w:val="-"/>
      <w:lvlJc w:val="left"/>
      <w:pPr>
        <w:tabs>
          <w:tab w:val="num" w:pos="465"/>
        </w:tabs>
        <w:ind w:left="465" w:hanging="465"/>
      </w:pPr>
      <w:rPr>
        <w:rFonts w:ascii="Calibri" w:eastAsia="Times New Roman" w:hAnsi="Calibri" w:cs="Arial" w:hint="default"/>
        <w:color w:val="auto"/>
      </w:rPr>
    </w:lvl>
    <w:lvl w:ilvl="1" w:tplc="040C000B">
      <w:start w:val="1"/>
      <w:numFmt w:val="bullet"/>
      <w:lvlText w:val=""/>
      <w:lvlJc w:val="left"/>
      <w:pPr>
        <w:tabs>
          <w:tab w:val="num" w:pos="360"/>
        </w:tabs>
        <w:ind w:left="36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0C0764B"/>
    <w:multiLevelType w:val="hybridMultilevel"/>
    <w:tmpl w:val="F0C69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C103A9"/>
    <w:multiLevelType w:val="multilevel"/>
    <w:tmpl w:val="93EA1A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3205B6"/>
    <w:multiLevelType w:val="hybridMultilevel"/>
    <w:tmpl w:val="93EA1A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000AD0"/>
    <w:multiLevelType w:val="hybridMultilevel"/>
    <w:tmpl w:val="EEFE2E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6C274D"/>
    <w:multiLevelType w:val="hybridMultilevel"/>
    <w:tmpl w:val="208278B8"/>
    <w:lvl w:ilvl="0" w:tplc="E094235E">
      <w:start w:val="4"/>
      <w:numFmt w:val="bullet"/>
      <w:lvlText w:val="-"/>
      <w:lvlJc w:val="left"/>
      <w:pPr>
        <w:ind w:left="720" w:hanging="360"/>
      </w:pPr>
      <w:rPr>
        <w:rFonts w:ascii="Verdana" w:eastAsia="Lucida Sans Unicode" w:hAnsi="Verdan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D39D1"/>
    <w:multiLevelType w:val="hybridMultilevel"/>
    <w:tmpl w:val="8F74F9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3970759"/>
    <w:multiLevelType w:val="hybridMultilevel"/>
    <w:tmpl w:val="18AABB02"/>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917059A"/>
    <w:multiLevelType w:val="hybridMultilevel"/>
    <w:tmpl w:val="690C4FE8"/>
    <w:lvl w:ilvl="0" w:tplc="055046F4">
      <w:start w:val="1"/>
      <w:numFmt w:val="decimal"/>
      <w:lvlText w:val="%1."/>
      <w:lvlJc w:val="left"/>
      <w:pPr>
        <w:tabs>
          <w:tab w:val="num" w:pos="825"/>
        </w:tabs>
        <w:ind w:left="825" w:hanging="46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AD03B27"/>
    <w:multiLevelType w:val="hybridMultilevel"/>
    <w:tmpl w:val="96780C50"/>
    <w:lvl w:ilvl="0" w:tplc="464E7414">
      <w:start w:val="3"/>
      <w:numFmt w:val="bullet"/>
      <w:lvlText w:val="-"/>
      <w:lvlJc w:val="left"/>
      <w:pPr>
        <w:ind w:left="1920" w:hanging="360"/>
      </w:pPr>
      <w:rPr>
        <w:rFonts w:ascii="Reporter" w:eastAsia="Times New Roman" w:hAnsi="Reporter"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2">
    <w:nsid w:val="2D776D12"/>
    <w:multiLevelType w:val="hybridMultilevel"/>
    <w:tmpl w:val="A034657A"/>
    <w:lvl w:ilvl="0" w:tplc="E778A46E">
      <w:start w:val="1"/>
      <w:numFmt w:val="decimal"/>
      <w:lvlText w:val="%1."/>
      <w:lvlJc w:val="left"/>
      <w:pPr>
        <w:ind w:left="720" w:hanging="360"/>
      </w:pPr>
      <w:rPr>
        <w:rFonts w:ascii="Times New Roman" w:eastAsia="Lucida Sans Unicode" w:hAnsi="Times New Roman" w:cs="Mangal" w:hint="default"/>
        <w:b w:val="0"/>
        <w:i w:val="0"/>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E400622"/>
    <w:multiLevelType w:val="multilevel"/>
    <w:tmpl w:val="CCF0A6D0"/>
    <w:lvl w:ilvl="0">
      <w:start w:val="1"/>
      <w:numFmt w:val="decimal"/>
      <w:lvlText w:val="%1."/>
      <w:lvlJc w:val="left"/>
      <w:pPr>
        <w:tabs>
          <w:tab w:val="num" w:pos="825"/>
        </w:tabs>
        <w:ind w:left="825" w:hanging="46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3A2E3D"/>
    <w:multiLevelType w:val="multilevel"/>
    <w:tmpl w:val="CCF0A6D0"/>
    <w:lvl w:ilvl="0">
      <w:start w:val="1"/>
      <w:numFmt w:val="decimal"/>
      <w:lvlText w:val="%1."/>
      <w:lvlJc w:val="left"/>
      <w:pPr>
        <w:tabs>
          <w:tab w:val="num" w:pos="465"/>
        </w:tabs>
        <w:ind w:left="465" w:hanging="46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05434A"/>
    <w:multiLevelType w:val="hybridMultilevel"/>
    <w:tmpl w:val="45BA5E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C6B2022"/>
    <w:multiLevelType w:val="hybridMultilevel"/>
    <w:tmpl w:val="DFAAF9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34321D"/>
    <w:multiLevelType w:val="hybridMultilevel"/>
    <w:tmpl w:val="3F74AB52"/>
    <w:lvl w:ilvl="0" w:tplc="47969A68">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BE278B"/>
    <w:multiLevelType w:val="multilevel"/>
    <w:tmpl w:val="BF407C8C"/>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937DA3"/>
    <w:multiLevelType w:val="multilevel"/>
    <w:tmpl w:val="EEFE2E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D20401"/>
    <w:multiLevelType w:val="multilevel"/>
    <w:tmpl w:val="BF407C8C"/>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7C33D6"/>
    <w:multiLevelType w:val="hybridMultilevel"/>
    <w:tmpl w:val="070EE5D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9917AB9"/>
    <w:multiLevelType w:val="hybridMultilevel"/>
    <w:tmpl w:val="C4407B98"/>
    <w:lvl w:ilvl="0" w:tplc="E6747EF4">
      <w:start w:val="10"/>
      <w:numFmt w:val="decimal"/>
      <w:lvlText w:val="%1"/>
      <w:lvlJc w:val="left"/>
      <w:pPr>
        <w:ind w:left="502" w:hanging="360"/>
      </w:pPr>
      <w:rPr>
        <w:rFonts w:hint="default"/>
        <w:b/>
        <w:u w:val="singl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nsid w:val="49C723DB"/>
    <w:multiLevelType w:val="hybridMultilevel"/>
    <w:tmpl w:val="42787702"/>
    <w:lvl w:ilvl="0" w:tplc="1EF2AD0C">
      <w:start w:val="2"/>
      <w:numFmt w:val="decimal"/>
      <w:lvlText w:val="%1"/>
      <w:lvlJc w:val="left"/>
      <w:pPr>
        <w:ind w:left="1695" w:hanging="360"/>
      </w:pPr>
      <w:rPr>
        <w:rFonts w:hint="default"/>
      </w:r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24">
    <w:nsid w:val="4C2909FE"/>
    <w:multiLevelType w:val="hybridMultilevel"/>
    <w:tmpl w:val="54C80C6C"/>
    <w:lvl w:ilvl="0" w:tplc="E3D2B01A">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E91D26"/>
    <w:multiLevelType w:val="hybridMultilevel"/>
    <w:tmpl w:val="BEE26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BB7557"/>
    <w:multiLevelType w:val="hybridMultilevel"/>
    <w:tmpl w:val="C8282A7A"/>
    <w:lvl w:ilvl="0" w:tplc="D428A3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6B3612C"/>
    <w:multiLevelType w:val="hybridMultilevel"/>
    <w:tmpl w:val="855ED762"/>
    <w:lvl w:ilvl="0" w:tplc="42181622">
      <w:start w:val="5"/>
      <w:numFmt w:val="bullet"/>
      <w:lvlText w:val="-"/>
      <w:lvlJc w:val="left"/>
      <w:pPr>
        <w:ind w:left="720" w:hanging="360"/>
      </w:pPr>
      <w:rPr>
        <w:rFonts w:ascii="Reporter" w:eastAsia="Times New Roman" w:hAnsi="Reporte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35214E"/>
    <w:multiLevelType w:val="hybridMultilevel"/>
    <w:tmpl w:val="1D246F6C"/>
    <w:lvl w:ilvl="0" w:tplc="E004A3CA">
      <w:start w:val="1"/>
      <w:numFmt w:val="decimal"/>
      <w:lvlText w:val="%1"/>
      <w:lvlJc w:val="left"/>
      <w:pPr>
        <w:ind w:left="720" w:hanging="360"/>
      </w:pPr>
      <w:rPr>
        <w:rFonts w:ascii="Calibri" w:hAnsi="Calibri" w:hint="default"/>
        <w:b/>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DE283D"/>
    <w:multiLevelType w:val="hybridMultilevel"/>
    <w:tmpl w:val="38407938"/>
    <w:lvl w:ilvl="0" w:tplc="F8B26670">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0">
    <w:nsid w:val="63226610"/>
    <w:multiLevelType w:val="hybridMultilevel"/>
    <w:tmpl w:val="F1422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0E3A64"/>
    <w:multiLevelType w:val="multilevel"/>
    <w:tmpl w:val="A400018E"/>
    <w:lvl w:ilvl="0">
      <w:start w:val="2"/>
      <w:numFmt w:val="decimal"/>
      <w:lvlText w:val="%1"/>
      <w:lvlJc w:val="left"/>
      <w:pPr>
        <w:tabs>
          <w:tab w:val="num" w:pos="420"/>
        </w:tabs>
        <w:ind w:left="420" w:hanging="420"/>
      </w:pPr>
      <w:rPr>
        <w:strike w:val="0"/>
        <w:dstrike w:val="0"/>
        <w:u w:val="none"/>
        <w:effect w:val="none"/>
      </w:rPr>
    </w:lvl>
    <w:lvl w:ilvl="1">
      <w:start w:val="2"/>
      <w:numFmt w:val="decimal"/>
      <w:lvlText w:val="%1.%2"/>
      <w:lvlJc w:val="left"/>
      <w:pPr>
        <w:tabs>
          <w:tab w:val="num" w:pos="704"/>
        </w:tabs>
        <w:ind w:left="704" w:hanging="42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2880"/>
        </w:tabs>
        <w:ind w:left="2880" w:hanging="108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3960"/>
        </w:tabs>
        <w:ind w:left="3960" w:hanging="144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32">
    <w:nsid w:val="6B5B4416"/>
    <w:multiLevelType w:val="singleLevel"/>
    <w:tmpl w:val="711A8C9A"/>
    <w:lvl w:ilvl="0">
      <w:start w:val="3"/>
      <w:numFmt w:val="bullet"/>
      <w:lvlText w:val="-"/>
      <w:lvlJc w:val="left"/>
      <w:pPr>
        <w:tabs>
          <w:tab w:val="num" w:pos="1068"/>
        </w:tabs>
        <w:ind w:left="1068" w:hanging="360"/>
      </w:pPr>
      <w:rPr>
        <w:rFonts w:hint="default"/>
      </w:rPr>
    </w:lvl>
  </w:abstractNum>
  <w:abstractNum w:abstractNumId="33">
    <w:nsid w:val="6B723D80"/>
    <w:multiLevelType w:val="hybridMultilevel"/>
    <w:tmpl w:val="0E9605E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B817A76"/>
    <w:multiLevelType w:val="hybridMultilevel"/>
    <w:tmpl w:val="ADB46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4C43C6"/>
    <w:multiLevelType w:val="hybridMultilevel"/>
    <w:tmpl w:val="E16A1BFA"/>
    <w:lvl w:ilvl="0" w:tplc="BBA4F53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6">
    <w:nsid w:val="6FE15AFE"/>
    <w:multiLevelType w:val="hybridMultilevel"/>
    <w:tmpl w:val="CEFC31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3920547"/>
    <w:multiLevelType w:val="multilevel"/>
    <w:tmpl w:val="93EA1A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8810DA"/>
    <w:multiLevelType w:val="hybridMultilevel"/>
    <w:tmpl w:val="E46A34BC"/>
    <w:lvl w:ilvl="0" w:tplc="FB12AEFE">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5D7FCA"/>
    <w:multiLevelType w:val="hybridMultilevel"/>
    <w:tmpl w:val="B0DA0CE8"/>
    <w:lvl w:ilvl="0" w:tplc="449EBB88">
      <w:start w:val="1"/>
      <w:numFmt w:val="decimal"/>
      <w:lvlText w:val="%1."/>
      <w:lvlJc w:val="left"/>
      <w:pPr>
        <w:tabs>
          <w:tab w:val="num" w:pos="502"/>
        </w:tabs>
        <w:ind w:left="502" w:hanging="360"/>
      </w:pPr>
      <w:rPr>
        <w:rFonts w:hint="default"/>
        <w:b/>
        <w:u w:val="single"/>
      </w:rPr>
    </w:lvl>
    <w:lvl w:ilvl="1" w:tplc="8ABE37FA">
      <w:start w:val="2"/>
      <w:numFmt w:val="bullet"/>
      <w:lvlText w:val="-"/>
      <w:lvlJc w:val="left"/>
      <w:pPr>
        <w:tabs>
          <w:tab w:val="num" w:pos="1222"/>
        </w:tabs>
        <w:ind w:left="1222" w:hanging="360"/>
      </w:pPr>
      <w:rPr>
        <w:rFonts w:ascii="Times New Roman" w:eastAsia="Times New Roman" w:hAnsi="Times New Roman" w:cs="Times New Roman" w:hint="default"/>
      </w:r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40">
    <w:nsid w:val="7BCB72E0"/>
    <w:multiLevelType w:val="multilevel"/>
    <w:tmpl w:val="7AB8508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E974D94"/>
    <w:multiLevelType w:val="hybridMultilevel"/>
    <w:tmpl w:val="30EE6526"/>
    <w:lvl w:ilvl="0" w:tplc="F702A854">
      <w:start w:val="9"/>
      <w:numFmt w:val="decimal"/>
      <w:lvlText w:val="%1"/>
      <w:lvlJc w:val="left"/>
      <w:pPr>
        <w:ind w:left="720" w:hanging="360"/>
      </w:pPr>
      <w:rPr>
        <w:rFonts w:cs="Arial"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num>
  <w:num w:numId="4">
    <w:abstractNumId w:val="20"/>
  </w:num>
  <w:num w:numId="5">
    <w:abstractNumId w:val="15"/>
  </w:num>
  <w:num w:numId="6">
    <w:abstractNumId w:val="10"/>
  </w:num>
  <w:num w:numId="7">
    <w:abstractNumId w:val="18"/>
  </w:num>
  <w:num w:numId="8">
    <w:abstractNumId w:val="6"/>
  </w:num>
  <w:num w:numId="9">
    <w:abstractNumId w:val="19"/>
  </w:num>
  <w:num w:numId="10">
    <w:abstractNumId w:val="13"/>
  </w:num>
  <w:num w:numId="11">
    <w:abstractNumId w:val="5"/>
  </w:num>
  <w:num w:numId="12">
    <w:abstractNumId w:val="37"/>
  </w:num>
  <w:num w:numId="13">
    <w:abstractNumId w:val="8"/>
  </w:num>
  <w:num w:numId="14">
    <w:abstractNumId w:val="17"/>
  </w:num>
  <w:num w:numId="15">
    <w:abstractNumId w:val="40"/>
  </w:num>
  <w:num w:numId="16">
    <w:abstractNumId w:val="14"/>
  </w:num>
  <w:num w:numId="17">
    <w:abstractNumId w:val="32"/>
  </w:num>
  <w:num w:numId="18">
    <w:abstractNumId w:val="4"/>
  </w:num>
  <w:num w:numId="19">
    <w:abstractNumId w:val="34"/>
  </w:num>
  <w:num w:numId="20">
    <w:abstractNumId w:val="3"/>
  </w:num>
  <w:num w:numId="21">
    <w:abstractNumId w:val="25"/>
  </w:num>
  <w:num w:numId="22">
    <w:abstractNumId w:val="24"/>
  </w:num>
  <w:num w:numId="23">
    <w:abstractNumId w:val="41"/>
  </w:num>
  <w:num w:numId="24">
    <w:abstractNumId w:val="2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3"/>
  </w:num>
  <w:num w:numId="29">
    <w:abstractNumId w:val="16"/>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30"/>
  </w:num>
  <w:num w:numId="35">
    <w:abstractNumId w:val="26"/>
  </w:num>
  <w:num w:numId="36">
    <w:abstractNumId w:val="39"/>
  </w:num>
  <w:num w:numId="37">
    <w:abstractNumId w:val="35"/>
  </w:num>
  <w:num w:numId="38">
    <w:abstractNumId w:val="27"/>
  </w:num>
  <w:num w:numId="39">
    <w:abstractNumId w:val="0"/>
  </w:num>
  <w:num w:numId="40">
    <w:abstractNumId w:val="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B968BA"/>
    <w:rsid w:val="000A2D85"/>
    <w:rsid w:val="000B71FC"/>
    <w:rsid w:val="000F52CF"/>
    <w:rsid w:val="001900E0"/>
    <w:rsid w:val="00201A2E"/>
    <w:rsid w:val="00246027"/>
    <w:rsid w:val="0025664B"/>
    <w:rsid w:val="00257710"/>
    <w:rsid w:val="002B61D2"/>
    <w:rsid w:val="002C40FE"/>
    <w:rsid w:val="003502E7"/>
    <w:rsid w:val="00371E75"/>
    <w:rsid w:val="00386CFA"/>
    <w:rsid w:val="003A3B60"/>
    <w:rsid w:val="004228DF"/>
    <w:rsid w:val="00474184"/>
    <w:rsid w:val="004A7AB0"/>
    <w:rsid w:val="004F0C6F"/>
    <w:rsid w:val="004F4FF0"/>
    <w:rsid w:val="00505EDF"/>
    <w:rsid w:val="00625192"/>
    <w:rsid w:val="00641898"/>
    <w:rsid w:val="00641A6F"/>
    <w:rsid w:val="006F0E2E"/>
    <w:rsid w:val="00830203"/>
    <w:rsid w:val="008608D1"/>
    <w:rsid w:val="00895926"/>
    <w:rsid w:val="00954FAD"/>
    <w:rsid w:val="009C6C8F"/>
    <w:rsid w:val="00A40E5C"/>
    <w:rsid w:val="00A8335C"/>
    <w:rsid w:val="00B56D69"/>
    <w:rsid w:val="00B968BA"/>
    <w:rsid w:val="00BA55F1"/>
    <w:rsid w:val="00C01BEC"/>
    <w:rsid w:val="00C53DEB"/>
    <w:rsid w:val="00C61276"/>
    <w:rsid w:val="00C81470"/>
    <w:rsid w:val="00C868FB"/>
    <w:rsid w:val="00CC515A"/>
    <w:rsid w:val="00D00D51"/>
    <w:rsid w:val="00D177A6"/>
    <w:rsid w:val="00D46583"/>
    <w:rsid w:val="00D5573C"/>
    <w:rsid w:val="00D95D2E"/>
    <w:rsid w:val="00E3370B"/>
    <w:rsid w:val="00E63862"/>
    <w:rsid w:val="00EB6574"/>
    <w:rsid w:val="00EC66D8"/>
    <w:rsid w:val="00F52D15"/>
    <w:rsid w:val="00F67B8F"/>
    <w:rsid w:val="00FF31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BE"/>
  </w:style>
  <w:style w:type="paragraph" w:styleId="Titre1">
    <w:name w:val="heading 1"/>
    <w:basedOn w:val="Normal"/>
    <w:next w:val="Normal"/>
    <w:qFormat/>
    <w:rsid w:val="00FF31BE"/>
    <w:pPr>
      <w:keepNext/>
      <w:jc w:val="both"/>
      <w:outlineLvl w:val="0"/>
    </w:pPr>
    <w:rPr>
      <w:rFonts w:ascii="Calibri" w:hAnsi="Calibri" w:cs="Arial"/>
      <w:sz w:val="28"/>
      <w:szCs w:val="28"/>
    </w:rPr>
  </w:style>
  <w:style w:type="paragraph" w:styleId="Titre2">
    <w:name w:val="heading 2"/>
    <w:basedOn w:val="Normal"/>
    <w:next w:val="Normal"/>
    <w:qFormat/>
    <w:rsid w:val="00FF31BE"/>
    <w:pPr>
      <w:keepNext/>
      <w:ind w:left="-570" w:firstLine="570"/>
      <w:outlineLvl w:val="1"/>
    </w:pPr>
    <w:rPr>
      <w:b/>
      <w:bCs/>
    </w:rPr>
  </w:style>
  <w:style w:type="paragraph" w:styleId="Titre3">
    <w:name w:val="heading 3"/>
    <w:basedOn w:val="Normal"/>
    <w:next w:val="Normal"/>
    <w:qFormat/>
    <w:rsid w:val="00FF31BE"/>
    <w:pPr>
      <w:keepNext/>
      <w:outlineLvl w:val="2"/>
    </w:pPr>
    <w:rPr>
      <w:iCs/>
      <w:sz w:val="24"/>
      <w:szCs w:val="24"/>
    </w:rPr>
  </w:style>
  <w:style w:type="paragraph" w:styleId="Titre4">
    <w:name w:val="heading 4"/>
    <w:basedOn w:val="Normal"/>
    <w:next w:val="Normal"/>
    <w:qFormat/>
    <w:rsid w:val="00FF31BE"/>
    <w:pPr>
      <w:keepNext/>
      <w:jc w:val="center"/>
      <w:outlineLvl w:val="3"/>
    </w:pPr>
    <w:rPr>
      <w:rFonts w:ascii="Reporter" w:hAnsi="Reporter"/>
      <w:sz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FF31BE"/>
    <w:pPr>
      <w:tabs>
        <w:tab w:val="center" w:pos="4536"/>
        <w:tab w:val="right" w:pos="9072"/>
      </w:tabs>
    </w:pPr>
  </w:style>
  <w:style w:type="paragraph" w:styleId="Corpsdetexte">
    <w:name w:val="Body Text"/>
    <w:basedOn w:val="Normal"/>
    <w:semiHidden/>
    <w:rsid w:val="00FF31BE"/>
    <w:pPr>
      <w:jc w:val="both"/>
    </w:pPr>
    <w:rPr>
      <w:rFonts w:ascii="Calibri" w:hAnsi="Calibri" w:cs="Arial"/>
      <w:b/>
      <w:bCs/>
      <w:sz w:val="28"/>
      <w:szCs w:val="28"/>
    </w:rPr>
  </w:style>
  <w:style w:type="paragraph" w:styleId="Corpsdetexte2">
    <w:name w:val="Body Text 2"/>
    <w:basedOn w:val="Normal"/>
    <w:semiHidden/>
    <w:rsid w:val="00FF31BE"/>
    <w:pPr>
      <w:jc w:val="both"/>
    </w:pPr>
    <w:rPr>
      <w:sz w:val="24"/>
      <w:szCs w:val="28"/>
    </w:rPr>
  </w:style>
  <w:style w:type="paragraph" w:styleId="Corpsdetexte3">
    <w:name w:val="Body Text 3"/>
    <w:basedOn w:val="Normal"/>
    <w:semiHidden/>
    <w:rsid w:val="00FF31BE"/>
    <w:rPr>
      <w:iCs/>
      <w:sz w:val="24"/>
      <w:szCs w:val="24"/>
    </w:rPr>
  </w:style>
  <w:style w:type="paragraph" w:styleId="Titre">
    <w:name w:val="Title"/>
    <w:basedOn w:val="Normal"/>
    <w:next w:val="Sous-titre"/>
    <w:qFormat/>
    <w:rsid w:val="00FF31BE"/>
    <w:pPr>
      <w:suppressAutoHyphens/>
      <w:jc w:val="center"/>
    </w:pPr>
    <w:rPr>
      <w:sz w:val="32"/>
      <w:lang w:eastAsia="ar-SA"/>
    </w:rPr>
  </w:style>
  <w:style w:type="paragraph" w:styleId="Sous-titre">
    <w:name w:val="Subtitle"/>
    <w:basedOn w:val="Normal"/>
    <w:qFormat/>
    <w:rsid w:val="00FF31BE"/>
    <w:pPr>
      <w:spacing w:after="60"/>
      <w:jc w:val="center"/>
      <w:outlineLvl w:val="1"/>
    </w:pPr>
    <w:rPr>
      <w:rFonts w:ascii="Arial" w:hAnsi="Arial" w:cs="Arial"/>
      <w:sz w:val="24"/>
      <w:szCs w:val="24"/>
    </w:rPr>
  </w:style>
  <w:style w:type="paragraph" w:styleId="Pieddepage">
    <w:name w:val="footer"/>
    <w:basedOn w:val="Normal"/>
    <w:semiHidden/>
    <w:rsid w:val="00FF31BE"/>
    <w:pPr>
      <w:tabs>
        <w:tab w:val="center" w:pos="4536"/>
        <w:tab w:val="right" w:pos="9072"/>
      </w:tabs>
    </w:pPr>
  </w:style>
  <w:style w:type="paragraph" w:styleId="Textedebulles">
    <w:name w:val="Balloon Text"/>
    <w:basedOn w:val="Normal"/>
    <w:link w:val="TextedebullesCar"/>
    <w:uiPriority w:val="99"/>
    <w:semiHidden/>
    <w:unhideWhenUsed/>
    <w:rsid w:val="001900E0"/>
    <w:rPr>
      <w:rFonts w:ascii="Tahoma" w:hAnsi="Tahoma" w:cs="Tahoma"/>
      <w:sz w:val="16"/>
      <w:szCs w:val="16"/>
    </w:rPr>
  </w:style>
  <w:style w:type="character" w:customStyle="1" w:styleId="TextedebullesCar">
    <w:name w:val="Texte de bulles Car"/>
    <w:basedOn w:val="Policepardfaut"/>
    <w:link w:val="Textedebulles"/>
    <w:uiPriority w:val="99"/>
    <w:semiHidden/>
    <w:rsid w:val="001900E0"/>
    <w:rPr>
      <w:rFonts w:ascii="Tahoma" w:hAnsi="Tahoma" w:cs="Tahoma"/>
      <w:sz w:val="16"/>
      <w:szCs w:val="16"/>
    </w:rPr>
  </w:style>
  <w:style w:type="character" w:styleId="Lienhypertexte">
    <w:name w:val="Hyperlink"/>
    <w:basedOn w:val="Policepardfaut"/>
    <w:uiPriority w:val="99"/>
    <w:unhideWhenUsed/>
    <w:rsid w:val="00A8335C"/>
    <w:rPr>
      <w:color w:val="0000FF" w:themeColor="hyperlink"/>
      <w:u w:val="single"/>
    </w:rPr>
  </w:style>
  <w:style w:type="paragraph" w:styleId="Paragraphedeliste">
    <w:name w:val="List Paragraph"/>
    <w:basedOn w:val="Normal"/>
    <w:uiPriority w:val="34"/>
    <w:qFormat/>
    <w:rsid w:val="00641A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726</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CONSEIL D’ADMINISTRATION DU 30 SEPTEMBRE 2008</vt:lpstr>
    </vt:vector>
  </TitlesOfParts>
  <Company>Collège de la Baie de Somme</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 DU 30 SEPTEMBRE 2008</dc:title>
  <dc:creator>gestion</dc:creator>
  <cp:lastModifiedBy>STVALERY</cp:lastModifiedBy>
  <cp:revision>13</cp:revision>
  <cp:lastPrinted>2017-05-18T10:01:00Z</cp:lastPrinted>
  <dcterms:created xsi:type="dcterms:W3CDTF">2017-05-18T06:33:00Z</dcterms:created>
  <dcterms:modified xsi:type="dcterms:W3CDTF">2017-05-19T07:10:00Z</dcterms:modified>
</cp:coreProperties>
</file>