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A7" w:rsidRPr="00B44649" w:rsidRDefault="00C658DA">
      <w:pPr>
        <w:rPr>
          <w:b/>
        </w:rPr>
      </w:pPr>
      <w:r w:rsidRPr="00B44649">
        <w:rPr>
          <w:b/>
        </w:rPr>
        <w:t>APPEL D’OFFRES SEJOUR PROVENCE 2017.</w:t>
      </w:r>
      <w:r w:rsidR="00514571" w:rsidRPr="00B44649">
        <w:rPr>
          <w:b/>
        </w:rPr>
        <w:t xml:space="preserve"> Groupe de </w:t>
      </w:r>
      <w:r w:rsidR="00B44649" w:rsidRPr="00B44649">
        <w:rPr>
          <w:b/>
        </w:rPr>
        <w:t>5</w:t>
      </w:r>
      <w:r w:rsidR="00211A39">
        <w:rPr>
          <w:b/>
        </w:rPr>
        <w:t>0</w:t>
      </w:r>
      <w:bookmarkStart w:id="0" w:name="_GoBack"/>
      <w:bookmarkEnd w:id="0"/>
      <w:r w:rsidR="00B44649" w:rsidRPr="00B44649">
        <w:rPr>
          <w:b/>
        </w:rPr>
        <w:t xml:space="preserve"> élèves et 4 accompagnateurs.</w:t>
      </w:r>
    </w:p>
    <w:p w:rsidR="00C658DA" w:rsidRDefault="00C658DA"/>
    <w:p w:rsidR="00C658DA" w:rsidRPr="00B83BC4" w:rsidRDefault="00C658DA">
      <w:pPr>
        <w:rPr>
          <w:b/>
        </w:rPr>
      </w:pPr>
      <w:r w:rsidRPr="00B83BC4">
        <w:rPr>
          <w:b/>
        </w:rPr>
        <w:t>Jour 1 :</w:t>
      </w:r>
      <w:r w:rsidR="00B83BC4" w:rsidRPr="00B83BC4">
        <w:rPr>
          <w:b/>
        </w:rPr>
        <w:t xml:space="preserve"> mardi 3 avril.</w:t>
      </w:r>
    </w:p>
    <w:p w:rsidR="00C658DA" w:rsidRDefault="00B83BC4" w:rsidP="00233DBF">
      <w:pPr>
        <w:spacing w:after="0"/>
      </w:pPr>
      <w:r>
        <w:t>Départ</w:t>
      </w:r>
      <w:r w:rsidR="00516CCE">
        <w:t xml:space="preserve"> ISIGNY LE BUAT le matin vers 7h</w:t>
      </w:r>
      <w:r>
        <w:t>00.</w:t>
      </w:r>
      <w:r w:rsidR="00516CCE">
        <w:t xml:space="preserve"> Petit déjeuner, pique-nique du midi, goûter fournis par les familles. </w:t>
      </w:r>
    </w:p>
    <w:p w:rsidR="00516CCE" w:rsidRDefault="00B83BC4" w:rsidP="00233DBF">
      <w:pPr>
        <w:spacing w:after="0"/>
      </w:pPr>
      <w:r>
        <w:t>Arrivée Nîmes vers 19h, dîner et nuit à Nîmes.</w:t>
      </w:r>
      <w:r w:rsidR="00647108">
        <w:t xml:space="preserve"> </w:t>
      </w:r>
      <w:r w:rsidR="00516CCE">
        <w:t>Dîner et petit-déjeuner du jour 2 fournis par le prestataire, boissons comprises.</w:t>
      </w:r>
    </w:p>
    <w:p w:rsidR="00B83BC4" w:rsidRDefault="00647108" w:rsidP="00233DBF">
      <w:pPr>
        <w:spacing w:after="0"/>
      </w:pPr>
      <w:r>
        <w:t>Immobilisation du car, 9 heures minimum.</w:t>
      </w:r>
    </w:p>
    <w:p w:rsidR="00233DBF" w:rsidRDefault="00233DBF" w:rsidP="00233DBF">
      <w:pPr>
        <w:spacing w:after="0"/>
      </w:pPr>
    </w:p>
    <w:p w:rsidR="00B83BC4" w:rsidRDefault="00B83BC4">
      <w:pPr>
        <w:rPr>
          <w:b/>
        </w:rPr>
      </w:pPr>
      <w:r>
        <w:rPr>
          <w:b/>
        </w:rPr>
        <w:t>Jour 2 : mercredi 4 avril.</w:t>
      </w:r>
    </w:p>
    <w:p w:rsidR="00233DBF" w:rsidRDefault="00233DBF" w:rsidP="00233DBF">
      <w:pPr>
        <w:spacing w:after="0"/>
      </w:pPr>
      <w:r>
        <w:t>Matinée à Nîmes : maison carrée, amphithéâtre, pique-nique dans les jardins de la fontaine.</w:t>
      </w:r>
      <w:r w:rsidR="00516CCE">
        <w:t xml:space="preserve"> Pique-nique fourni par le prestataire, boissons comprises.</w:t>
      </w:r>
    </w:p>
    <w:p w:rsidR="00233DBF" w:rsidRDefault="00233DBF" w:rsidP="00233DBF">
      <w:pPr>
        <w:spacing w:after="0"/>
      </w:pPr>
      <w:r>
        <w:t>14h : départ pour le Pont du Gard. Visite du Pont du Gard.</w:t>
      </w:r>
    </w:p>
    <w:p w:rsidR="00647108" w:rsidRDefault="00647108" w:rsidP="00233DBF">
      <w:pPr>
        <w:spacing w:after="0"/>
      </w:pPr>
      <w:r>
        <w:t>Retour à Nîmes</w:t>
      </w:r>
      <w:r w:rsidR="00516CCE">
        <w:t>, dîner et petit-déjeuner du jour 3 fournis par le prestataire, boissons comprises</w:t>
      </w:r>
      <w:r>
        <w:t>.</w:t>
      </w:r>
    </w:p>
    <w:p w:rsidR="00233DBF" w:rsidRDefault="00233DBF" w:rsidP="00233DBF">
      <w:pPr>
        <w:spacing w:after="0"/>
      </w:pPr>
    </w:p>
    <w:p w:rsidR="00233DBF" w:rsidRDefault="00233DBF" w:rsidP="00233DBF">
      <w:pPr>
        <w:spacing w:after="0"/>
        <w:rPr>
          <w:b/>
        </w:rPr>
      </w:pPr>
      <w:r>
        <w:rPr>
          <w:b/>
        </w:rPr>
        <w:t>Jour 3 : jeudi 5 avril.</w:t>
      </w:r>
    </w:p>
    <w:p w:rsidR="00233DBF" w:rsidRDefault="00233DBF" w:rsidP="00233DBF">
      <w:pPr>
        <w:spacing w:after="0"/>
        <w:rPr>
          <w:b/>
        </w:rPr>
      </w:pPr>
    </w:p>
    <w:p w:rsidR="00B83BC4" w:rsidRDefault="004B7F0C" w:rsidP="00A23F9E">
      <w:pPr>
        <w:spacing w:after="0"/>
      </w:pPr>
      <w:r>
        <w:t>Départ pour Orange : théâtre, arc de triomphe.</w:t>
      </w:r>
      <w:r w:rsidR="00A23F9E">
        <w:t xml:space="preserve"> </w:t>
      </w:r>
    </w:p>
    <w:p w:rsidR="00A23F9E" w:rsidRDefault="00A23F9E" w:rsidP="00A23F9E">
      <w:pPr>
        <w:spacing w:after="0"/>
      </w:pPr>
      <w:r>
        <w:t xml:space="preserve">Départ pour Vaison-la-Romaine, pique-nique dans la </w:t>
      </w:r>
      <w:r w:rsidR="00647108">
        <w:t>cité médiévale</w:t>
      </w:r>
      <w:r>
        <w:t>. Visite du site de PUYMIN.</w:t>
      </w:r>
    </w:p>
    <w:p w:rsidR="00647108" w:rsidRDefault="007D318A" w:rsidP="00A23F9E">
      <w:pPr>
        <w:spacing w:after="0"/>
      </w:pPr>
      <w:r>
        <w:t xml:space="preserve">Nuit </w:t>
      </w:r>
      <w:r w:rsidR="00647108">
        <w:t xml:space="preserve">à </w:t>
      </w:r>
      <w:r>
        <w:t>Arles</w:t>
      </w:r>
      <w:r w:rsidR="005C3CAD">
        <w:t> : dîner et petit déjeuner du jour 4 fourni, boissons comprises.</w:t>
      </w:r>
    </w:p>
    <w:p w:rsidR="00647108" w:rsidRDefault="00647108" w:rsidP="00A23F9E">
      <w:pPr>
        <w:spacing w:after="0"/>
      </w:pPr>
    </w:p>
    <w:p w:rsidR="00647108" w:rsidRDefault="00647108" w:rsidP="00A23F9E">
      <w:pPr>
        <w:spacing w:after="0"/>
        <w:rPr>
          <w:b/>
        </w:rPr>
      </w:pPr>
      <w:r>
        <w:rPr>
          <w:b/>
        </w:rPr>
        <w:t>Jour 4 : vendredi 6 avril.</w:t>
      </w:r>
    </w:p>
    <w:p w:rsidR="00647108" w:rsidRDefault="00647108" w:rsidP="00A23F9E">
      <w:pPr>
        <w:spacing w:after="0"/>
        <w:rPr>
          <w:b/>
        </w:rPr>
      </w:pPr>
    </w:p>
    <w:p w:rsidR="00647108" w:rsidRDefault="007D318A" w:rsidP="00A23F9E">
      <w:pPr>
        <w:spacing w:after="0"/>
      </w:pPr>
      <w:r>
        <w:t>Départ pour Arles : visite du musée départemental Arles antique.</w:t>
      </w:r>
    </w:p>
    <w:p w:rsidR="007D318A" w:rsidRDefault="007D318A" w:rsidP="00A23F9E">
      <w:pPr>
        <w:spacing w:after="0"/>
      </w:pPr>
      <w:r>
        <w:t>Pique-nique en ville</w:t>
      </w:r>
      <w:r w:rsidR="005C3CAD">
        <w:t>, panier-repas fourni par le prestataire, boissons comprises</w:t>
      </w:r>
      <w:r>
        <w:t>.</w:t>
      </w:r>
    </w:p>
    <w:p w:rsidR="007D318A" w:rsidRDefault="007D318A" w:rsidP="00A23F9E">
      <w:pPr>
        <w:spacing w:after="0"/>
      </w:pPr>
      <w:r>
        <w:t xml:space="preserve">Visite de </w:t>
      </w:r>
      <w:proofErr w:type="gramStart"/>
      <w:r>
        <w:t>la Arles</w:t>
      </w:r>
      <w:proofErr w:type="gramEnd"/>
      <w:r>
        <w:t xml:space="preserve"> antique : amphithéâtre, </w:t>
      </w:r>
      <w:proofErr w:type="spellStart"/>
      <w:r>
        <w:t>Alyscamps</w:t>
      </w:r>
      <w:proofErr w:type="spellEnd"/>
      <w:r>
        <w:t xml:space="preserve">, théâtre, thermes de </w:t>
      </w:r>
      <w:proofErr w:type="spellStart"/>
      <w:r>
        <w:t>Constentin</w:t>
      </w:r>
      <w:proofErr w:type="spellEnd"/>
      <w:r>
        <w:t>.</w:t>
      </w:r>
    </w:p>
    <w:p w:rsidR="005C3CAD" w:rsidRDefault="005C3CAD" w:rsidP="00A23F9E">
      <w:pPr>
        <w:spacing w:after="0"/>
      </w:pPr>
      <w:r>
        <w:t>Dîner. Repas dans un restaurant fourni par le prestataire, boissons comprises.</w:t>
      </w:r>
    </w:p>
    <w:p w:rsidR="005C3CAD" w:rsidRDefault="005C3CAD" w:rsidP="00A23F9E">
      <w:pPr>
        <w:spacing w:after="0"/>
      </w:pPr>
      <w:r>
        <w:t>Départ pour Isigny.</w:t>
      </w:r>
    </w:p>
    <w:p w:rsidR="005C3CAD" w:rsidRDefault="005C3CAD" w:rsidP="00A23F9E">
      <w:pPr>
        <w:spacing w:after="0"/>
      </w:pPr>
    </w:p>
    <w:p w:rsidR="005C3CAD" w:rsidRPr="005C3CAD" w:rsidRDefault="005C3CAD" w:rsidP="00A23F9E">
      <w:pPr>
        <w:spacing w:after="0"/>
      </w:pPr>
      <w:r>
        <w:rPr>
          <w:b/>
        </w:rPr>
        <w:t xml:space="preserve">Jour 5 : </w:t>
      </w:r>
      <w:r w:rsidRPr="005C3CAD">
        <w:t xml:space="preserve">arrivée à Isigny le </w:t>
      </w:r>
      <w:proofErr w:type="spellStart"/>
      <w:r w:rsidRPr="005C3CAD">
        <w:t>Buat</w:t>
      </w:r>
      <w:proofErr w:type="spellEnd"/>
      <w:r w:rsidRPr="005C3CAD">
        <w:t xml:space="preserve"> vers 8h.</w:t>
      </w:r>
    </w:p>
    <w:p w:rsidR="00B83BC4" w:rsidRDefault="00B83BC4"/>
    <w:p w:rsidR="00B83BC4" w:rsidRDefault="00516CCE" w:rsidP="00516CCE">
      <w:pPr>
        <w:spacing w:after="0"/>
      </w:pPr>
      <w:r>
        <w:t>Compris dans le tarif :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Repas</w:t>
      </w:r>
      <w:r w:rsidR="00A359DC">
        <w:t>, boissons</w:t>
      </w:r>
      <w:r>
        <w:t xml:space="preserve"> et hébergement du ou des chauffeurs.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 xml:space="preserve">Hébergement du groupe en hôtel ou auberge de jeunesse, chambres </w:t>
      </w:r>
      <w:r w:rsidR="00510004">
        <w:t xml:space="preserve">séparées des élèves </w:t>
      </w:r>
      <w:r>
        <w:t>pour les accompagnateurs.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Les repas mentionnés</w:t>
      </w:r>
      <w:r w:rsidR="00510004">
        <w:t>, boissons incluses</w:t>
      </w:r>
      <w:r>
        <w:t>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Les entrées des sites et musées pour le groupe, accompagnateurs compris.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 xml:space="preserve">Les éventuels frais de parking ou </w:t>
      </w:r>
      <w:r w:rsidR="00510004">
        <w:t xml:space="preserve">de </w:t>
      </w:r>
      <w:r>
        <w:t>dépose pour le car.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Faire une proposition d’assurance annulation pour le groupe.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Faire une proposition d’assurance rapatriement, perte ou destruction des bagages pour le groupe.</w:t>
      </w:r>
    </w:p>
    <w:p w:rsidR="00516CCE" w:rsidRDefault="00516CCE" w:rsidP="00516CCE">
      <w:pPr>
        <w:spacing w:after="0"/>
      </w:pPr>
    </w:p>
    <w:p w:rsidR="00516CCE" w:rsidRDefault="00516CCE" w:rsidP="00516CCE">
      <w:pPr>
        <w:spacing w:after="0"/>
      </w:pPr>
      <w:r>
        <w:lastRenderedPageBreak/>
        <w:t xml:space="preserve">NB : 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Les lieux d’hébergement peuvent être modifiés pour plus de commodité ou un meilleur tarif.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L’ordre des visites peut être modifié.</w:t>
      </w:r>
    </w:p>
    <w:p w:rsidR="00516CCE" w:rsidRDefault="00516CCE" w:rsidP="00516CCE">
      <w:pPr>
        <w:pStyle w:val="Paragraphedeliste"/>
        <w:numPr>
          <w:ilvl w:val="0"/>
          <w:numId w:val="1"/>
        </w:numPr>
        <w:spacing w:after="0"/>
      </w:pPr>
      <w:r>
        <w:t>Dates : elles peuvent être modifiées mais nous aimerions garder cette période : mi-mars, début avril et pas pendant les vacances scolaires de notre zone. Si les dates changent radicalement, merci de faire tout de même une proposition.</w:t>
      </w:r>
    </w:p>
    <w:p w:rsidR="00516CCE" w:rsidRDefault="00516CCE" w:rsidP="00516CCE">
      <w:pPr>
        <w:spacing w:after="0"/>
      </w:pPr>
    </w:p>
    <w:p w:rsidR="00516CCE" w:rsidRDefault="00516CCE"/>
    <w:sectPr w:rsidR="0051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41C8"/>
    <w:multiLevelType w:val="hybridMultilevel"/>
    <w:tmpl w:val="242AA0A8"/>
    <w:lvl w:ilvl="0" w:tplc="83444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A"/>
    <w:rsid w:val="00211A39"/>
    <w:rsid w:val="00233DBF"/>
    <w:rsid w:val="004B7F0C"/>
    <w:rsid w:val="00510004"/>
    <w:rsid w:val="00514571"/>
    <w:rsid w:val="00516CCE"/>
    <w:rsid w:val="005437A7"/>
    <w:rsid w:val="005C3CAD"/>
    <w:rsid w:val="00647108"/>
    <w:rsid w:val="007D318A"/>
    <w:rsid w:val="00A23F9E"/>
    <w:rsid w:val="00A359DC"/>
    <w:rsid w:val="00B44649"/>
    <w:rsid w:val="00B83BC4"/>
    <w:rsid w:val="00C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1A66-CBB4-4F56-AB3B-9837078A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E6B11506.dotm</Template>
  <TotalTime>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lecluse</dc:creator>
  <cp:lastModifiedBy>lecluse</cp:lastModifiedBy>
  <cp:revision>2</cp:revision>
  <cp:lastPrinted>2016-12-05T07:14:00Z</cp:lastPrinted>
  <dcterms:created xsi:type="dcterms:W3CDTF">2016-12-05T08:57:00Z</dcterms:created>
  <dcterms:modified xsi:type="dcterms:W3CDTF">2016-12-05T08:57:00Z</dcterms:modified>
</cp:coreProperties>
</file>