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76" w:rsidRDefault="00432358"/>
    <w:p w:rsidR="00F51DE6" w:rsidRDefault="00F51DE6" w:rsidP="00F51DE6">
      <w:pPr>
        <w:jc w:val="center"/>
        <w:rPr>
          <w:b/>
          <w:sz w:val="28"/>
          <w:szCs w:val="28"/>
          <w:u w:val="single"/>
        </w:rPr>
      </w:pPr>
      <w:r w:rsidRPr="00F51DE6">
        <w:rPr>
          <w:b/>
          <w:sz w:val="28"/>
          <w:szCs w:val="28"/>
          <w:u w:val="single"/>
        </w:rPr>
        <w:t>PROJET VOYAGE 2017</w:t>
      </w:r>
    </w:p>
    <w:p w:rsidR="00F51DE6" w:rsidRDefault="00F51DE6" w:rsidP="00F51D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 La Grande Grèce en </w:t>
      </w:r>
      <w:r w:rsidR="00E161B9">
        <w:rPr>
          <w:b/>
          <w:sz w:val="28"/>
          <w:szCs w:val="28"/>
          <w:u w:val="single"/>
        </w:rPr>
        <w:t>Italie du Sud</w:t>
      </w:r>
      <w:r>
        <w:rPr>
          <w:b/>
          <w:sz w:val="28"/>
          <w:szCs w:val="28"/>
          <w:u w:val="single"/>
        </w:rPr>
        <w:t> »</w:t>
      </w:r>
    </w:p>
    <w:p w:rsidR="00F51DE6" w:rsidRDefault="00F51DE6" w:rsidP="00F51DE6">
      <w:pPr>
        <w:jc w:val="center"/>
        <w:rPr>
          <w:b/>
          <w:sz w:val="28"/>
          <w:szCs w:val="28"/>
          <w:u w:val="single"/>
        </w:rPr>
      </w:pPr>
    </w:p>
    <w:p w:rsidR="00F51DE6" w:rsidRDefault="00F51DE6" w:rsidP="00F51DE6">
      <w:pPr>
        <w:rPr>
          <w:sz w:val="24"/>
          <w:szCs w:val="24"/>
        </w:rPr>
      </w:pPr>
      <w:r w:rsidRPr="00F51DE6">
        <w:rPr>
          <w:b/>
          <w:sz w:val="24"/>
          <w:szCs w:val="24"/>
          <w:u w:val="single"/>
        </w:rPr>
        <w:t>Objectifs pédagogiques :</w:t>
      </w:r>
      <w:r w:rsidR="00E61F1F">
        <w:rPr>
          <w:sz w:val="24"/>
          <w:szCs w:val="24"/>
        </w:rPr>
        <w:t>Découvrir la présence grecque « </w:t>
      </w:r>
      <w:r w:rsidR="00E61F1F">
        <w:rPr>
          <w:i/>
          <w:sz w:val="24"/>
          <w:szCs w:val="24"/>
        </w:rPr>
        <w:t>M</w:t>
      </w:r>
      <w:r w:rsidR="00E61F1F" w:rsidRPr="00E61F1F">
        <w:rPr>
          <w:i/>
          <w:sz w:val="24"/>
          <w:szCs w:val="24"/>
        </w:rPr>
        <w:t>agna Graecia</w:t>
      </w:r>
      <w:r w:rsidR="00E61F1F">
        <w:rPr>
          <w:sz w:val="24"/>
          <w:szCs w:val="24"/>
        </w:rPr>
        <w:t> » en Italie pour compléter le voyage en Grèce de 2016.</w:t>
      </w:r>
    </w:p>
    <w:p w:rsidR="00E61F1F" w:rsidRDefault="00E61F1F" w:rsidP="00F51DE6">
      <w:pPr>
        <w:rPr>
          <w:sz w:val="24"/>
          <w:szCs w:val="24"/>
        </w:rPr>
      </w:pPr>
      <w:r w:rsidRPr="00E61F1F">
        <w:rPr>
          <w:b/>
          <w:sz w:val="24"/>
          <w:szCs w:val="24"/>
          <w:u w:val="single"/>
        </w:rPr>
        <w:t>Classes concernées</w:t>
      </w:r>
      <w:r>
        <w:rPr>
          <w:sz w:val="24"/>
          <w:szCs w:val="24"/>
        </w:rPr>
        <w:t xml:space="preserve"> : hellénistes 2ndes (20 environ) -1ères (18)-Tales (8) </w:t>
      </w:r>
      <w:r w:rsidR="00C94CED">
        <w:rPr>
          <w:sz w:val="24"/>
          <w:szCs w:val="24"/>
        </w:rPr>
        <w:t>+ éventuell</w:t>
      </w:r>
      <w:r w:rsidR="000F6441">
        <w:rPr>
          <w:sz w:val="24"/>
          <w:szCs w:val="24"/>
        </w:rPr>
        <w:t>e</w:t>
      </w:r>
      <w:r w:rsidR="00C94CED">
        <w:rPr>
          <w:sz w:val="24"/>
          <w:szCs w:val="24"/>
        </w:rPr>
        <w:t>ment latinistes lycée</w:t>
      </w:r>
      <w:r w:rsidR="000F6441">
        <w:rPr>
          <w:sz w:val="24"/>
          <w:szCs w:val="24"/>
        </w:rPr>
        <w:t xml:space="preserve"> =&gt;</w:t>
      </w:r>
      <w:r w:rsidR="000F6441" w:rsidRPr="000F6441">
        <w:rPr>
          <w:sz w:val="24"/>
          <w:szCs w:val="24"/>
          <w:highlight w:val="green"/>
        </w:rPr>
        <w:t>total élèves maximum :49</w:t>
      </w:r>
    </w:p>
    <w:p w:rsidR="00E61F1F" w:rsidRPr="00432358" w:rsidRDefault="00E61F1F" w:rsidP="00F51DE6">
      <w:pPr>
        <w:rPr>
          <w:b/>
          <w:color w:val="2F5496" w:themeColor="accent5" w:themeShade="BF"/>
          <w:sz w:val="24"/>
          <w:szCs w:val="24"/>
        </w:rPr>
      </w:pPr>
      <w:r w:rsidRPr="00E61F1F">
        <w:rPr>
          <w:b/>
          <w:sz w:val="24"/>
          <w:szCs w:val="24"/>
          <w:u w:val="single"/>
        </w:rPr>
        <w:t>Période </w:t>
      </w:r>
      <w:r>
        <w:rPr>
          <w:sz w:val="24"/>
          <w:szCs w:val="24"/>
        </w:rPr>
        <w:t xml:space="preserve">: semaine banalisée des voyages </w:t>
      </w:r>
      <w:r w:rsidRPr="00432358">
        <w:rPr>
          <w:b/>
          <w:color w:val="2F5496" w:themeColor="accent5" w:themeShade="BF"/>
          <w:sz w:val="24"/>
          <w:szCs w:val="24"/>
        </w:rPr>
        <w:t xml:space="preserve">(du </w:t>
      </w:r>
      <w:r w:rsidR="00432358" w:rsidRPr="00432358">
        <w:rPr>
          <w:b/>
          <w:color w:val="2F5496" w:themeColor="accent5" w:themeShade="BF"/>
          <w:sz w:val="24"/>
          <w:szCs w:val="24"/>
        </w:rPr>
        <w:t>25.02</w:t>
      </w:r>
      <w:r w:rsidRPr="00432358">
        <w:rPr>
          <w:b/>
          <w:color w:val="2F5496" w:themeColor="accent5" w:themeShade="BF"/>
          <w:sz w:val="24"/>
          <w:szCs w:val="24"/>
        </w:rPr>
        <w:t xml:space="preserve"> au </w:t>
      </w:r>
      <w:r w:rsidR="00432358" w:rsidRPr="00432358">
        <w:rPr>
          <w:b/>
          <w:color w:val="2F5496" w:themeColor="accent5" w:themeShade="BF"/>
          <w:sz w:val="24"/>
          <w:szCs w:val="24"/>
        </w:rPr>
        <w:t>03.03.2017)</w:t>
      </w:r>
    </w:p>
    <w:p w:rsidR="00E61F1F" w:rsidRDefault="00E61F1F" w:rsidP="00F51DE6">
      <w:pPr>
        <w:rPr>
          <w:sz w:val="24"/>
          <w:szCs w:val="24"/>
        </w:rPr>
      </w:pPr>
      <w:r w:rsidRPr="00E61F1F">
        <w:rPr>
          <w:b/>
          <w:sz w:val="24"/>
          <w:szCs w:val="24"/>
          <w:u w:val="single"/>
        </w:rPr>
        <w:t>Professeur responsable :</w:t>
      </w:r>
      <w:r>
        <w:rPr>
          <w:sz w:val="24"/>
          <w:szCs w:val="24"/>
        </w:rPr>
        <w:t xml:space="preserve"> Mme Fèvre Aurore</w:t>
      </w:r>
    </w:p>
    <w:p w:rsidR="00E61F1F" w:rsidRDefault="00E61F1F" w:rsidP="00F51DE6">
      <w:pPr>
        <w:rPr>
          <w:sz w:val="24"/>
          <w:szCs w:val="24"/>
        </w:rPr>
      </w:pPr>
      <w:r w:rsidRPr="00E61F1F">
        <w:rPr>
          <w:b/>
          <w:sz w:val="24"/>
          <w:szCs w:val="24"/>
          <w:u w:val="single"/>
        </w:rPr>
        <w:t>Professeurs accompagnateurs :</w:t>
      </w:r>
      <w:r>
        <w:rPr>
          <w:sz w:val="24"/>
          <w:szCs w:val="24"/>
        </w:rPr>
        <w:t xml:space="preserve"> M. Lenoir Fabrice, M. Dupuis Olivier, Mme Didier Barbara</w:t>
      </w:r>
      <w:r w:rsidR="000F6441">
        <w:rPr>
          <w:sz w:val="24"/>
          <w:szCs w:val="24"/>
        </w:rPr>
        <w:t xml:space="preserve"> =&gt;</w:t>
      </w:r>
      <w:r w:rsidR="000F6441" w:rsidRPr="000F6441">
        <w:rPr>
          <w:sz w:val="24"/>
          <w:szCs w:val="24"/>
          <w:highlight w:val="green"/>
        </w:rPr>
        <w:t>total profs : 4</w:t>
      </w:r>
    </w:p>
    <w:p w:rsidR="000F6441" w:rsidRDefault="000F6441" w:rsidP="00F51DE6">
      <w:pPr>
        <w:rPr>
          <w:sz w:val="24"/>
          <w:szCs w:val="24"/>
        </w:rPr>
      </w:pPr>
      <w:r w:rsidRPr="000F6441">
        <w:rPr>
          <w:sz w:val="24"/>
          <w:szCs w:val="24"/>
          <w:highlight w:val="green"/>
        </w:rPr>
        <w:t>Total 53 personnes</w:t>
      </w:r>
    </w:p>
    <w:p w:rsidR="00E61F1F" w:rsidRDefault="00E161B9" w:rsidP="00F51DE6">
      <w:pPr>
        <w:rPr>
          <w:sz w:val="24"/>
          <w:szCs w:val="24"/>
        </w:rPr>
      </w:pPr>
      <w:r w:rsidRPr="00E161B9">
        <w:rPr>
          <w:b/>
          <w:sz w:val="24"/>
          <w:szCs w:val="24"/>
          <w:u w:val="single"/>
        </w:rPr>
        <w:t xml:space="preserve">Programme envisagé :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JOUR 1 | DÉPART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Départ de SAINT DIE DES VOSGES (88). Panier-repas à prévoir. Nuit en car. </w:t>
      </w:r>
    </w:p>
    <w:p w:rsidR="000F6441" w:rsidRDefault="000F6441" w:rsidP="000F6441">
      <w:pPr>
        <w:pStyle w:val="Default"/>
        <w:rPr>
          <w:sz w:val="20"/>
          <w:szCs w:val="20"/>
        </w:rPr>
      </w:pP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JOUR 2 |POMPÉI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Petit-déjeuner (libre)</w:t>
      </w:r>
      <w:r>
        <w:rPr>
          <w:sz w:val="20"/>
          <w:szCs w:val="20"/>
        </w:rPr>
        <w:t xml:space="preserve">. Arrivée à POMPÉI et </w:t>
      </w:r>
      <w:r>
        <w:rPr>
          <w:b/>
          <w:bCs/>
          <w:sz w:val="20"/>
          <w:szCs w:val="20"/>
        </w:rPr>
        <w:t>pause réglementaire de 9 heures du conducteur</w:t>
      </w:r>
      <w:r>
        <w:rPr>
          <w:sz w:val="20"/>
          <w:szCs w:val="20"/>
        </w:rPr>
        <w:t xml:space="preserve">. Repas midi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Dîner+ nuit hôtel</w:t>
      </w:r>
    </w:p>
    <w:p w:rsidR="000F6441" w:rsidRDefault="000F6441" w:rsidP="000F6441">
      <w:pPr>
        <w:pStyle w:val="Default"/>
        <w:rPr>
          <w:sz w:val="20"/>
          <w:szCs w:val="20"/>
        </w:rPr>
      </w:pPr>
    </w:p>
    <w:p w:rsidR="000F6441" w:rsidRPr="000F6441" w:rsidRDefault="000F6441" w:rsidP="000F64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JOUR 3 | SOLFATARE – CUMES – NAPLES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Petit-déjeuner à l’hôtel. Visite guidée du site volcanique de la SOLFATARE, puis visite du site de CUMES. Déjeuner (panier-repas). Visite du musée archéologique de NAPLES. Dîner et nuit hôtel</w:t>
      </w:r>
    </w:p>
    <w:p w:rsidR="000F6441" w:rsidRDefault="000F6441" w:rsidP="000F6441">
      <w:pPr>
        <w:pStyle w:val="Default"/>
        <w:rPr>
          <w:sz w:val="20"/>
          <w:szCs w:val="20"/>
        </w:rPr>
      </w:pP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JOUR 4 | PAESTUM - PADULA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Petit-déjeuner à l’hôtel. PAESTUM : aire archéologique et musée. Déjeuner (panier-repas). Visite de la Chartreuse de PADULA. Dîner et nuit hôtel.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JOUR 5 | METAPONTE – TARENTE 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Petit-déjeuner à l’hôtel. METAPONTE : site et musée Déjeuner (panier-repas). Visite du musée archéologique de TARENTE. Dîner et nuit hôtel</w:t>
      </w:r>
    </w:p>
    <w:p w:rsidR="000F6441" w:rsidRDefault="000F6441" w:rsidP="000F6441">
      <w:pPr>
        <w:pStyle w:val="Default"/>
        <w:rPr>
          <w:sz w:val="20"/>
          <w:szCs w:val="20"/>
        </w:rPr>
      </w:pPr>
    </w:p>
    <w:p w:rsidR="00271E5F" w:rsidRDefault="000F6441" w:rsidP="000F64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JOUR 6 | CAPRI ou ISCHIA </w:t>
      </w:r>
    </w:p>
    <w:p w:rsidR="00271E5F" w:rsidRDefault="00271E5F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pause réglementaire de 9 heures du conducteur</w:t>
      </w: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Petit-déjeuner à l’hôtel. Déjeuner panier repas. Dî</w:t>
      </w:r>
      <w:r w:rsidR="00325148">
        <w:rPr>
          <w:sz w:val="20"/>
          <w:szCs w:val="20"/>
        </w:rPr>
        <w:t>ner</w:t>
      </w:r>
      <w:r w:rsidR="00271E5F">
        <w:rPr>
          <w:sz w:val="20"/>
          <w:szCs w:val="20"/>
        </w:rPr>
        <w:t xml:space="preserve"> en route.</w:t>
      </w:r>
      <w:bookmarkStart w:id="0" w:name="_GoBack"/>
      <w:bookmarkEnd w:id="0"/>
    </w:p>
    <w:p w:rsidR="000F6441" w:rsidRDefault="000F6441" w:rsidP="000F6441">
      <w:pPr>
        <w:pStyle w:val="Default"/>
        <w:rPr>
          <w:sz w:val="20"/>
          <w:szCs w:val="20"/>
        </w:rPr>
      </w:pPr>
    </w:p>
    <w:p w:rsidR="000F6441" w:rsidRDefault="000F6441" w:rsidP="000F64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JOUR 7 | RETOUR </w:t>
      </w:r>
    </w:p>
    <w:p w:rsidR="00325148" w:rsidRDefault="00325148" w:rsidP="000F6441">
      <w:pPr>
        <w:rPr>
          <w:rFonts w:ascii="Garamond" w:hAnsi="Garamond"/>
          <w:sz w:val="20"/>
          <w:szCs w:val="20"/>
        </w:rPr>
      </w:pPr>
      <w:r w:rsidRPr="00325148">
        <w:rPr>
          <w:rFonts w:ascii="Garamond" w:hAnsi="Garamond"/>
          <w:b/>
          <w:bCs/>
          <w:sz w:val="20"/>
          <w:szCs w:val="20"/>
        </w:rPr>
        <w:t>Petit déjlibre .</w:t>
      </w:r>
      <w:r w:rsidR="000F6441" w:rsidRPr="00325148">
        <w:rPr>
          <w:rFonts w:ascii="Garamond" w:hAnsi="Garamond"/>
          <w:sz w:val="20"/>
          <w:szCs w:val="20"/>
        </w:rPr>
        <w:t>Arrivée à SAINT DIE DES VOSGE</w:t>
      </w:r>
      <w:r>
        <w:rPr>
          <w:rFonts w:ascii="Garamond" w:hAnsi="Garamond"/>
          <w:sz w:val="20"/>
          <w:szCs w:val="20"/>
        </w:rPr>
        <w:t>S</w:t>
      </w:r>
      <w:r w:rsidR="000F6441" w:rsidRPr="00325148">
        <w:rPr>
          <w:rFonts w:ascii="Garamond" w:hAnsi="Garamond"/>
          <w:sz w:val="20"/>
          <w:szCs w:val="20"/>
        </w:rPr>
        <w:t xml:space="preserve"> (88). Fin du voyage.</w:t>
      </w:r>
    </w:p>
    <w:p w:rsidR="00325148" w:rsidRDefault="00325148" w:rsidP="000F6441">
      <w:pPr>
        <w:rPr>
          <w:rFonts w:ascii="Garamond" w:hAnsi="Garamond"/>
          <w:sz w:val="20"/>
          <w:szCs w:val="20"/>
        </w:rPr>
      </w:pPr>
    </w:p>
    <w:p w:rsidR="00325148" w:rsidRPr="00325148" w:rsidRDefault="00325148" w:rsidP="000F6441">
      <w:pPr>
        <w:rPr>
          <w:rFonts w:ascii="Garamond" w:hAnsi="Garamond"/>
          <w:sz w:val="28"/>
          <w:szCs w:val="28"/>
        </w:rPr>
      </w:pPr>
      <w:r w:rsidRPr="00325148">
        <w:rPr>
          <w:rFonts w:ascii="Garamond" w:hAnsi="Garamond"/>
          <w:sz w:val="28"/>
          <w:szCs w:val="28"/>
          <w:highlight w:val="green"/>
        </w:rPr>
        <w:t>+ assurance individuelle+ assurance annulation groupe</w:t>
      </w:r>
    </w:p>
    <w:p w:rsidR="00680E59" w:rsidRDefault="00680E59" w:rsidP="00F51DE6">
      <w:pPr>
        <w:rPr>
          <w:sz w:val="24"/>
          <w:szCs w:val="24"/>
        </w:rPr>
      </w:pPr>
    </w:p>
    <w:p w:rsidR="00680E59" w:rsidRPr="00E161B9" w:rsidRDefault="00680E59" w:rsidP="00F51DE6">
      <w:pPr>
        <w:rPr>
          <w:b/>
          <w:sz w:val="24"/>
          <w:szCs w:val="24"/>
          <w:u w:val="single"/>
        </w:rPr>
      </w:pPr>
    </w:p>
    <w:sectPr w:rsidR="00680E59" w:rsidRPr="00E161B9" w:rsidSect="0049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1DE6"/>
    <w:rsid w:val="0004098D"/>
    <w:rsid w:val="000F6441"/>
    <w:rsid w:val="00271E5F"/>
    <w:rsid w:val="00325148"/>
    <w:rsid w:val="003D023D"/>
    <w:rsid w:val="003D3529"/>
    <w:rsid w:val="00432358"/>
    <w:rsid w:val="00497B13"/>
    <w:rsid w:val="00680E59"/>
    <w:rsid w:val="00AA0E20"/>
    <w:rsid w:val="00BA4C1E"/>
    <w:rsid w:val="00C401FF"/>
    <w:rsid w:val="00C94CED"/>
    <w:rsid w:val="00D50CC5"/>
    <w:rsid w:val="00E161B9"/>
    <w:rsid w:val="00E61F1F"/>
    <w:rsid w:val="00F51DE6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64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FEVRE</dc:creator>
  <cp:lastModifiedBy>dtriboulot</cp:lastModifiedBy>
  <cp:revision>4</cp:revision>
  <dcterms:created xsi:type="dcterms:W3CDTF">2016-09-21T07:44:00Z</dcterms:created>
  <dcterms:modified xsi:type="dcterms:W3CDTF">2016-09-28T06:24:00Z</dcterms:modified>
</cp:coreProperties>
</file>