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B" w:rsidRDefault="000254A3" w:rsidP="00A2598D">
      <w:pPr>
        <w:pStyle w:val="Titre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73.8pt;margin-top:-69.1pt;width:435.75pt;height:66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kchAIAABY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Bwj&#10;RXpo0QMfPbrWIzoN1RmMq8Ho3oCZH+EYuhwzdeZO0y8OKX3TEbXmV9bqoeOEQXRZuJkcXZ1wXABZ&#10;De81Azdk43UEGlvbh9JBMRCgQ5ceD50JoVA4LMvTIs1LjCjo5sW8qsrogtT728Y6/5brHoVNgy10&#10;PqKT7Z3zIRpS702CM6elYEshZRTsenUjLdoSYMkyfjv0F2ZSBWOlw7UJcTqBIMFH0IVwY9efqiwv&#10;0uu8mi3P5uezYlmUs+o8nc/SrLquztKiKm6X30OAWVF3gjGu7oTiewZmxd91eDcLE3ciB9HQ4KqE&#10;SsW8/phkGr/fJdkLDwMpRQ91PhiROjT2jWKQNqk9EXLaJy/Dj1WGGuz/sSqRBqHzEwf8uBoj3yJH&#10;AkVWmj0CL6yGtkHz4TGBTaftN4wGGMwGu68bYjlG8p0CblVZUYRJjkJRnucg2GPN6lhDFAWoBnuM&#10;pu2Nn6Z/Y6xYd+BpYrPSV8DHVkSqPEe1YzEMX8xp91CE6T6Wo9Xzc7b4AQAA//8DAFBLAwQUAAYA&#10;CAAAACEA5TH6zd8AAAAMAQAADwAAAGRycy9kb3ducmV2LnhtbEyPwU6DQBCG7ya+w2ZMvJh2oVJo&#10;kaVRE43X1j7AwG6ByM4Sdlvo2zs96fGf+fLPN8Vutr24mNF3jhTEywiEodrpjhoFx++PxQaED0ga&#10;e0dGwdV42JX3dwXm2k20N5dDaASXkM9RQRvCkEvp69ZY9Es3GOLdyY0WA8exkXrEicttL1dRlEqL&#10;HfGFFgfz3pr653C2Ck5f09N6O1Wf4Zjtk/QNu6xyV6UeH+bXFxDBzOEPhps+q0PJTpU7k/ai55xk&#10;KaMKFvHzZgXihkTxNgZR8SxZgywL+f+J8hcAAP//AwBQSwECLQAUAAYACAAAACEAtoM4kv4AAADh&#10;AQAAEwAAAAAAAAAAAAAAAAAAAAAAW0NvbnRlbnRfVHlwZXNdLnhtbFBLAQItABQABgAIAAAAIQA4&#10;/SH/1gAAAJQBAAALAAAAAAAAAAAAAAAAAC8BAABfcmVscy8ucmVsc1BLAQItABQABgAIAAAAIQAr&#10;ShkchAIAABYFAAAOAAAAAAAAAAAAAAAAAC4CAABkcnMvZTJvRG9jLnhtbFBLAQItABQABgAIAAAA&#10;IQDlMfrN3wAAAAwBAAAPAAAAAAAAAAAAAAAAAN4EAABkcnMvZG93bnJldi54bWxQSwUGAAAAAAQA&#10;BADzAAAA6gUAAAAA&#10;" stroked="f">
            <v:textbox style="mso-next-textbox:#Text Box 3">
              <w:txbxContent>
                <w:p w:rsidR="00FB740F" w:rsidRDefault="00FB740F" w:rsidP="00C9407B">
                  <w:pPr>
                    <w:jc w:val="center"/>
                  </w:pPr>
                </w:p>
              </w:txbxContent>
            </v:textbox>
          </v:shape>
        </w:pict>
      </w:r>
    </w:p>
    <w:p w:rsidR="00C9407B" w:rsidRPr="00447013" w:rsidRDefault="00C9407B" w:rsidP="00A2598D"/>
    <w:p w:rsidR="00C9407B" w:rsidRPr="009E27DB" w:rsidRDefault="00C9407B" w:rsidP="00A2598D">
      <w:pPr>
        <w:pStyle w:val="Titre1"/>
      </w:pPr>
      <w:r>
        <w:t xml:space="preserve">Jour 1 : </w:t>
      </w:r>
      <w:r w:rsidR="00DB4068">
        <w:t xml:space="preserve">Dimanche </w:t>
      </w:r>
      <w:r w:rsidR="00B01816">
        <w:t>9</w:t>
      </w:r>
      <w:r w:rsidR="009A3D1A">
        <w:t xml:space="preserve"> avril</w:t>
      </w:r>
      <w:r w:rsidR="00DB4068">
        <w:t xml:space="preserve"> 201</w:t>
      </w:r>
      <w:r w:rsidR="00B01816">
        <w:t>7</w:t>
      </w:r>
    </w:p>
    <w:p w:rsidR="00C9407B" w:rsidRPr="005F5DD5" w:rsidRDefault="00B01816" w:rsidP="00A2598D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Soirée</w:t>
      </w:r>
      <w:r w:rsidR="00C9407B" w:rsidRPr="005F5DD5">
        <w:rPr>
          <w:rFonts w:ascii="Andalus" w:hAnsi="Andalus" w:cs="Andalus"/>
          <w:sz w:val="24"/>
          <w:szCs w:val="24"/>
        </w:rPr>
        <w:t>: Départ</w:t>
      </w:r>
      <w:r w:rsidR="00A506CA">
        <w:rPr>
          <w:rFonts w:ascii="Andalus" w:hAnsi="Andalus" w:cs="Andalus"/>
          <w:sz w:val="24"/>
          <w:szCs w:val="24"/>
        </w:rPr>
        <w:t xml:space="preserve"> de Rive de Gier</w:t>
      </w:r>
    </w:p>
    <w:p w:rsidR="00974CA3" w:rsidRDefault="00DB4068" w:rsidP="00A2598D">
      <w:pPr>
        <w:pStyle w:val="Titre1"/>
        <w:spacing w:before="240"/>
      </w:pPr>
      <w:r>
        <w:t xml:space="preserve">Jour 2 : Lundi </w:t>
      </w:r>
      <w:r w:rsidR="00B01816">
        <w:t>10</w:t>
      </w:r>
      <w:r w:rsidR="00974CA3">
        <w:t xml:space="preserve"> avril</w:t>
      </w:r>
    </w:p>
    <w:p w:rsidR="00974CA3" w:rsidRDefault="00974CA3" w:rsidP="00A2598D">
      <w:pPr>
        <w:rPr>
          <w:rFonts w:ascii="Andalus" w:hAnsi="Andalus" w:cs="Andalus"/>
          <w:b/>
          <w:sz w:val="24"/>
          <w:szCs w:val="24"/>
        </w:rPr>
      </w:pPr>
      <w:r w:rsidRPr="005F5DD5">
        <w:rPr>
          <w:rFonts w:ascii="Andalus" w:hAnsi="Andalus" w:cs="Andalus"/>
          <w:b/>
          <w:sz w:val="24"/>
          <w:szCs w:val="24"/>
        </w:rPr>
        <w:t xml:space="preserve">Traversée en </w:t>
      </w:r>
      <w:r w:rsidR="00E0265A" w:rsidRPr="005F5DD5">
        <w:rPr>
          <w:rFonts w:ascii="Andalus" w:hAnsi="Andalus" w:cs="Andalus"/>
          <w:b/>
          <w:sz w:val="24"/>
          <w:szCs w:val="24"/>
        </w:rPr>
        <w:t>ferry</w:t>
      </w:r>
      <w:r w:rsidR="00A506CA">
        <w:rPr>
          <w:rFonts w:ascii="Andalus" w:hAnsi="Andalus" w:cs="Andalus"/>
          <w:b/>
          <w:sz w:val="24"/>
          <w:szCs w:val="24"/>
        </w:rPr>
        <w:t xml:space="preserve"> (</w:t>
      </w:r>
      <w:r w:rsidR="00CA4297">
        <w:rPr>
          <w:rFonts w:ascii="Andalus" w:hAnsi="Andalus" w:cs="Andalus"/>
          <w:b/>
          <w:sz w:val="24"/>
          <w:szCs w:val="24"/>
        </w:rPr>
        <w:t>Calais – Douvres</w:t>
      </w:r>
      <w:r w:rsidR="00A506CA">
        <w:rPr>
          <w:rFonts w:ascii="Andalus" w:hAnsi="Andalus" w:cs="Andalus"/>
          <w:b/>
          <w:sz w:val="24"/>
          <w:szCs w:val="24"/>
        </w:rPr>
        <w:t>)</w:t>
      </w:r>
    </w:p>
    <w:p w:rsidR="00A506CA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Visite de Salisbury (cathédrale + jeu de piste en ville)</w:t>
      </w:r>
    </w:p>
    <w:p w:rsidR="00A506CA" w:rsidRPr="005F5DD5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Arrivée dans les familles d’accueil à Trowbridge</w:t>
      </w:r>
    </w:p>
    <w:p w:rsidR="00974CA3" w:rsidRPr="008576FA" w:rsidRDefault="00DB4068" w:rsidP="00A2598D">
      <w:pPr>
        <w:spacing w:before="240" w:after="200"/>
        <w:rPr>
          <w:rFonts w:ascii="Perpetua" w:hAnsi="Perpetua"/>
          <w:b/>
          <w:color w:val="000000"/>
          <w:kern w:val="28"/>
          <w:sz w:val="40"/>
          <w:u w:val="double"/>
        </w:rPr>
      </w:pPr>
      <w:r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Jour 3 : Mardi </w:t>
      </w:r>
      <w:r w:rsidR="00B01816">
        <w:rPr>
          <w:rFonts w:ascii="Perpetua" w:hAnsi="Perpetua"/>
          <w:b/>
          <w:color w:val="000000"/>
          <w:kern w:val="28"/>
          <w:sz w:val="40"/>
          <w:u w:val="double"/>
        </w:rPr>
        <w:t>11</w:t>
      </w:r>
      <w:r w:rsidR="00974CA3"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 avril</w:t>
      </w:r>
    </w:p>
    <w:p w:rsidR="000F292C" w:rsidRPr="005F5DD5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Visite de Bath (visite et chasse au trésor + Roman Baths)</w:t>
      </w:r>
    </w:p>
    <w:p w:rsidR="00C9407B" w:rsidRPr="00670FCB" w:rsidRDefault="00DB4068" w:rsidP="00A2598D">
      <w:pPr>
        <w:spacing w:before="240" w:after="200"/>
        <w:rPr>
          <w:rFonts w:ascii="Perpetua" w:hAnsi="Perpetua"/>
          <w:b/>
          <w:color w:val="000000"/>
          <w:kern w:val="28"/>
          <w:sz w:val="40"/>
          <w:u w:val="double"/>
        </w:rPr>
      </w:pPr>
      <w:r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Jour 4: Mercredi </w:t>
      </w:r>
      <w:r w:rsidR="00B01816">
        <w:rPr>
          <w:rFonts w:ascii="Perpetua" w:hAnsi="Perpetua"/>
          <w:b/>
          <w:color w:val="000000"/>
          <w:kern w:val="28"/>
          <w:sz w:val="40"/>
          <w:u w:val="double"/>
        </w:rPr>
        <w:t>12</w:t>
      </w:r>
      <w:r w:rsidR="002537E1"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 avril</w:t>
      </w:r>
      <w:r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 </w:t>
      </w:r>
    </w:p>
    <w:p w:rsidR="009F0C80" w:rsidRPr="00A2598D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Visite de Cardiff et passage à Caerleon</w:t>
      </w:r>
    </w:p>
    <w:p w:rsidR="00010E6F" w:rsidRPr="008576FA" w:rsidRDefault="00DB4068" w:rsidP="00A2598D">
      <w:pPr>
        <w:spacing w:before="240" w:after="200"/>
        <w:rPr>
          <w:rFonts w:ascii="Perpetua" w:hAnsi="Perpetua"/>
          <w:b/>
          <w:color w:val="000000"/>
          <w:kern w:val="28"/>
          <w:sz w:val="40"/>
          <w:u w:val="double"/>
        </w:rPr>
      </w:pPr>
      <w:r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Jour 5: Jeudi </w:t>
      </w:r>
      <w:r w:rsidR="00B01816">
        <w:rPr>
          <w:rFonts w:ascii="Perpetua" w:hAnsi="Perpetua"/>
          <w:b/>
          <w:color w:val="000000"/>
          <w:kern w:val="28"/>
          <w:sz w:val="40"/>
          <w:u w:val="double"/>
        </w:rPr>
        <w:t>13</w:t>
      </w:r>
      <w:r w:rsidR="00596423"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 avril</w:t>
      </w:r>
      <w:r w:rsidR="00010E6F"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 </w:t>
      </w:r>
    </w:p>
    <w:p w:rsidR="00145817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Visite de Glastonbury (visite « animée » de la ville, Glastonbury Tor)</w:t>
      </w:r>
    </w:p>
    <w:p w:rsidR="00A506CA" w:rsidRPr="005F5DD5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Temps shopping.</w:t>
      </w:r>
    </w:p>
    <w:p w:rsidR="009A3D1A" w:rsidRPr="008576FA" w:rsidRDefault="00DB4068" w:rsidP="00A2598D">
      <w:pPr>
        <w:spacing w:before="240" w:after="200"/>
        <w:rPr>
          <w:rFonts w:ascii="Perpetua" w:hAnsi="Perpetua"/>
          <w:b/>
          <w:color w:val="000000"/>
          <w:kern w:val="28"/>
          <w:sz w:val="40"/>
          <w:u w:val="double"/>
        </w:rPr>
      </w:pPr>
      <w:r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Jour 6: Vendredi </w:t>
      </w:r>
      <w:r w:rsidR="00B01816">
        <w:rPr>
          <w:rFonts w:ascii="Perpetua" w:hAnsi="Perpetua"/>
          <w:b/>
          <w:color w:val="000000"/>
          <w:kern w:val="28"/>
          <w:sz w:val="40"/>
          <w:u w:val="double"/>
        </w:rPr>
        <w:t>14</w:t>
      </w:r>
      <w:r w:rsidR="009A3D1A" w:rsidRPr="008576FA">
        <w:rPr>
          <w:rFonts w:ascii="Perpetua" w:hAnsi="Perpetua"/>
          <w:b/>
          <w:color w:val="000000"/>
          <w:kern w:val="28"/>
          <w:sz w:val="40"/>
          <w:u w:val="double"/>
        </w:rPr>
        <w:t xml:space="preserve"> avril</w:t>
      </w:r>
      <w:r w:rsidR="009A3D1A" w:rsidRPr="00332B63">
        <w:t xml:space="preserve"> </w:t>
      </w:r>
    </w:p>
    <w:p w:rsidR="009A3D1A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Départ des familles</w:t>
      </w:r>
    </w:p>
    <w:p w:rsidR="00A506CA" w:rsidRDefault="00A506CA" w:rsidP="00A2598D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Visite de Stonehenge (avec éventuellement nouvel espace visiteurs)</w:t>
      </w:r>
    </w:p>
    <w:p w:rsidR="00A506CA" w:rsidRPr="00A506CA" w:rsidRDefault="00A506CA" w:rsidP="00A2598D">
      <w:pPr>
        <w:rPr>
          <w:rFonts w:ascii="Andalus" w:hAnsi="Andalus" w:cs="Andalus"/>
          <w:b/>
          <w:sz w:val="24"/>
          <w:szCs w:val="24"/>
          <w:lang w:val="en-US"/>
        </w:rPr>
      </w:pPr>
      <w:r w:rsidRPr="00A506CA">
        <w:rPr>
          <w:rFonts w:ascii="Andalus" w:hAnsi="Andalus" w:cs="Andalus"/>
          <w:b/>
          <w:sz w:val="24"/>
          <w:szCs w:val="24"/>
          <w:lang w:val="en-US"/>
        </w:rPr>
        <w:t>Visite de Winchester (Great Hall)</w:t>
      </w:r>
    </w:p>
    <w:p w:rsidR="00A506CA" w:rsidRPr="00A506CA" w:rsidRDefault="00A506CA" w:rsidP="00A2598D">
      <w:pPr>
        <w:rPr>
          <w:rFonts w:ascii="Andalus" w:hAnsi="Andalus" w:cs="Andalus"/>
          <w:b/>
          <w:sz w:val="24"/>
          <w:szCs w:val="24"/>
        </w:rPr>
      </w:pPr>
      <w:r w:rsidRPr="00A506CA">
        <w:rPr>
          <w:rFonts w:ascii="Andalus" w:hAnsi="Andalus" w:cs="Andalus"/>
          <w:b/>
          <w:sz w:val="24"/>
          <w:szCs w:val="24"/>
        </w:rPr>
        <w:t>Route vers ferry et travers</w:t>
      </w:r>
      <w:r w:rsidR="00CA4297">
        <w:rPr>
          <w:rFonts w:ascii="Andalus" w:hAnsi="Andalus" w:cs="Andalus"/>
          <w:b/>
          <w:sz w:val="24"/>
          <w:szCs w:val="24"/>
        </w:rPr>
        <w:t>é</w:t>
      </w:r>
      <w:r w:rsidRPr="00A506CA">
        <w:rPr>
          <w:rFonts w:ascii="Andalus" w:hAnsi="Andalus" w:cs="Andalus"/>
          <w:b/>
          <w:sz w:val="24"/>
          <w:szCs w:val="24"/>
        </w:rPr>
        <w:t>e</w:t>
      </w:r>
      <w:r w:rsidR="00CA4297">
        <w:rPr>
          <w:rFonts w:ascii="Andalus" w:hAnsi="Andalus" w:cs="Andalus"/>
          <w:b/>
          <w:sz w:val="24"/>
          <w:szCs w:val="24"/>
        </w:rPr>
        <w:t xml:space="preserve"> (Douvres – Calais)</w:t>
      </w:r>
    </w:p>
    <w:p w:rsidR="00A506CA" w:rsidRPr="00CA4297" w:rsidRDefault="00A506CA" w:rsidP="00A2598D">
      <w:pPr>
        <w:rPr>
          <w:rFonts w:ascii="Andalus" w:hAnsi="Andalus" w:cs="Andalus"/>
          <w:b/>
          <w:sz w:val="24"/>
          <w:szCs w:val="24"/>
          <w:u w:val="single"/>
        </w:rPr>
      </w:pPr>
      <w:r w:rsidRPr="00CA4297">
        <w:rPr>
          <w:rFonts w:ascii="Andalus" w:hAnsi="Andalus" w:cs="Andalus"/>
          <w:b/>
          <w:sz w:val="24"/>
          <w:szCs w:val="24"/>
          <w:u w:val="single"/>
        </w:rPr>
        <w:t xml:space="preserve">Dîner </w:t>
      </w:r>
      <w:r w:rsidR="00CA4297">
        <w:rPr>
          <w:rFonts w:ascii="Andalus" w:hAnsi="Andalus" w:cs="Andalus"/>
          <w:b/>
          <w:sz w:val="24"/>
          <w:szCs w:val="24"/>
          <w:u w:val="single"/>
        </w:rPr>
        <w:t xml:space="preserve">réservé </w:t>
      </w:r>
      <w:r w:rsidRPr="00CA4297">
        <w:rPr>
          <w:rFonts w:ascii="Andalus" w:hAnsi="Andalus" w:cs="Andalus"/>
          <w:b/>
          <w:sz w:val="24"/>
          <w:szCs w:val="24"/>
          <w:u w:val="single"/>
        </w:rPr>
        <w:t>sur le ferry</w:t>
      </w:r>
    </w:p>
    <w:p w:rsidR="009A3D1A" w:rsidRPr="00974CA3" w:rsidRDefault="00DB4068" w:rsidP="00A2598D">
      <w:pPr>
        <w:pStyle w:val="Titre1"/>
        <w:spacing w:before="240"/>
      </w:pPr>
      <w:r>
        <w:t xml:space="preserve">Jour 7: Samedi </w:t>
      </w:r>
      <w:r w:rsidR="00B01816">
        <w:t>15</w:t>
      </w:r>
      <w:r w:rsidR="00E0265A">
        <w:t xml:space="preserve"> </w:t>
      </w:r>
      <w:r w:rsidR="009A3D1A">
        <w:t xml:space="preserve">avril </w:t>
      </w:r>
    </w:p>
    <w:p w:rsidR="00F81210" w:rsidRPr="005F5DD5" w:rsidRDefault="00F1333A" w:rsidP="00A2598D">
      <w:pPr>
        <w:rPr>
          <w:rFonts w:ascii="Andalus" w:hAnsi="Andalus" w:cs="Andalus"/>
          <w:b/>
          <w:sz w:val="24"/>
          <w:szCs w:val="24"/>
        </w:rPr>
      </w:pPr>
      <w:r w:rsidRPr="00CA4297">
        <w:rPr>
          <w:rFonts w:ascii="Andalus" w:hAnsi="Andalus" w:cs="Andalus"/>
          <w:b/>
          <w:sz w:val="24"/>
          <w:szCs w:val="24"/>
          <w:u w:val="single"/>
        </w:rPr>
        <w:t>Petit-déjeuner</w:t>
      </w:r>
      <w:r w:rsidR="00CA4297" w:rsidRPr="00CA4297">
        <w:rPr>
          <w:rFonts w:ascii="Andalus" w:hAnsi="Andalus" w:cs="Andalus"/>
          <w:b/>
          <w:sz w:val="24"/>
          <w:szCs w:val="24"/>
          <w:u w:val="single"/>
        </w:rPr>
        <w:t xml:space="preserve"> réservé</w:t>
      </w:r>
      <w:r w:rsidR="00A96B2F" w:rsidRPr="005F5DD5">
        <w:rPr>
          <w:rFonts w:ascii="Andalus" w:hAnsi="Andalus" w:cs="Andalus"/>
          <w:b/>
          <w:sz w:val="24"/>
          <w:szCs w:val="24"/>
        </w:rPr>
        <w:t xml:space="preserve"> </w:t>
      </w:r>
      <w:r w:rsidR="002A7910">
        <w:rPr>
          <w:rFonts w:ascii="Andalus" w:hAnsi="Andalus" w:cs="Andalus"/>
          <w:b/>
          <w:sz w:val="24"/>
          <w:szCs w:val="24"/>
        </w:rPr>
        <w:t>sur une aire d’autoroute</w:t>
      </w:r>
    </w:p>
    <w:p w:rsidR="00F1333A" w:rsidRPr="005F5DD5" w:rsidRDefault="00F1333A" w:rsidP="00A2598D">
      <w:pPr>
        <w:rPr>
          <w:rFonts w:ascii="Andalus" w:hAnsi="Andalus" w:cs="Andalus"/>
          <w:sz w:val="24"/>
          <w:szCs w:val="24"/>
        </w:rPr>
      </w:pPr>
      <w:r w:rsidRPr="005F5DD5">
        <w:rPr>
          <w:rFonts w:ascii="Andalus" w:hAnsi="Andalus" w:cs="Andalus"/>
          <w:sz w:val="24"/>
          <w:szCs w:val="24"/>
        </w:rPr>
        <w:t xml:space="preserve">Arrivée </w:t>
      </w:r>
      <w:r w:rsidR="003100E6" w:rsidRPr="005F5DD5">
        <w:rPr>
          <w:rFonts w:ascii="Andalus" w:hAnsi="Andalus" w:cs="Andalus"/>
          <w:sz w:val="24"/>
          <w:szCs w:val="24"/>
        </w:rPr>
        <w:t>en fin de matinee à Rive de Gier</w:t>
      </w:r>
    </w:p>
    <w:p w:rsidR="00847137" w:rsidRDefault="00847137" w:rsidP="00A2598D">
      <w:pPr>
        <w:pStyle w:val="Sansinterligne"/>
        <w:rPr>
          <w:sz w:val="24"/>
        </w:rPr>
      </w:pPr>
    </w:p>
    <w:p w:rsidR="00CA4297" w:rsidRDefault="00CA4297" w:rsidP="00A2598D">
      <w:pPr>
        <w:pStyle w:val="Sansinterligne"/>
        <w:rPr>
          <w:sz w:val="24"/>
        </w:rPr>
      </w:pPr>
    </w:p>
    <w:p w:rsidR="00CA4297" w:rsidRDefault="00CA4297" w:rsidP="00A2598D">
      <w:pPr>
        <w:pStyle w:val="Sansinterligne"/>
        <w:rPr>
          <w:sz w:val="24"/>
        </w:rPr>
      </w:pPr>
    </w:p>
    <w:p w:rsidR="00CA4297" w:rsidRPr="002A7910" w:rsidRDefault="00CA4297" w:rsidP="00A2598D">
      <w:pPr>
        <w:pStyle w:val="Sansinterligne"/>
        <w:rPr>
          <w:b/>
          <w:sz w:val="28"/>
          <w:szCs w:val="28"/>
        </w:rPr>
      </w:pPr>
      <w:r w:rsidRPr="002A7910">
        <w:rPr>
          <w:b/>
          <w:sz w:val="28"/>
          <w:szCs w:val="28"/>
          <w:u w:val="single"/>
        </w:rPr>
        <w:t>Alternative de visite :</w:t>
      </w:r>
      <w:r w:rsidRPr="002A7910">
        <w:rPr>
          <w:b/>
          <w:sz w:val="28"/>
          <w:szCs w:val="28"/>
        </w:rPr>
        <w:t xml:space="preserve"> Bristol</w:t>
      </w:r>
    </w:p>
    <w:sectPr w:rsidR="00CA4297" w:rsidRPr="002A7910" w:rsidSect="00DC6C3D">
      <w:headerReference w:type="default" r:id="rId6"/>
      <w:pgSz w:w="11906" w:h="16838"/>
      <w:pgMar w:top="1417" w:right="127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DE" w:rsidRDefault="00B514DE" w:rsidP="00885785">
      <w:r>
        <w:separator/>
      </w:r>
    </w:p>
  </w:endnote>
  <w:endnote w:type="continuationSeparator" w:id="1">
    <w:p w:rsidR="00B514DE" w:rsidRDefault="00B514DE" w:rsidP="0088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DE" w:rsidRDefault="00B514DE" w:rsidP="00885785">
      <w:r>
        <w:separator/>
      </w:r>
    </w:p>
  </w:footnote>
  <w:footnote w:type="continuationSeparator" w:id="1">
    <w:p w:rsidR="00B514DE" w:rsidRDefault="00B514DE" w:rsidP="0088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F" w:rsidRDefault="00FB740F">
    <w:pPr>
      <w:pStyle w:val="En-tte"/>
      <w:rPr>
        <w:noProof/>
      </w:rPr>
    </w:pPr>
  </w:p>
  <w:p w:rsidR="002A7910" w:rsidRDefault="002A7910">
    <w:pPr>
      <w:pStyle w:val="En-tte"/>
      <w:rPr>
        <w:noProof/>
      </w:rPr>
    </w:pPr>
  </w:p>
  <w:p w:rsidR="002A7910" w:rsidRDefault="002A79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9407B"/>
    <w:rsid w:val="00010E6F"/>
    <w:rsid w:val="00011B76"/>
    <w:rsid w:val="000254A3"/>
    <w:rsid w:val="000837F3"/>
    <w:rsid w:val="000C232E"/>
    <w:rsid w:val="000C5BE6"/>
    <w:rsid w:val="000F292C"/>
    <w:rsid w:val="0010375E"/>
    <w:rsid w:val="0013450E"/>
    <w:rsid w:val="00134831"/>
    <w:rsid w:val="00145817"/>
    <w:rsid w:val="0015427B"/>
    <w:rsid w:val="00165F5A"/>
    <w:rsid w:val="001B6659"/>
    <w:rsid w:val="001C6091"/>
    <w:rsid w:val="001D5A9D"/>
    <w:rsid w:val="001E26A3"/>
    <w:rsid w:val="001F147D"/>
    <w:rsid w:val="002266D0"/>
    <w:rsid w:val="002537E1"/>
    <w:rsid w:val="00266DB7"/>
    <w:rsid w:val="002A7910"/>
    <w:rsid w:val="002B5D36"/>
    <w:rsid w:val="002C1E3E"/>
    <w:rsid w:val="0030244D"/>
    <w:rsid w:val="003100E6"/>
    <w:rsid w:val="0032350E"/>
    <w:rsid w:val="00332B63"/>
    <w:rsid w:val="00333EB1"/>
    <w:rsid w:val="00343442"/>
    <w:rsid w:val="00357615"/>
    <w:rsid w:val="0037352D"/>
    <w:rsid w:val="00396D64"/>
    <w:rsid w:val="003B7DF1"/>
    <w:rsid w:val="003C56F0"/>
    <w:rsid w:val="003D4967"/>
    <w:rsid w:val="003F7A92"/>
    <w:rsid w:val="0040429E"/>
    <w:rsid w:val="00430C23"/>
    <w:rsid w:val="00452EB1"/>
    <w:rsid w:val="004A11A3"/>
    <w:rsid w:val="004B5DD8"/>
    <w:rsid w:val="004C2A06"/>
    <w:rsid w:val="004D4A8C"/>
    <w:rsid w:val="004D4C5B"/>
    <w:rsid w:val="004E74DE"/>
    <w:rsid w:val="004F071D"/>
    <w:rsid w:val="005041F7"/>
    <w:rsid w:val="00517E51"/>
    <w:rsid w:val="00524ED7"/>
    <w:rsid w:val="00557B24"/>
    <w:rsid w:val="00575CDD"/>
    <w:rsid w:val="0057713B"/>
    <w:rsid w:val="00585A33"/>
    <w:rsid w:val="00596423"/>
    <w:rsid w:val="005B09E3"/>
    <w:rsid w:val="005E137D"/>
    <w:rsid w:val="005F4754"/>
    <w:rsid w:val="005F5DD5"/>
    <w:rsid w:val="00604235"/>
    <w:rsid w:val="006124E8"/>
    <w:rsid w:val="00670FCB"/>
    <w:rsid w:val="006A31E3"/>
    <w:rsid w:val="006C5A22"/>
    <w:rsid w:val="006D6A1A"/>
    <w:rsid w:val="006E7350"/>
    <w:rsid w:val="006E7B12"/>
    <w:rsid w:val="0072358F"/>
    <w:rsid w:val="0072509B"/>
    <w:rsid w:val="00746872"/>
    <w:rsid w:val="00776560"/>
    <w:rsid w:val="007911C5"/>
    <w:rsid w:val="00793979"/>
    <w:rsid w:val="00796A69"/>
    <w:rsid w:val="007B7C65"/>
    <w:rsid w:val="007D2E3C"/>
    <w:rsid w:val="00813967"/>
    <w:rsid w:val="00847137"/>
    <w:rsid w:val="008472EF"/>
    <w:rsid w:val="00851CDB"/>
    <w:rsid w:val="008576FA"/>
    <w:rsid w:val="00862B25"/>
    <w:rsid w:val="008632F0"/>
    <w:rsid w:val="008741B4"/>
    <w:rsid w:val="00880970"/>
    <w:rsid w:val="00885785"/>
    <w:rsid w:val="00892FD1"/>
    <w:rsid w:val="008C746D"/>
    <w:rsid w:val="008F511A"/>
    <w:rsid w:val="00911A3E"/>
    <w:rsid w:val="0094739B"/>
    <w:rsid w:val="00960032"/>
    <w:rsid w:val="00974CA3"/>
    <w:rsid w:val="00991EB6"/>
    <w:rsid w:val="009A3D1A"/>
    <w:rsid w:val="009D30D9"/>
    <w:rsid w:val="009F0C80"/>
    <w:rsid w:val="00A2598D"/>
    <w:rsid w:val="00A506CA"/>
    <w:rsid w:val="00A96B2F"/>
    <w:rsid w:val="00AC37AC"/>
    <w:rsid w:val="00B01816"/>
    <w:rsid w:val="00B02E70"/>
    <w:rsid w:val="00B514DE"/>
    <w:rsid w:val="00B91A4F"/>
    <w:rsid w:val="00BB5B7C"/>
    <w:rsid w:val="00BB6491"/>
    <w:rsid w:val="00BC67A9"/>
    <w:rsid w:val="00BD3EAE"/>
    <w:rsid w:val="00C660E1"/>
    <w:rsid w:val="00C9407B"/>
    <w:rsid w:val="00CA4297"/>
    <w:rsid w:val="00D215C8"/>
    <w:rsid w:val="00D60FA4"/>
    <w:rsid w:val="00D65248"/>
    <w:rsid w:val="00DB4068"/>
    <w:rsid w:val="00DC6C3D"/>
    <w:rsid w:val="00DE1CF1"/>
    <w:rsid w:val="00DF5A8F"/>
    <w:rsid w:val="00E0265A"/>
    <w:rsid w:val="00E044B0"/>
    <w:rsid w:val="00E0653D"/>
    <w:rsid w:val="00E33598"/>
    <w:rsid w:val="00E34904"/>
    <w:rsid w:val="00E8149E"/>
    <w:rsid w:val="00E821D1"/>
    <w:rsid w:val="00E940D4"/>
    <w:rsid w:val="00EA331A"/>
    <w:rsid w:val="00EB1432"/>
    <w:rsid w:val="00ED647E"/>
    <w:rsid w:val="00F1333A"/>
    <w:rsid w:val="00F81210"/>
    <w:rsid w:val="00FA0892"/>
    <w:rsid w:val="00FB6E07"/>
    <w:rsid w:val="00F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407B"/>
    <w:pPr>
      <w:keepNext/>
      <w:outlineLvl w:val="0"/>
    </w:pPr>
    <w:rPr>
      <w:rFonts w:ascii="Perpetua" w:hAnsi="Perpetua"/>
      <w:b/>
      <w:color w:val="000000"/>
      <w:kern w:val="28"/>
      <w:sz w:val="40"/>
      <w:u w:val="doub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3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407B"/>
    <w:rPr>
      <w:rFonts w:ascii="Perpetua" w:eastAsia="Times New Roman" w:hAnsi="Perpetua" w:cs="Times New Roman"/>
      <w:b/>
      <w:color w:val="000000"/>
      <w:kern w:val="28"/>
      <w:sz w:val="40"/>
      <w:szCs w:val="20"/>
      <w:u w:val="double"/>
      <w:lang w:eastAsia="fr-FR"/>
    </w:rPr>
  </w:style>
  <w:style w:type="paragraph" w:styleId="En-tte">
    <w:name w:val="header"/>
    <w:basedOn w:val="Normal"/>
    <w:link w:val="En-tteCar"/>
    <w:semiHidden/>
    <w:rsid w:val="00C94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940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94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940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9407B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9407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9407B"/>
    <w:pPr>
      <w:jc w:val="center"/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C9407B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7352D"/>
  </w:style>
  <w:style w:type="paragraph" w:styleId="Textedebulles">
    <w:name w:val="Balloon Text"/>
    <w:basedOn w:val="Normal"/>
    <w:link w:val="TextedebullesCar"/>
    <w:uiPriority w:val="99"/>
    <w:semiHidden/>
    <w:unhideWhenUsed/>
    <w:rsid w:val="00165F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5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537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Sansinterligne">
    <w:name w:val="No Spacing"/>
    <w:uiPriority w:val="1"/>
    <w:qFormat/>
    <w:rsid w:val="0013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407B"/>
    <w:pPr>
      <w:keepNext/>
      <w:outlineLvl w:val="0"/>
    </w:pPr>
    <w:rPr>
      <w:rFonts w:ascii="Perpetua" w:hAnsi="Perpetua"/>
      <w:b/>
      <w:color w:val="000000"/>
      <w:kern w:val="28"/>
      <w:sz w:val="40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3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407B"/>
    <w:rPr>
      <w:rFonts w:ascii="Perpetua" w:eastAsia="Times New Roman" w:hAnsi="Perpetua" w:cs="Times New Roman"/>
      <w:b/>
      <w:color w:val="000000"/>
      <w:kern w:val="28"/>
      <w:sz w:val="40"/>
      <w:szCs w:val="20"/>
      <w:u w:val="doub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semiHidden/>
    <w:rsid w:val="00C94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940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94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940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9407B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9407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9407B"/>
    <w:pPr>
      <w:jc w:val="center"/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C9407B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7352D"/>
  </w:style>
  <w:style w:type="paragraph" w:styleId="Textedebulles">
    <w:name w:val="Balloon Text"/>
    <w:basedOn w:val="Normal"/>
    <w:link w:val="TextedebullesCar"/>
    <w:uiPriority w:val="99"/>
    <w:semiHidden/>
    <w:unhideWhenUsed/>
    <w:rsid w:val="00165F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5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537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Sansinterligne">
    <w:name w:val="No Spacing"/>
    <w:uiPriority w:val="1"/>
    <w:qFormat/>
    <w:rsid w:val="0013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ethollot</cp:lastModifiedBy>
  <cp:revision>2</cp:revision>
  <cp:lastPrinted>2014-04-03T09:06:00Z</cp:lastPrinted>
  <dcterms:created xsi:type="dcterms:W3CDTF">2016-07-25T15:30:00Z</dcterms:created>
  <dcterms:modified xsi:type="dcterms:W3CDTF">2016-07-25T15:30:00Z</dcterms:modified>
</cp:coreProperties>
</file>