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93" w:rsidRDefault="00730393" w:rsidP="008A7F0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B22862" w:rsidRPr="008A7F00" w:rsidRDefault="00A4092C" w:rsidP="008A7F0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A7F00">
        <w:rPr>
          <w:rFonts w:ascii="Times New Roman" w:hAnsi="Times New Roman" w:cs="Times New Roman"/>
          <w:b/>
          <w:i/>
        </w:rPr>
        <w:t>Ministère de l’Education Nationale</w:t>
      </w:r>
    </w:p>
    <w:p w:rsidR="00A4092C" w:rsidRPr="008A7F00" w:rsidRDefault="00A4092C" w:rsidP="008A7F0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A7F00">
        <w:rPr>
          <w:rFonts w:ascii="Times New Roman" w:hAnsi="Times New Roman" w:cs="Times New Roman"/>
          <w:b/>
          <w:i/>
        </w:rPr>
        <w:t>Académie de la Réunion</w:t>
      </w:r>
    </w:p>
    <w:p w:rsidR="008A7F00" w:rsidRDefault="008A7F00" w:rsidP="008A7F00">
      <w:pPr>
        <w:spacing w:after="0"/>
        <w:jc w:val="center"/>
        <w:rPr>
          <w:rFonts w:ascii="Times New Roman" w:hAnsi="Times New Roman" w:cs="Times New Roman"/>
        </w:rPr>
      </w:pPr>
    </w:p>
    <w:p w:rsidR="008A7F00" w:rsidRDefault="008A7F00" w:rsidP="008A7F00">
      <w:pPr>
        <w:spacing w:after="0"/>
        <w:jc w:val="center"/>
        <w:rPr>
          <w:rFonts w:ascii="Times New Roman" w:hAnsi="Times New Roman" w:cs="Times New Roman"/>
        </w:rPr>
      </w:pPr>
    </w:p>
    <w:p w:rsidR="00D72F12" w:rsidRPr="00D72F12" w:rsidRDefault="00D72F12" w:rsidP="00D72F1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72F12">
        <w:rPr>
          <w:rFonts w:ascii="Times New Roman" w:hAnsi="Times New Roman" w:cs="Times New Roman"/>
          <w:b/>
          <w:i/>
        </w:rPr>
        <w:t>Collège du bassin bleu</w:t>
      </w:r>
    </w:p>
    <w:p w:rsidR="00D72F12" w:rsidRPr="00D72F12" w:rsidRDefault="00D72F12" w:rsidP="00D72F1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72F12">
        <w:rPr>
          <w:rFonts w:ascii="Times New Roman" w:hAnsi="Times New Roman" w:cs="Times New Roman"/>
          <w:b/>
          <w:i/>
        </w:rPr>
        <w:t xml:space="preserve">17 chemin </w:t>
      </w:r>
      <w:proofErr w:type="spellStart"/>
      <w:r w:rsidRPr="00D72F12">
        <w:rPr>
          <w:rFonts w:ascii="Times New Roman" w:hAnsi="Times New Roman" w:cs="Times New Roman"/>
          <w:b/>
          <w:i/>
        </w:rPr>
        <w:t>Morange</w:t>
      </w:r>
      <w:proofErr w:type="spellEnd"/>
      <w:r w:rsidRPr="00D72F12">
        <w:rPr>
          <w:rFonts w:ascii="Times New Roman" w:hAnsi="Times New Roman" w:cs="Times New Roman"/>
          <w:b/>
          <w:i/>
        </w:rPr>
        <w:t xml:space="preserve"> – B.P. 189</w:t>
      </w:r>
    </w:p>
    <w:p w:rsidR="00D72F12" w:rsidRPr="00D72F12" w:rsidRDefault="00D72F12" w:rsidP="00D72F1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72F12">
        <w:rPr>
          <w:rFonts w:ascii="Times New Roman" w:hAnsi="Times New Roman" w:cs="Times New Roman"/>
          <w:b/>
          <w:i/>
        </w:rPr>
        <w:t>97437 SAINTE-ANNE</w:t>
      </w:r>
    </w:p>
    <w:p w:rsidR="00D72F12" w:rsidRPr="00D72F12" w:rsidRDefault="00D72F12" w:rsidP="00D72F1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72F12">
        <w:rPr>
          <w:rFonts w:ascii="Times New Roman" w:hAnsi="Times New Roman" w:cs="Times New Roman"/>
          <w:b/>
          <w:i/>
        </w:rPr>
        <w:t>Tél : 0262 51 14 00</w:t>
      </w:r>
    </w:p>
    <w:p w:rsidR="00D72F12" w:rsidRPr="00D72F12" w:rsidRDefault="00D72F12" w:rsidP="00D72F1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72F12">
        <w:rPr>
          <w:rFonts w:ascii="Times New Roman" w:hAnsi="Times New Roman" w:cs="Times New Roman"/>
          <w:b/>
          <w:i/>
        </w:rPr>
        <w:t>Fax : 0262 51 02 13</w:t>
      </w:r>
    </w:p>
    <w:p w:rsidR="00D72F12" w:rsidRPr="00D72F12" w:rsidRDefault="00D72F12" w:rsidP="00D72F1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72F12">
        <w:rPr>
          <w:rFonts w:ascii="Times New Roman" w:hAnsi="Times New Roman" w:cs="Times New Roman"/>
          <w:b/>
          <w:i/>
        </w:rPr>
        <w:t>Mail : gestion.9740065c@ac-reunion.fr</w:t>
      </w: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Pr="008A7F00" w:rsidRDefault="00332BE4" w:rsidP="00332BE4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Default="00332BE4" w:rsidP="00332BE4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/>
        <w:ind w:left="708"/>
        <w:jc w:val="center"/>
        <w:rPr>
          <w:rFonts w:ascii="Times New Roman" w:hAnsi="Times New Roman" w:cs="Times New Roman"/>
        </w:rPr>
      </w:pPr>
    </w:p>
    <w:p w:rsidR="00332BE4" w:rsidRDefault="00332BE4" w:rsidP="00332BE4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/>
        <w:ind w:left="708"/>
        <w:jc w:val="center"/>
        <w:rPr>
          <w:rFonts w:ascii="Times New Roman" w:hAnsi="Times New Roman" w:cs="Times New Roman"/>
        </w:rPr>
      </w:pPr>
    </w:p>
    <w:p w:rsidR="00332BE4" w:rsidRPr="008A7F00" w:rsidRDefault="00332BE4" w:rsidP="00332BE4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F00">
        <w:rPr>
          <w:rFonts w:ascii="Times New Roman" w:hAnsi="Times New Roman" w:cs="Times New Roman"/>
          <w:b/>
          <w:sz w:val="32"/>
          <w:szCs w:val="32"/>
        </w:rPr>
        <w:t>REGLEMENT DE LA CONSULTATION</w:t>
      </w:r>
    </w:p>
    <w:p w:rsidR="00332BE4" w:rsidRPr="008A7F00" w:rsidRDefault="00332BE4" w:rsidP="00332BE4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F00">
        <w:rPr>
          <w:rFonts w:ascii="Times New Roman" w:hAnsi="Times New Roman" w:cs="Times New Roman"/>
          <w:b/>
          <w:sz w:val="32"/>
          <w:szCs w:val="32"/>
        </w:rPr>
        <w:t>(Art. 42)</w:t>
      </w:r>
    </w:p>
    <w:p w:rsidR="00332BE4" w:rsidRDefault="00332BE4" w:rsidP="00332BE4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/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332BE4" w:rsidRPr="008A7F00" w:rsidRDefault="00332BE4" w:rsidP="00332BE4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Marché passé selon la procédure adaptée en application des articles 28 et 40 du code des marchés publics.</w:t>
      </w: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61643F" w:rsidRPr="008A7F00" w:rsidRDefault="0061643F" w:rsidP="0061643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IDENTIFIANT</w:t>
      </w:r>
      <w:r>
        <w:rPr>
          <w:rFonts w:ascii="Times New Roman" w:hAnsi="Times New Roman" w:cs="Times New Roman"/>
          <w:b/>
        </w:rPr>
        <w:t xml:space="preserve"> : </w:t>
      </w:r>
      <w:r w:rsidRPr="008A7F00">
        <w:rPr>
          <w:rFonts w:ascii="Times New Roman" w:hAnsi="Times New Roman" w:cs="Times New Roman"/>
          <w:b/>
          <w:i/>
        </w:rPr>
        <w:t xml:space="preserve">Collège du </w:t>
      </w:r>
      <w:r w:rsidR="003F726F">
        <w:rPr>
          <w:rFonts w:ascii="Times New Roman" w:hAnsi="Times New Roman" w:cs="Times New Roman"/>
          <w:b/>
          <w:i/>
        </w:rPr>
        <w:t>bassin bleu</w:t>
      </w:r>
    </w:p>
    <w:p w:rsidR="0061643F" w:rsidRPr="008A7F00" w:rsidRDefault="00E66FF1" w:rsidP="0061643F">
      <w:pPr>
        <w:spacing w:after="0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3F726F">
        <w:rPr>
          <w:rFonts w:ascii="Times New Roman" w:hAnsi="Times New Roman" w:cs="Times New Roman"/>
          <w:b/>
        </w:rPr>
        <w:t xml:space="preserve">7 chemin </w:t>
      </w:r>
      <w:proofErr w:type="spellStart"/>
      <w:r w:rsidR="003F726F">
        <w:rPr>
          <w:rFonts w:ascii="Times New Roman" w:hAnsi="Times New Roman" w:cs="Times New Roman"/>
          <w:b/>
        </w:rPr>
        <w:t>Morange</w:t>
      </w:r>
      <w:proofErr w:type="spellEnd"/>
      <w:r w:rsidR="0061643F" w:rsidRPr="008A7F00">
        <w:rPr>
          <w:rFonts w:ascii="Times New Roman" w:hAnsi="Times New Roman" w:cs="Times New Roman"/>
          <w:b/>
        </w:rPr>
        <w:t xml:space="preserve"> – B.P. </w:t>
      </w:r>
      <w:r w:rsidR="003F726F">
        <w:rPr>
          <w:rFonts w:ascii="Times New Roman" w:hAnsi="Times New Roman" w:cs="Times New Roman"/>
          <w:b/>
        </w:rPr>
        <w:t>189</w:t>
      </w:r>
    </w:p>
    <w:p w:rsidR="0061643F" w:rsidRPr="008A7F00" w:rsidRDefault="003F726F" w:rsidP="0061643F">
      <w:pPr>
        <w:spacing w:after="0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97437 SAINTE-ANNE</w:t>
      </w:r>
    </w:p>
    <w:p w:rsidR="0061643F" w:rsidRPr="008A7F00" w:rsidRDefault="0061643F" w:rsidP="0061643F">
      <w:pPr>
        <w:spacing w:after="0"/>
        <w:ind w:left="1416" w:firstLine="708"/>
        <w:rPr>
          <w:rFonts w:ascii="Times New Roman" w:hAnsi="Times New Roman" w:cs="Times New Roman"/>
          <w:b/>
        </w:rPr>
      </w:pPr>
      <w:r w:rsidRPr="008A7F00">
        <w:rPr>
          <w:rFonts w:ascii="Times New Roman" w:hAnsi="Times New Roman" w:cs="Times New Roman"/>
          <w:b/>
        </w:rPr>
        <w:t xml:space="preserve">Tél : 0262 </w:t>
      </w:r>
      <w:r w:rsidR="003F726F">
        <w:rPr>
          <w:rFonts w:ascii="Times New Roman" w:hAnsi="Times New Roman" w:cs="Times New Roman"/>
          <w:b/>
        </w:rPr>
        <w:t>51 14 00</w:t>
      </w:r>
    </w:p>
    <w:p w:rsidR="0061643F" w:rsidRPr="008A7F00" w:rsidRDefault="0061643F" w:rsidP="0061643F">
      <w:pPr>
        <w:spacing w:after="0"/>
        <w:ind w:left="1416" w:firstLine="708"/>
        <w:rPr>
          <w:rFonts w:ascii="Times New Roman" w:hAnsi="Times New Roman" w:cs="Times New Roman"/>
          <w:b/>
        </w:rPr>
      </w:pPr>
      <w:r w:rsidRPr="008A7F00">
        <w:rPr>
          <w:rFonts w:ascii="Times New Roman" w:hAnsi="Times New Roman" w:cs="Times New Roman"/>
          <w:b/>
        </w:rPr>
        <w:t xml:space="preserve">Fax : 0262 </w:t>
      </w:r>
      <w:r w:rsidR="003F726F">
        <w:rPr>
          <w:rFonts w:ascii="Times New Roman" w:hAnsi="Times New Roman" w:cs="Times New Roman"/>
          <w:b/>
        </w:rPr>
        <w:t>51 02 13</w:t>
      </w:r>
    </w:p>
    <w:p w:rsidR="00332BE4" w:rsidRDefault="0061643F" w:rsidP="0061643F">
      <w:pPr>
        <w:spacing w:after="0"/>
        <w:ind w:left="1416" w:firstLine="708"/>
        <w:rPr>
          <w:rFonts w:ascii="Times New Roman" w:hAnsi="Times New Roman" w:cs="Times New Roman"/>
          <w:b/>
        </w:rPr>
      </w:pPr>
      <w:r w:rsidRPr="008A7F00">
        <w:rPr>
          <w:rFonts w:ascii="Times New Roman" w:hAnsi="Times New Roman" w:cs="Times New Roman"/>
          <w:b/>
        </w:rPr>
        <w:t>Mail : gestion.</w:t>
      </w:r>
      <w:r w:rsidR="003F726F">
        <w:rPr>
          <w:rFonts w:ascii="Times New Roman" w:hAnsi="Times New Roman" w:cs="Times New Roman"/>
          <w:b/>
        </w:rPr>
        <w:t>9740065c@ac-reunion.fr</w:t>
      </w:r>
    </w:p>
    <w:p w:rsidR="00B42800" w:rsidRDefault="00B42800" w:rsidP="0061643F">
      <w:pPr>
        <w:spacing w:after="0"/>
        <w:ind w:left="1416" w:firstLine="708"/>
        <w:rPr>
          <w:rFonts w:ascii="Times New Roman" w:hAnsi="Times New Roman" w:cs="Times New Roman"/>
          <w:b/>
        </w:rPr>
      </w:pPr>
    </w:p>
    <w:p w:rsidR="00817139" w:rsidRDefault="00817139" w:rsidP="0061643F">
      <w:pPr>
        <w:spacing w:after="0"/>
        <w:ind w:left="1416" w:firstLine="708"/>
        <w:rPr>
          <w:rFonts w:ascii="Times New Roman" w:hAnsi="Times New Roman" w:cs="Times New Roman"/>
          <w:b/>
        </w:rPr>
      </w:pPr>
    </w:p>
    <w:p w:rsidR="00817139" w:rsidRPr="00DA19FF" w:rsidRDefault="00B42800" w:rsidP="00817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9FF">
        <w:rPr>
          <w:rFonts w:ascii="Times New Roman" w:hAnsi="Times New Roman" w:cs="Times New Roman"/>
          <w:b/>
          <w:sz w:val="28"/>
          <w:szCs w:val="28"/>
          <w:u w:val="single"/>
        </w:rPr>
        <w:t>OBJET</w:t>
      </w:r>
      <w:r w:rsidRPr="00DA19FF">
        <w:rPr>
          <w:rFonts w:ascii="Times New Roman" w:hAnsi="Times New Roman" w:cs="Times New Roman"/>
          <w:b/>
          <w:sz w:val="28"/>
          <w:szCs w:val="28"/>
        </w:rPr>
        <w:t> : Achat de manuels scolaires et ressources numériques.</w:t>
      </w:r>
    </w:p>
    <w:p w:rsidR="00B42800" w:rsidRDefault="00B42800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800" w:rsidRDefault="00B42800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 PREVISIONNELLE DE LIVRAISON</w:t>
      </w:r>
      <w:r>
        <w:rPr>
          <w:rFonts w:ascii="Times New Roman" w:hAnsi="Times New Roman" w:cs="Times New Roman"/>
          <w:b/>
          <w:sz w:val="24"/>
          <w:szCs w:val="24"/>
        </w:rPr>
        <w:t xml:space="preserve"> : Lundi </w:t>
      </w:r>
      <w:r w:rsidR="00F80022">
        <w:rPr>
          <w:rFonts w:ascii="Times New Roman" w:hAnsi="Times New Roman" w:cs="Times New Roman"/>
          <w:b/>
          <w:sz w:val="24"/>
          <w:szCs w:val="24"/>
        </w:rPr>
        <w:t>2</w:t>
      </w:r>
      <w:r w:rsidR="003F726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août 2016</w:t>
      </w:r>
    </w:p>
    <w:p w:rsidR="00B42800" w:rsidRDefault="00B42800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800">
        <w:rPr>
          <w:rFonts w:ascii="Times New Roman" w:hAnsi="Times New Roman" w:cs="Times New Roman"/>
          <w:b/>
          <w:sz w:val="32"/>
          <w:szCs w:val="32"/>
          <w:u w:val="single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 : MAPA/001.2016</w:t>
      </w:r>
    </w:p>
    <w:p w:rsidR="00CA4DA0" w:rsidRDefault="00CA4DA0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DA0" w:rsidRDefault="00CA4DA0" w:rsidP="0081713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DA0">
        <w:rPr>
          <w:rFonts w:ascii="Times New Roman" w:hAnsi="Times New Roman" w:cs="Times New Roman"/>
          <w:b/>
          <w:sz w:val="28"/>
          <w:szCs w:val="28"/>
          <w:u w:val="single"/>
        </w:rPr>
        <w:t>DATE LIMITE DE RECEPTION DES OFFRES</w:t>
      </w:r>
      <w:r>
        <w:rPr>
          <w:rFonts w:ascii="Times New Roman" w:hAnsi="Times New Roman" w:cs="Times New Roman"/>
          <w:b/>
          <w:sz w:val="24"/>
          <w:szCs w:val="24"/>
        </w:rPr>
        <w:t xml:space="preserve"> : Mercredi </w:t>
      </w:r>
      <w:r w:rsidR="00C824F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juin 2016</w:t>
      </w:r>
      <w:r w:rsidR="007E35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C496A" w:rsidRPr="007E3523" w:rsidRDefault="005C496A" w:rsidP="0081713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4DA0" w:rsidRDefault="00CA4DA0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DA0" w:rsidRDefault="00CA4DA0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DA0">
        <w:rPr>
          <w:rFonts w:ascii="Times New Roman" w:hAnsi="Times New Roman" w:cs="Times New Roman"/>
          <w:b/>
          <w:sz w:val="28"/>
          <w:szCs w:val="28"/>
          <w:u w:val="single"/>
        </w:rPr>
        <w:t>HEURE LIMITE DE R</w:t>
      </w:r>
      <w:r w:rsidR="003F726F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CA4DA0">
        <w:rPr>
          <w:rFonts w:ascii="Times New Roman" w:hAnsi="Times New Roman" w:cs="Times New Roman"/>
          <w:b/>
          <w:sz w:val="28"/>
          <w:szCs w:val="28"/>
          <w:u w:val="single"/>
        </w:rPr>
        <w:t>CEPTION</w:t>
      </w:r>
      <w:r>
        <w:rPr>
          <w:rFonts w:ascii="Times New Roman" w:hAnsi="Times New Roman" w:cs="Times New Roman"/>
          <w:b/>
          <w:sz w:val="24"/>
          <w:szCs w:val="24"/>
        </w:rPr>
        <w:t> : Avant 12 HEURES (Heure locale)</w:t>
      </w:r>
    </w:p>
    <w:p w:rsidR="00B42800" w:rsidRDefault="00B42800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D1E" w:rsidRDefault="00C94D1E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393" w:rsidRDefault="00730393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17D" w:rsidRPr="0076632F" w:rsidRDefault="002B017D" w:rsidP="0076632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632F">
        <w:rPr>
          <w:rFonts w:ascii="Times New Roman" w:hAnsi="Times New Roman" w:cs="Times New Roman"/>
          <w:b/>
          <w:sz w:val="44"/>
          <w:szCs w:val="44"/>
        </w:rPr>
        <w:t>SOMMAIRE</w:t>
      </w:r>
    </w:p>
    <w:p w:rsidR="002B017D" w:rsidRDefault="002B017D" w:rsidP="002B01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017D" w:rsidRPr="0076632F" w:rsidRDefault="002B017D" w:rsidP="002B01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32F">
        <w:rPr>
          <w:rFonts w:ascii="Times New Roman" w:hAnsi="Times New Roman" w:cs="Times New Roman"/>
          <w:b/>
          <w:sz w:val="36"/>
          <w:szCs w:val="36"/>
        </w:rPr>
        <w:t>REGLEMENT DE LA CONSULTATION</w:t>
      </w:r>
    </w:p>
    <w:p w:rsidR="002B017D" w:rsidRDefault="002B017D" w:rsidP="002B01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17D" w:rsidRDefault="002B017D" w:rsidP="002B01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17D" w:rsidRDefault="002B017D" w:rsidP="002B0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SOMMAIRE</w:t>
      </w:r>
    </w:p>
    <w:p w:rsidR="0076632F" w:rsidRDefault="0076632F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32F" w:rsidRDefault="001A1F15" w:rsidP="00766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 : Objet de la consultation</w:t>
      </w:r>
    </w:p>
    <w:p w:rsidR="001A1F15" w:rsidRDefault="001A1F15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F15" w:rsidRDefault="001A1F15" w:rsidP="00766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 :</w:t>
      </w:r>
      <w:r w:rsidR="007A61B0">
        <w:rPr>
          <w:rFonts w:ascii="Times New Roman" w:hAnsi="Times New Roman" w:cs="Times New Roman"/>
          <w:sz w:val="24"/>
          <w:szCs w:val="24"/>
        </w:rPr>
        <w:t xml:space="preserve"> Conditions de la consultation</w:t>
      </w: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2-1 : Mode la consultation</w:t>
      </w:r>
    </w:p>
    <w:p w:rsidR="00620613" w:rsidRPr="00620613" w:rsidRDefault="00620613" w:rsidP="0062061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0613">
        <w:rPr>
          <w:rFonts w:ascii="Times New Roman" w:hAnsi="Times New Roman" w:cs="Times New Roman"/>
          <w:sz w:val="24"/>
          <w:szCs w:val="24"/>
        </w:rPr>
        <w:t>2-2- Décomposition du marché – Forme juridique de l’attributaire</w:t>
      </w:r>
    </w:p>
    <w:p w:rsidR="00620613" w:rsidRPr="00620613" w:rsidRDefault="00620613" w:rsidP="0062061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0613">
        <w:rPr>
          <w:rFonts w:ascii="Times New Roman" w:hAnsi="Times New Roman" w:cs="Times New Roman"/>
          <w:sz w:val="24"/>
          <w:szCs w:val="24"/>
        </w:rPr>
        <w:t>2-3 Dispositions techniques particulières</w:t>
      </w:r>
    </w:p>
    <w:p w:rsidR="00B320B6" w:rsidRPr="00B320B6" w:rsidRDefault="00B320B6" w:rsidP="00B320B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20B6">
        <w:rPr>
          <w:rFonts w:ascii="Times New Roman" w:hAnsi="Times New Roman" w:cs="Times New Roman"/>
          <w:sz w:val="24"/>
          <w:szCs w:val="24"/>
        </w:rPr>
        <w:t>2-4 Date limite de transmission des offres et modalités de transmission</w:t>
      </w:r>
    </w:p>
    <w:p w:rsidR="00867791" w:rsidRPr="00867791" w:rsidRDefault="00867791" w:rsidP="0086779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791">
        <w:rPr>
          <w:rFonts w:ascii="Times New Roman" w:hAnsi="Times New Roman" w:cs="Times New Roman"/>
          <w:sz w:val="24"/>
          <w:szCs w:val="24"/>
        </w:rPr>
        <w:t xml:space="preserve">2-5 Validité des offres </w:t>
      </w:r>
    </w:p>
    <w:p w:rsidR="0071065B" w:rsidRPr="0071065B" w:rsidRDefault="0071065B" w:rsidP="0071065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65B">
        <w:rPr>
          <w:rFonts w:ascii="Times New Roman" w:hAnsi="Times New Roman" w:cs="Times New Roman"/>
          <w:sz w:val="24"/>
          <w:szCs w:val="24"/>
        </w:rPr>
        <w:t xml:space="preserve">2-6 Critères du jugement des offres </w:t>
      </w:r>
    </w:p>
    <w:p w:rsidR="00E85986" w:rsidRPr="00E85986" w:rsidRDefault="00E85986" w:rsidP="00E85986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986">
        <w:rPr>
          <w:rFonts w:ascii="Times New Roman" w:hAnsi="Times New Roman" w:cs="Times New Roman"/>
          <w:sz w:val="24"/>
          <w:szCs w:val="24"/>
        </w:rPr>
        <w:t>2-7 Contenu des prix</w:t>
      </w:r>
    </w:p>
    <w:p w:rsidR="00944325" w:rsidRPr="00944325" w:rsidRDefault="00944325" w:rsidP="00944325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4325">
        <w:rPr>
          <w:rFonts w:ascii="Times New Roman" w:hAnsi="Times New Roman" w:cs="Times New Roman"/>
          <w:sz w:val="24"/>
          <w:szCs w:val="24"/>
        </w:rPr>
        <w:t>2-8 Délai d’exécution</w:t>
      </w:r>
    </w:p>
    <w:p w:rsidR="00A02AB5" w:rsidRPr="00A02AB5" w:rsidRDefault="00A02AB5" w:rsidP="00A02AB5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2AB5">
        <w:rPr>
          <w:rFonts w:ascii="Times New Roman" w:hAnsi="Times New Roman" w:cs="Times New Roman"/>
          <w:sz w:val="24"/>
          <w:szCs w:val="24"/>
        </w:rPr>
        <w:tab/>
        <w:t>2-9 Contenu du dossier de consultation</w:t>
      </w: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29A" w:rsidRPr="008D4293" w:rsidRDefault="00730393" w:rsidP="0061129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</w:t>
      </w:r>
      <w:bookmarkStart w:id="0" w:name="_GoBack"/>
      <w:bookmarkEnd w:id="0"/>
      <w:r w:rsidR="0061129A" w:rsidRPr="008D4293">
        <w:rPr>
          <w:rFonts w:ascii="Times New Roman" w:hAnsi="Times New Roman" w:cs="Times New Roman"/>
          <w:b/>
          <w:sz w:val="32"/>
          <w:szCs w:val="32"/>
        </w:rPr>
        <w:t>OCEDURE ADAPTEE ART 28</w:t>
      </w:r>
      <w:r w:rsidR="00E424A4">
        <w:rPr>
          <w:rFonts w:ascii="Times New Roman" w:hAnsi="Times New Roman" w:cs="Times New Roman"/>
          <w:b/>
          <w:sz w:val="32"/>
          <w:szCs w:val="32"/>
        </w:rPr>
        <w:t xml:space="preserve"> ET 40 DU CMP</w:t>
      </w: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1B0" w:rsidRDefault="007A61B0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32F" w:rsidRPr="00E6217D" w:rsidRDefault="004F330B" w:rsidP="00E621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17D">
        <w:rPr>
          <w:rFonts w:ascii="Times New Roman" w:hAnsi="Times New Roman" w:cs="Times New Roman"/>
          <w:b/>
          <w:sz w:val="24"/>
          <w:szCs w:val="24"/>
        </w:rPr>
        <w:t>Article 1 – OBJET DE LA CONSULTATION</w:t>
      </w:r>
    </w:p>
    <w:p w:rsidR="004F330B" w:rsidRDefault="004F330B" w:rsidP="00766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présente consultation concerne la prestation de fourniture de manuels </w:t>
      </w:r>
      <w:r w:rsidR="00245C87">
        <w:rPr>
          <w:rFonts w:ascii="Times New Roman" w:hAnsi="Times New Roman" w:cs="Times New Roman"/>
          <w:color w:val="FF0000"/>
          <w:sz w:val="24"/>
          <w:szCs w:val="24"/>
        </w:rPr>
        <w:t xml:space="preserve">scolaires </w:t>
      </w:r>
      <w:r>
        <w:rPr>
          <w:rFonts w:ascii="Times New Roman" w:hAnsi="Times New Roman" w:cs="Times New Roman"/>
          <w:sz w:val="24"/>
          <w:szCs w:val="24"/>
        </w:rPr>
        <w:t>pour le Collège.</w:t>
      </w:r>
    </w:p>
    <w:p w:rsidR="004F330B" w:rsidRDefault="004F330B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30B" w:rsidRPr="00E6217D" w:rsidRDefault="004F330B" w:rsidP="00E621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17D">
        <w:rPr>
          <w:rFonts w:ascii="Times New Roman" w:hAnsi="Times New Roman" w:cs="Times New Roman"/>
          <w:b/>
          <w:sz w:val="24"/>
          <w:szCs w:val="24"/>
        </w:rPr>
        <w:t>Article 2 – CONDITIONS DE LA CONSULTATION</w:t>
      </w:r>
    </w:p>
    <w:p w:rsidR="0076632F" w:rsidRPr="0076632F" w:rsidRDefault="0076632F" w:rsidP="0076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D1E" w:rsidRDefault="00C00454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DC">
        <w:rPr>
          <w:rFonts w:ascii="Times New Roman" w:hAnsi="Times New Roman" w:cs="Times New Roman"/>
          <w:b/>
          <w:sz w:val="24"/>
          <w:szCs w:val="24"/>
        </w:rPr>
        <w:t xml:space="preserve">2-1 </w:t>
      </w:r>
      <w:r>
        <w:rPr>
          <w:rFonts w:ascii="Times New Roman" w:hAnsi="Times New Roman" w:cs="Times New Roman"/>
          <w:b/>
          <w:sz w:val="24"/>
          <w:szCs w:val="24"/>
        </w:rPr>
        <w:t>Mode de la consultation</w:t>
      </w:r>
    </w:p>
    <w:p w:rsidR="00C00454" w:rsidRDefault="00C00454" w:rsidP="00817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Nature de la procédure</w:t>
      </w:r>
    </w:p>
    <w:p w:rsidR="00C00454" w:rsidRDefault="00C00454" w:rsidP="0014164C">
      <w:pPr>
        <w:tabs>
          <w:tab w:val="left" w:pos="709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Marché sans formalité préalable passé en application de l’</w:t>
      </w:r>
      <w:r w:rsidR="0014164C">
        <w:rPr>
          <w:rFonts w:ascii="Times New Roman" w:hAnsi="Times New Roman" w:cs="Times New Roman"/>
          <w:sz w:val="24"/>
          <w:szCs w:val="24"/>
        </w:rPr>
        <w:t>article 28 du Code des marchés publics</w:t>
      </w:r>
      <w:r w:rsidR="00207179">
        <w:rPr>
          <w:rFonts w:ascii="Times New Roman" w:hAnsi="Times New Roman" w:cs="Times New Roman"/>
          <w:sz w:val="24"/>
          <w:szCs w:val="24"/>
        </w:rPr>
        <w:t> : procédure adaptée.</w:t>
      </w:r>
    </w:p>
    <w:p w:rsidR="00207179" w:rsidRDefault="00207179" w:rsidP="0014164C">
      <w:pPr>
        <w:tabs>
          <w:tab w:val="left" w:pos="709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leur réception, les offres seront analysées par le pouvoir adjudicateur.</w:t>
      </w:r>
    </w:p>
    <w:p w:rsidR="00207179" w:rsidRDefault="00207179" w:rsidP="0014164C">
      <w:pPr>
        <w:tabs>
          <w:tab w:val="left" w:pos="709"/>
        </w:tabs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 cas de besoin, une négociation avec les candidats pourra intervenir.</w:t>
      </w:r>
    </w:p>
    <w:p w:rsidR="00890736" w:rsidRDefault="00890736" w:rsidP="0014164C">
      <w:pPr>
        <w:tabs>
          <w:tab w:val="left" w:pos="709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04DDC" w:rsidRDefault="00604DDC" w:rsidP="0014164C">
      <w:pPr>
        <w:tabs>
          <w:tab w:val="left" w:pos="709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90736" w:rsidRDefault="00566017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2-2 Décomposition du marché – Forme juridique de l’attributaire</w:t>
      </w:r>
    </w:p>
    <w:p w:rsidR="00C824FE" w:rsidRDefault="00C824FE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24FE" w:rsidRDefault="00566017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présent marché comporte 2 lots.</w:t>
      </w:r>
      <w:r w:rsidR="007E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FE" w:rsidRDefault="00C824FE" w:rsidP="00C824FE">
      <w:pPr>
        <w:pStyle w:val="Paragraphedeliste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1</w:t>
      </w:r>
      <w:r w:rsidR="005C496A">
        <w:rPr>
          <w:rFonts w:ascii="Times New Roman" w:hAnsi="Times New Roman" w:cs="Times New Roman"/>
          <w:sz w:val="24"/>
          <w:szCs w:val="24"/>
        </w:rPr>
        <w:t> : manuels scolaires édition papier</w:t>
      </w:r>
    </w:p>
    <w:p w:rsidR="00C824FE" w:rsidRDefault="00C824FE" w:rsidP="00C824FE">
      <w:pPr>
        <w:pStyle w:val="Paragraphedeliste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2</w:t>
      </w:r>
      <w:r w:rsidR="005C496A">
        <w:rPr>
          <w:rFonts w:ascii="Times New Roman" w:hAnsi="Times New Roman" w:cs="Times New Roman"/>
          <w:sz w:val="24"/>
          <w:szCs w:val="24"/>
        </w:rPr>
        <w:t> </w:t>
      </w:r>
      <w:r w:rsidR="00DE771A">
        <w:rPr>
          <w:rFonts w:ascii="Times New Roman" w:hAnsi="Times New Roman" w:cs="Times New Roman"/>
          <w:sz w:val="24"/>
          <w:szCs w:val="24"/>
        </w:rPr>
        <w:t>: manuels</w:t>
      </w:r>
      <w:r>
        <w:rPr>
          <w:rFonts w:ascii="Times New Roman" w:hAnsi="Times New Roman" w:cs="Times New Roman"/>
          <w:sz w:val="24"/>
          <w:szCs w:val="24"/>
        </w:rPr>
        <w:t xml:space="preserve"> numériques</w:t>
      </w:r>
    </w:p>
    <w:p w:rsidR="00C824FE" w:rsidRPr="00536CBF" w:rsidRDefault="00C824FE" w:rsidP="00536CB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0B6" w:rsidRDefault="007E3523" w:rsidP="006D7940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détail des lots est consultable sur le site </w:t>
      </w:r>
      <w:r w:rsidR="005C496A">
        <w:rPr>
          <w:rFonts w:ascii="Times New Roman" w:hAnsi="Times New Roman" w:cs="Times New Roman"/>
          <w:color w:val="000000" w:themeColor="text1"/>
          <w:sz w:val="24"/>
          <w:szCs w:val="24"/>
        </w:rPr>
        <w:t>de l’AJI Gestion pour l’éducation</w:t>
      </w:r>
      <w:r w:rsidR="00DE771A">
        <w:rPr>
          <w:rFonts w:ascii="Times New Roman" w:hAnsi="Times New Roman" w:cs="Times New Roman"/>
          <w:color w:val="000000" w:themeColor="text1"/>
          <w:sz w:val="24"/>
          <w:szCs w:val="24"/>
        </w:rPr>
        <w:t>, rubrique « les marchés publics », liste des appels d’offres, filtrer par Département, la Réunion.</w:t>
      </w:r>
    </w:p>
    <w:p w:rsidR="005C496A" w:rsidRDefault="005C496A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0B6" w:rsidRDefault="00B320B6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D303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Date limite de transmission des offres et modalités de transmission</w:t>
      </w:r>
    </w:p>
    <w:p w:rsidR="00420EE6" w:rsidRDefault="00420EE6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offres doivent être parvenues au serv</w:t>
      </w:r>
      <w:r w:rsidR="00DE771A">
        <w:rPr>
          <w:rFonts w:ascii="Times New Roman" w:hAnsi="Times New Roman" w:cs="Times New Roman"/>
          <w:sz w:val="24"/>
          <w:szCs w:val="24"/>
        </w:rPr>
        <w:t>ice de l’intendance du Collège bassin bleu</w:t>
      </w:r>
      <w:r>
        <w:rPr>
          <w:rFonts w:ascii="Times New Roman" w:hAnsi="Times New Roman" w:cs="Times New Roman"/>
          <w:sz w:val="24"/>
          <w:szCs w:val="24"/>
        </w:rPr>
        <w:t xml:space="preserve"> au plus tard le </w:t>
      </w:r>
      <w:r w:rsidR="00DE77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ercredi </w:t>
      </w:r>
      <w:r w:rsidR="00D3035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juin 2016</w:t>
      </w:r>
      <w:r w:rsidR="00523AA1">
        <w:rPr>
          <w:rFonts w:ascii="Times New Roman" w:hAnsi="Times New Roman" w:cs="Times New Roman"/>
          <w:sz w:val="24"/>
          <w:szCs w:val="24"/>
        </w:rPr>
        <w:t>.</w:t>
      </w:r>
    </w:p>
    <w:p w:rsidR="00523AA1" w:rsidRDefault="00523AA1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3AA1" w:rsidRDefault="00523AA1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Contenu des offres – Pièces à fournir : </w:t>
      </w:r>
    </w:p>
    <w:p w:rsidR="00523AA1" w:rsidRDefault="00523AA1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candidat transmet sous enveloppe portant la mention « MAPA Manuels scolaires – offre initiale » à l’adresse suivante : </w:t>
      </w:r>
    </w:p>
    <w:p w:rsidR="00DE771A" w:rsidRDefault="00523AA1" w:rsidP="00CF04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 COLLEGE </w:t>
      </w:r>
      <w:r w:rsidR="00DE771A">
        <w:rPr>
          <w:rFonts w:ascii="Times New Roman" w:hAnsi="Times New Roman" w:cs="Times New Roman"/>
          <w:b/>
          <w:sz w:val="24"/>
          <w:szCs w:val="24"/>
        </w:rPr>
        <w:t>BASSIN BLEU</w:t>
      </w:r>
      <w:r>
        <w:rPr>
          <w:rFonts w:ascii="Times New Roman" w:hAnsi="Times New Roman" w:cs="Times New Roman"/>
          <w:b/>
          <w:sz w:val="24"/>
          <w:szCs w:val="24"/>
        </w:rPr>
        <w:t xml:space="preserve">, Intendance, </w:t>
      </w:r>
      <w:r w:rsidR="00CF0441" w:rsidRPr="008A7F00">
        <w:rPr>
          <w:rFonts w:ascii="Times New Roman" w:hAnsi="Times New Roman" w:cs="Times New Roman"/>
          <w:b/>
        </w:rPr>
        <w:t>1</w:t>
      </w:r>
      <w:r w:rsidR="00DE771A">
        <w:rPr>
          <w:rFonts w:ascii="Times New Roman" w:hAnsi="Times New Roman" w:cs="Times New Roman"/>
          <w:b/>
        </w:rPr>
        <w:t xml:space="preserve">7 chemin </w:t>
      </w:r>
      <w:proofErr w:type="spellStart"/>
      <w:r w:rsidR="00DE771A">
        <w:rPr>
          <w:rFonts w:ascii="Times New Roman" w:hAnsi="Times New Roman" w:cs="Times New Roman"/>
          <w:b/>
        </w:rPr>
        <w:t>Morange</w:t>
      </w:r>
      <w:proofErr w:type="spellEnd"/>
      <w:r w:rsidR="00CF0441" w:rsidRPr="008A7F00">
        <w:rPr>
          <w:rFonts w:ascii="Times New Roman" w:hAnsi="Times New Roman" w:cs="Times New Roman"/>
          <w:b/>
        </w:rPr>
        <w:t xml:space="preserve"> – B.P. </w:t>
      </w:r>
      <w:r w:rsidR="00DE771A">
        <w:rPr>
          <w:rFonts w:ascii="Times New Roman" w:hAnsi="Times New Roman" w:cs="Times New Roman"/>
          <w:b/>
        </w:rPr>
        <w:t>189</w:t>
      </w:r>
      <w:r w:rsidR="00CF0441">
        <w:rPr>
          <w:rFonts w:ascii="Times New Roman" w:hAnsi="Times New Roman" w:cs="Times New Roman"/>
          <w:b/>
        </w:rPr>
        <w:t xml:space="preserve">, </w:t>
      </w:r>
    </w:p>
    <w:p w:rsidR="00CF0441" w:rsidRPr="008A7F00" w:rsidRDefault="00DE771A" w:rsidP="00CF04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97437  Sainte-Anne</w:t>
      </w:r>
    </w:p>
    <w:p w:rsidR="00046F5D" w:rsidRDefault="00046F5D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F5D" w:rsidRDefault="00046F5D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candidat peut soumissionner pour les deux lots sur un seul formulaire de candidature.</w:t>
      </w:r>
    </w:p>
    <w:p w:rsidR="00046F5D" w:rsidRDefault="00046F5D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F5D" w:rsidRDefault="00046F5D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La lettre de candidature conforme au formulaire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DC1</w:t>
      </w:r>
      <w:r>
        <w:rPr>
          <w:rFonts w:ascii="Times New Roman" w:hAnsi="Times New Roman" w:cs="Times New Roman"/>
          <w:b/>
          <w:sz w:val="24"/>
          <w:szCs w:val="24"/>
        </w:rPr>
        <w:t xml:space="preserve">, accompagnée de la Déclaration du candidat individuel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DC2</w:t>
      </w:r>
      <w:r>
        <w:rPr>
          <w:rFonts w:ascii="Times New Roman" w:hAnsi="Times New Roman" w:cs="Times New Roman"/>
          <w:b/>
          <w:sz w:val="24"/>
          <w:szCs w:val="24"/>
        </w:rPr>
        <w:t> ;</w:t>
      </w:r>
    </w:p>
    <w:p w:rsidR="00867791" w:rsidRDefault="00867791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2-5 Validité des offres </w:t>
      </w:r>
    </w:p>
    <w:p w:rsidR="00354F37" w:rsidRDefault="00354F37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F37" w:rsidRDefault="00354F37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délai de validité des offres initiales est de </w:t>
      </w:r>
      <w:r w:rsidR="007E3523" w:rsidRPr="007E3523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7E352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jours à compter de la date limite de dépôt des offres.</w:t>
      </w:r>
    </w:p>
    <w:p w:rsidR="00354F37" w:rsidRDefault="00354F37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F37" w:rsidRDefault="00354F37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collège examine, dans un premier temps, la recevabilité des candidatures</w:t>
      </w:r>
      <w:r w:rsidR="00177820">
        <w:rPr>
          <w:rFonts w:ascii="Times New Roman" w:hAnsi="Times New Roman" w:cs="Times New Roman"/>
          <w:sz w:val="24"/>
          <w:szCs w:val="24"/>
        </w:rPr>
        <w:t> ;</w:t>
      </w:r>
    </w:p>
    <w:p w:rsidR="00177820" w:rsidRDefault="00177820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7820" w:rsidRDefault="00177820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deuxième temps, pour les candidats recevables, il détermine l’offre économiquement la plus favorable selon les critères définis par le</w:t>
      </w:r>
      <w:r w:rsidR="007E3523">
        <w:rPr>
          <w:rFonts w:ascii="Times New Roman" w:hAnsi="Times New Roman" w:cs="Times New Roman"/>
          <w:sz w:val="24"/>
          <w:szCs w:val="24"/>
        </w:rPr>
        <w:t xml:space="preserve"> </w:t>
      </w:r>
      <w:r w:rsidR="007E3523" w:rsidRPr="007E3523">
        <w:rPr>
          <w:rFonts w:ascii="Times New Roman" w:hAnsi="Times New Roman" w:cs="Times New Roman"/>
          <w:color w:val="FF0000"/>
          <w:sz w:val="24"/>
          <w:szCs w:val="24"/>
        </w:rPr>
        <w:t>présent</w:t>
      </w:r>
      <w:r>
        <w:rPr>
          <w:rFonts w:ascii="Times New Roman" w:hAnsi="Times New Roman" w:cs="Times New Roman"/>
          <w:sz w:val="24"/>
          <w:szCs w:val="24"/>
        </w:rPr>
        <w:t xml:space="preserve"> règlement.</w:t>
      </w:r>
      <w:r w:rsidR="00613538">
        <w:rPr>
          <w:rFonts w:ascii="Times New Roman" w:hAnsi="Times New Roman" w:cs="Times New Roman"/>
          <w:sz w:val="24"/>
          <w:szCs w:val="24"/>
        </w:rPr>
        <w:t xml:space="preserve"> A noter</w:t>
      </w:r>
    </w:p>
    <w:p w:rsidR="00354F37" w:rsidRDefault="00354F37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65B" w:rsidRDefault="00354F37" w:rsidP="006D7940">
      <w:pPr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E352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1F78C0">
        <w:rPr>
          <w:rFonts w:ascii="Times New Roman" w:hAnsi="Times New Roman" w:cs="Times New Roman"/>
          <w:color w:val="FF0000"/>
          <w:sz w:val="24"/>
          <w:szCs w:val="24"/>
        </w:rPr>
        <w:t xml:space="preserve"> la</w:t>
      </w:r>
      <w:r w:rsidRPr="007E3523">
        <w:rPr>
          <w:rFonts w:ascii="Times New Roman" w:hAnsi="Times New Roman" w:cs="Times New Roman"/>
          <w:color w:val="FF0000"/>
          <w:sz w:val="24"/>
          <w:szCs w:val="24"/>
        </w:rPr>
        <w:t xml:space="preserve"> transmission des lettres de refus au plus tard le </w:t>
      </w:r>
      <w:r w:rsidRPr="007E35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Jeudi </w:t>
      </w:r>
      <w:r w:rsidR="001573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 </w:t>
      </w:r>
      <w:r w:rsidRPr="007E3523">
        <w:rPr>
          <w:rFonts w:ascii="Times New Roman" w:hAnsi="Times New Roman" w:cs="Times New Roman"/>
          <w:b/>
          <w:color w:val="FF0000"/>
          <w:sz w:val="24"/>
          <w:szCs w:val="24"/>
        </w:rPr>
        <w:t>juin 2016</w:t>
      </w:r>
      <w:r w:rsidRPr="007E352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F78C0" w:rsidRPr="007E3523" w:rsidRDefault="001F78C0" w:rsidP="001F78C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3523">
        <w:rPr>
          <w:rFonts w:ascii="Times New Roman" w:hAnsi="Times New Roman" w:cs="Times New Roman"/>
          <w:color w:val="FF0000"/>
          <w:sz w:val="24"/>
          <w:szCs w:val="24"/>
        </w:rPr>
        <w:t xml:space="preserve">* la notification au titulaire à partir du </w:t>
      </w:r>
      <w:r w:rsidRPr="007E3523">
        <w:rPr>
          <w:rFonts w:ascii="Times New Roman" w:hAnsi="Times New Roman" w:cs="Times New Roman"/>
          <w:b/>
          <w:color w:val="FF0000"/>
          <w:sz w:val="24"/>
          <w:szCs w:val="24"/>
        </w:rPr>
        <w:t>Lundi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juin 2016 </w:t>
      </w:r>
    </w:p>
    <w:p w:rsidR="001F78C0" w:rsidRDefault="001F78C0" w:rsidP="006D7940">
      <w:pPr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F78C0" w:rsidRDefault="001F78C0" w:rsidP="006D7940">
      <w:pPr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065B" w:rsidRDefault="0071065B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2-6 Critères du jugement des offres </w:t>
      </w:r>
    </w:p>
    <w:p w:rsidR="00482294" w:rsidRDefault="00482294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2294" w:rsidRDefault="00482294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Caractéristiques principales du choix de l’offre</w:t>
      </w:r>
    </w:p>
    <w:p w:rsidR="00482294" w:rsidRDefault="00482294" w:rsidP="006D794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2294" w:rsidRDefault="00482294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choix de l’offre repose sur le choix de l’offre économiquement la plus avantageuse.</w:t>
      </w:r>
    </w:p>
    <w:p w:rsidR="00482294" w:rsidRPr="00482294" w:rsidRDefault="00482294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critères de choix sont pondérés selon le barème suivant : </w:t>
      </w:r>
    </w:p>
    <w:p w:rsidR="000B544A" w:rsidRDefault="000B544A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73FA" w:rsidRDefault="004F61EE" w:rsidP="001573FA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B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Critères d’attribution</w:t>
      </w:r>
      <w:r w:rsidRPr="00571B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: </w:t>
      </w:r>
      <w:r w:rsidR="00571B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F61EE" w:rsidRDefault="004F61EE" w:rsidP="004F61EE">
      <w:pPr>
        <w:pStyle w:val="Paragraphedeliste"/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3FA" w:rsidRPr="00571B94" w:rsidRDefault="001573FA" w:rsidP="004F61EE">
      <w:pPr>
        <w:pStyle w:val="Paragraphedeliste"/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1EE" w:rsidRPr="00571B94" w:rsidRDefault="004F61EE" w:rsidP="004F61EE">
      <w:pPr>
        <w:pStyle w:val="Paragraphedeliste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Prix et conditions financières</w:t>
      </w:r>
      <w:r w:rsidRPr="00571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(commande initiale ou complémentaire, coût global du service </w:t>
      </w:r>
      <w:proofErr w:type="spellStart"/>
      <w:r w:rsidRPr="00571B94">
        <w:rPr>
          <w:rFonts w:ascii="Times New Roman" w:hAnsi="Times New Roman" w:cs="Times New Roman"/>
          <w:color w:val="000000" w:themeColor="text1"/>
          <w:sz w:val="24"/>
          <w:szCs w:val="24"/>
        </w:rPr>
        <w:t>après vente</w:t>
      </w:r>
      <w:proofErr w:type="spellEnd"/>
      <w:r w:rsidRPr="00571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échange suite à ouvrage abimé ou erreur) : </w:t>
      </w:r>
      <w:r w:rsidR="001573FA">
        <w:rPr>
          <w:rFonts w:ascii="Times New Roman" w:hAnsi="Times New Roman" w:cs="Times New Roman"/>
          <w:color w:val="000000" w:themeColor="text1"/>
          <w:sz w:val="24"/>
          <w:szCs w:val="24"/>
        </w:rPr>
        <w:t>100 %</w:t>
      </w:r>
    </w:p>
    <w:p w:rsidR="004F61EE" w:rsidRPr="00571B94" w:rsidRDefault="004F61EE" w:rsidP="004F61EE">
      <w:pPr>
        <w:pStyle w:val="Paragraphedeliste"/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1EE" w:rsidRPr="00245C87" w:rsidRDefault="00CF5CD8" w:rsidP="004F61EE">
      <w:pPr>
        <w:pStyle w:val="Paragraphedeliste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71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Clauses de pénalités </w:t>
      </w:r>
      <w:r w:rsidRPr="00571B94">
        <w:rPr>
          <w:rFonts w:ascii="Times New Roman" w:hAnsi="Times New Roman" w:cs="Times New Roman"/>
          <w:color w:val="000000" w:themeColor="text1"/>
          <w:sz w:val="24"/>
          <w:szCs w:val="24"/>
        </w:rPr>
        <w:t>: le collège se réserve le droit d’appliquer une pénalité en cas de retard dans la livraison des manuels</w:t>
      </w:r>
      <w:r w:rsidR="00245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5C87" w:rsidRPr="00245C87">
        <w:rPr>
          <w:rFonts w:ascii="Times New Roman" w:hAnsi="Times New Roman" w:cs="Times New Roman"/>
          <w:color w:val="FF0000"/>
          <w:sz w:val="24"/>
          <w:szCs w:val="24"/>
        </w:rPr>
        <w:t>Cette pénalité sera calculée de la manière suivante </w:t>
      </w:r>
      <w:r w:rsidR="002A7461" w:rsidRPr="00245C8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2A7461">
        <w:rPr>
          <w:rFonts w:ascii="Times New Roman" w:hAnsi="Times New Roman" w:cs="Times New Roman"/>
          <w:color w:val="FF0000"/>
          <w:sz w:val="24"/>
          <w:szCs w:val="24"/>
        </w:rPr>
        <w:t>prix</w:t>
      </w:r>
      <w:r w:rsidR="00245C87">
        <w:rPr>
          <w:rFonts w:ascii="Times New Roman" w:hAnsi="Times New Roman" w:cs="Times New Roman"/>
          <w:color w:val="FF0000"/>
          <w:sz w:val="24"/>
          <w:szCs w:val="24"/>
        </w:rPr>
        <w:t xml:space="preserve"> des manuels manquant divisés par 1500 multipliés par le nombre de jour de retard : exemple </w:t>
      </w:r>
      <w:r w:rsidR="002A7461">
        <w:rPr>
          <w:rFonts w:ascii="Times New Roman" w:hAnsi="Times New Roman" w:cs="Times New Roman"/>
          <w:color w:val="FF0000"/>
          <w:sz w:val="24"/>
          <w:szCs w:val="24"/>
        </w:rPr>
        <w:t>: lot</w:t>
      </w:r>
      <w:r w:rsidR="00245C87">
        <w:rPr>
          <w:rFonts w:ascii="Times New Roman" w:hAnsi="Times New Roman" w:cs="Times New Roman"/>
          <w:color w:val="FF0000"/>
          <w:sz w:val="24"/>
          <w:szCs w:val="24"/>
        </w:rPr>
        <w:t xml:space="preserve"> de 200 manuels d’une valeur totale de 4000€ ; 30 jours de retard : =4000€/1500= 2.67€ X 30= 80.1€ </w:t>
      </w:r>
      <w:r w:rsidR="00D148EA">
        <w:rPr>
          <w:rFonts w:ascii="Times New Roman" w:hAnsi="Times New Roman" w:cs="Times New Roman"/>
          <w:color w:val="FF0000"/>
          <w:sz w:val="24"/>
          <w:szCs w:val="24"/>
        </w:rPr>
        <w:t>de pénalité.</w:t>
      </w:r>
    </w:p>
    <w:p w:rsidR="00EA660A" w:rsidRPr="00571B94" w:rsidRDefault="00EA660A" w:rsidP="00EA660A">
      <w:pPr>
        <w:pStyle w:val="Paragraphedeliste"/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660A" w:rsidRDefault="00EA660A" w:rsidP="00EA660A">
      <w:pPr>
        <w:pStyle w:val="Paragraphedeliste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986" w:rsidRDefault="00E85986" w:rsidP="00E85986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2-7 Contenu des prix</w:t>
      </w:r>
    </w:p>
    <w:p w:rsidR="00E85986" w:rsidRDefault="00EF5F5B" w:rsidP="00EA660A">
      <w:pPr>
        <w:pStyle w:val="Paragraphedeliste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prix proposés sont fermes et définitifs.</w:t>
      </w:r>
    </w:p>
    <w:p w:rsidR="00EF5F5B" w:rsidRDefault="00EF5F5B" w:rsidP="00EA660A">
      <w:pPr>
        <w:pStyle w:val="Paragraphedeliste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prix sont exprimés en Euros hors taxes ; le montant de la TVA et des éventuelles autres taxes devront apparaître clairement dans la proposition de prix.</w:t>
      </w:r>
    </w:p>
    <w:p w:rsidR="00EF5F5B" w:rsidRDefault="00EF5F5B" w:rsidP="00EA660A">
      <w:pPr>
        <w:pStyle w:val="Paragraphedeliste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prix comprennent tous les frais afférents du transport à la livraison « franco de port et d’emballage ».</w:t>
      </w:r>
    </w:p>
    <w:p w:rsidR="004F61EE" w:rsidRDefault="004F61EE" w:rsidP="004F61EE">
      <w:pPr>
        <w:pStyle w:val="Paragraphedeliste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4DDC" w:rsidRDefault="00604DDC" w:rsidP="00A53C2D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73FA" w:rsidRDefault="001573FA" w:rsidP="00A53C2D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C2D" w:rsidRDefault="00A53C2D" w:rsidP="00A53C2D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2-8 Délai d’exécution</w:t>
      </w:r>
    </w:p>
    <w:p w:rsidR="00A53C2D" w:rsidRDefault="00A53C2D" w:rsidP="00A53C2D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C2D" w:rsidRDefault="00A53C2D" w:rsidP="00A53C2D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Le matériel </w:t>
      </w:r>
      <w:r w:rsidR="00B0179F">
        <w:rPr>
          <w:rFonts w:ascii="Times New Roman" w:hAnsi="Times New Roman" w:cs="Times New Roman"/>
          <w:sz w:val="24"/>
          <w:szCs w:val="24"/>
        </w:rPr>
        <w:t xml:space="preserve">devra être livré au Collège </w:t>
      </w:r>
      <w:r w:rsidR="005706C2">
        <w:rPr>
          <w:rFonts w:ascii="Times New Roman" w:hAnsi="Times New Roman" w:cs="Times New Roman"/>
          <w:sz w:val="24"/>
          <w:szCs w:val="24"/>
        </w:rPr>
        <w:t>bassin bleu.</w:t>
      </w:r>
    </w:p>
    <w:p w:rsidR="00262F32" w:rsidRDefault="00B0179F" w:rsidP="00A53C2D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Livraison au plus tard le </w:t>
      </w:r>
      <w:r w:rsidR="00594693">
        <w:rPr>
          <w:rFonts w:ascii="Times New Roman" w:hAnsi="Times New Roman" w:cs="Times New Roman"/>
          <w:b/>
          <w:sz w:val="24"/>
          <w:szCs w:val="24"/>
        </w:rPr>
        <w:t xml:space="preserve">Lundi </w:t>
      </w:r>
      <w:r w:rsidR="001573F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706C2">
        <w:rPr>
          <w:rFonts w:ascii="Times New Roman" w:hAnsi="Times New Roman" w:cs="Times New Roman"/>
          <w:b/>
          <w:sz w:val="24"/>
          <w:szCs w:val="24"/>
        </w:rPr>
        <w:t>2</w:t>
      </w:r>
      <w:r w:rsidR="00594693">
        <w:rPr>
          <w:rFonts w:ascii="Times New Roman" w:hAnsi="Times New Roman" w:cs="Times New Roman"/>
          <w:b/>
          <w:sz w:val="24"/>
          <w:szCs w:val="24"/>
        </w:rPr>
        <w:t xml:space="preserve"> août 2016, </w:t>
      </w:r>
    </w:p>
    <w:p w:rsidR="001573FA" w:rsidRDefault="001573FA" w:rsidP="00A53C2D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2F32" w:rsidRDefault="00262F32" w:rsidP="00262F32">
      <w:pPr>
        <w:pStyle w:val="Paragraphedeliste"/>
        <w:tabs>
          <w:tab w:val="left" w:pos="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quantités des commandes spécifiées dans les fiches techniques peuvent être augmentées ou réduites de 10%.</w:t>
      </w:r>
    </w:p>
    <w:p w:rsidR="00D40E2A" w:rsidRDefault="00D40E2A" w:rsidP="00262F32">
      <w:pPr>
        <w:pStyle w:val="Paragraphedeliste"/>
        <w:tabs>
          <w:tab w:val="left" w:pos="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40E2A" w:rsidRDefault="00D40E2A" w:rsidP="00D40E2A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2-9 Contenu du dossier de consultation</w:t>
      </w:r>
    </w:p>
    <w:p w:rsidR="00CB43F2" w:rsidRDefault="00CB43F2" w:rsidP="00D40E2A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43F2" w:rsidRDefault="00CB43F2" w:rsidP="00D40E2A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 dossier de consultation comprend les documents suivants :</w:t>
      </w:r>
    </w:p>
    <w:p w:rsidR="005706C2" w:rsidRDefault="005706C2" w:rsidP="00D40E2A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B43F2" w:rsidRDefault="00CB43F2" w:rsidP="00D40E2A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 présent règlement de la consultation</w:t>
      </w:r>
    </w:p>
    <w:p w:rsidR="005706C2" w:rsidRDefault="005706C2" w:rsidP="00D40E2A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 cahier des charges</w:t>
      </w:r>
    </w:p>
    <w:p w:rsidR="00CB43F2" w:rsidRPr="00CB43F2" w:rsidRDefault="00CB43F2" w:rsidP="00D40E2A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l’acte d’engagement  </w:t>
      </w:r>
    </w:p>
    <w:p w:rsidR="00D40E2A" w:rsidRDefault="00D40E2A" w:rsidP="00D40E2A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0E2A" w:rsidRPr="00D40E2A" w:rsidRDefault="00D40E2A" w:rsidP="00D40E2A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2F32" w:rsidRDefault="00262F32" w:rsidP="00A53C2D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2F32" w:rsidRPr="00594693" w:rsidRDefault="00262F32" w:rsidP="00A53C2D">
      <w:pPr>
        <w:pStyle w:val="Paragraphedeliste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61EE" w:rsidRDefault="004F61EE" w:rsidP="004F61EE">
      <w:pPr>
        <w:pStyle w:val="Paragraphedeliste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61EE" w:rsidRPr="004F61EE" w:rsidRDefault="004F61EE" w:rsidP="004F61E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544A" w:rsidRPr="000B544A" w:rsidRDefault="000B544A" w:rsidP="006D794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7179" w:rsidRPr="00207179" w:rsidRDefault="00207179" w:rsidP="0014164C">
      <w:pPr>
        <w:tabs>
          <w:tab w:val="left" w:pos="709"/>
        </w:tabs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B42800" w:rsidRPr="00B42800" w:rsidRDefault="00B42800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800" w:rsidRDefault="00B42800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800" w:rsidRPr="00B42800" w:rsidRDefault="00B42800" w:rsidP="008171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p w:rsidR="00332BE4" w:rsidRDefault="00332BE4" w:rsidP="008A7F0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32BE4" w:rsidSect="00B22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EC" w:rsidRDefault="00F664EC" w:rsidP="00C94D1E">
      <w:pPr>
        <w:spacing w:after="0" w:line="240" w:lineRule="auto"/>
      </w:pPr>
      <w:r>
        <w:separator/>
      </w:r>
    </w:p>
  </w:endnote>
  <w:endnote w:type="continuationSeparator" w:id="0">
    <w:p w:rsidR="00F664EC" w:rsidRDefault="00F664EC" w:rsidP="00C9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22" w:rsidRDefault="00F80022" w:rsidP="00C94D1E">
    <w:pPr>
      <w:pStyle w:val="Pieddepage"/>
      <w:tabs>
        <w:tab w:val="clear" w:pos="9072"/>
        <w:tab w:val="right" w:pos="9923"/>
      </w:tabs>
    </w:pPr>
    <w:r>
      <w:t xml:space="preserve">MAPA/004/2016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EC" w:rsidRDefault="00F664EC" w:rsidP="00C94D1E">
      <w:pPr>
        <w:spacing w:after="0" w:line="240" w:lineRule="auto"/>
      </w:pPr>
      <w:r>
        <w:separator/>
      </w:r>
    </w:p>
  </w:footnote>
  <w:footnote w:type="continuationSeparator" w:id="0">
    <w:p w:rsidR="00F664EC" w:rsidRDefault="00F664EC" w:rsidP="00C9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394"/>
      <w:docPartObj>
        <w:docPartGallery w:val="Page Numbers (Top of Page)"/>
        <w:docPartUnique/>
      </w:docPartObj>
    </w:sdtPr>
    <w:sdtEndPr/>
    <w:sdtContent>
      <w:p w:rsidR="00F80022" w:rsidRDefault="00CD16BB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3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0022" w:rsidRDefault="00F800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1EB"/>
    <w:multiLevelType w:val="hybridMultilevel"/>
    <w:tmpl w:val="0BD66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5523"/>
    <w:multiLevelType w:val="hybridMultilevel"/>
    <w:tmpl w:val="C1543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79CA"/>
    <w:multiLevelType w:val="hybridMultilevel"/>
    <w:tmpl w:val="619AA8D8"/>
    <w:lvl w:ilvl="0" w:tplc="0F9638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2C"/>
    <w:rsid w:val="00046F5D"/>
    <w:rsid w:val="000539BD"/>
    <w:rsid w:val="000B544A"/>
    <w:rsid w:val="000F0E48"/>
    <w:rsid w:val="0014164C"/>
    <w:rsid w:val="001500AF"/>
    <w:rsid w:val="001573FA"/>
    <w:rsid w:val="001770F5"/>
    <w:rsid w:val="00177820"/>
    <w:rsid w:val="001A1F15"/>
    <w:rsid w:val="001E5A25"/>
    <w:rsid w:val="001F78C0"/>
    <w:rsid w:val="00207179"/>
    <w:rsid w:val="00245C87"/>
    <w:rsid w:val="00262F32"/>
    <w:rsid w:val="00273A5F"/>
    <w:rsid w:val="002A7461"/>
    <w:rsid w:val="002B017D"/>
    <w:rsid w:val="00332BE4"/>
    <w:rsid w:val="00354F37"/>
    <w:rsid w:val="003D528A"/>
    <w:rsid w:val="003F726F"/>
    <w:rsid w:val="0041438B"/>
    <w:rsid w:val="00420EE6"/>
    <w:rsid w:val="00482294"/>
    <w:rsid w:val="004A007F"/>
    <w:rsid w:val="004F330B"/>
    <w:rsid w:val="004F61EE"/>
    <w:rsid w:val="00523AA1"/>
    <w:rsid w:val="00536CBF"/>
    <w:rsid w:val="00566017"/>
    <w:rsid w:val="005706C2"/>
    <w:rsid w:val="00571B94"/>
    <w:rsid w:val="00594693"/>
    <w:rsid w:val="005C496A"/>
    <w:rsid w:val="005F4107"/>
    <w:rsid w:val="00604DDC"/>
    <w:rsid w:val="0061129A"/>
    <w:rsid w:val="00613538"/>
    <w:rsid w:val="0061643F"/>
    <w:rsid w:val="00620613"/>
    <w:rsid w:val="006A07BC"/>
    <w:rsid w:val="006D7940"/>
    <w:rsid w:val="006F05B0"/>
    <w:rsid w:val="0071065B"/>
    <w:rsid w:val="00730393"/>
    <w:rsid w:val="00731F04"/>
    <w:rsid w:val="0076632F"/>
    <w:rsid w:val="007A61B0"/>
    <w:rsid w:val="007E3523"/>
    <w:rsid w:val="007F1DF3"/>
    <w:rsid w:val="007F4EE0"/>
    <w:rsid w:val="0080740B"/>
    <w:rsid w:val="00817139"/>
    <w:rsid w:val="00827BE4"/>
    <w:rsid w:val="00867791"/>
    <w:rsid w:val="00890736"/>
    <w:rsid w:val="008A7F00"/>
    <w:rsid w:val="008D4293"/>
    <w:rsid w:val="00944325"/>
    <w:rsid w:val="009B7BFB"/>
    <w:rsid w:val="009D2B4E"/>
    <w:rsid w:val="00A02AB5"/>
    <w:rsid w:val="00A23782"/>
    <w:rsid w:val="00A3476C"/>
    <w:rsid w:val="00A4092C"/>
    <w:rsid w:val="00A53C2D"/>
    <w:rsid w:val="00B0179F"/>
    <w:rsid w:val="00B22862"/>
    <w:rsid w:val="00B320B6"/>
    <w:rsid w:val="00B42800"/>
    <w:rsid w:val="00BA077F"/>
    <w:rsid w:val="00C00454"/>
    <w:rsid w:val="00C00DD5"/>
    <w:rsid w:val="00C824FE"/>
    <w:rsid w:val="00C82C93"/>
    <w:rsid w:val="00C94D1E"/>
    <w:rsid w:val="00CA4DA0"/>
    <w:rsid w:val="00CB43F2"/>
    <w:rsid w:val="00CB4B8D"/>
    <w:rsid w:val="00CD16BB"/>
    <w:rsid w:val="00CF0441"/>
    <w:rsid w:val="00CF5CD8"/>
    <w:rsid w:val="00D148EA"/>
    <w:rsid w:val="00D30355"/>
    <w:rsid w:val="00D40E2A"/>
    <w:rsid w:val="00D72F12"/>
    <w:rsid w:val="00DA19FF"/>
    <w:rsid w:val="00DC7275"/>
    <w:rsid w:val="00DE771A"/>
    <w:rsid w:val="00E424A4"/>
    <w:rsid w:val="00E6217D"/>
    <w:rsid w:val="00E66FF1"/>
    <w:rsid w:val="00E85986"/>
    <w:rsid w:val="00EA660A"/>
    <w:rsid w:val="00EF5F5B"/>
    <w:rsid w:val="00EF7098"/>
    <w:rsid w:val="00F664EC"/>
    <w:rsid w:val="00F72279"/>
    <w:rsid w:val="00F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526D9-D1E3-40E9-ABB7-92E392B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0B"/>
  </w:style>
  <w:style w:type="paragraph" w:styleId="Titre1">
    <w:name w:val="heading 1"/>
    <w:basedOn w:val="Normal"/>
    <w:next w:val="Normal"/>
    <w:link w:val="Titre1Car"/>
    <w:uiPriority w:val="9"/>
    <w:qFormat/>
    <w:rsid w:val="00807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7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7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07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A7F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D1E"/>
  </w:style>
  <w:style w:type="paragraph" w:styleId="Pieddepage">
    <w:name w:val="footer"/>
    <w:basedOn w:val="Normal"/>
    <w:link w:val="PieddepageCar"/>
    <w:uiPriority w:val="99"/>
    <w:unhideWhenUsed/>
    <w:rsid w:val="00C9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D1E"/>
  </w:style>
  <w:style w:type="paragraph" w:styleId="Textedebulles">
    <w:name w:val="Balloon Text"/>
    <w:basedOn w:val="Normal"/>
    <w:link w:val="TextedebullesCar"/>
    <w:uiPriority w:val="99"/>
    <w:semiHidden/>
    <w:unhideWhenUsed/>
    <w:rsid w:val="00C9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D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secret-gest</dc:creator>
  <cp:lastModifiedBy>LINDER Hervé</cp:lastModifiedBy>
  <cp:revision>12</cp:revision>
  <cp:lastPrinted>2016-04-27T07:16:00Z</cp:lastPrinted>
  <dcterms:created xsi:type="dcterms:W3CDTF">2016-05-25T06:33:00Z</dcterms:created>
  <dcterms:modified xsi:type="dcterms:W3CDTF">2016-05-25T13:42:00Z</dcterms:modified>
</cp:coreProperties>
</file>