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50" w:rsidRDefault="00C94C6D" w:rsidP="00C94C6D">
      <w:pPr>
        <w:jc w:val="center"/>
        <w:rPr>
          <w:b/>
        </w:rPr>
      </w:pPr>
      <w:r w:rsidRPr="00C94C6D">
        <w:rPr>
          <w:b/>
        </w:rPr>
        <w:t xml:space="preserve">Cahier </w:t>
      </w:r>
      <w:proofErr w:type="gramStart"/>
      <w:r w:rsidRPr="00C94C6D">
        <w:rPr>
          <w:b/>
        </w:rPr>
        <w:t>des charges centrale</w:t>
      </w:r>
      <w:proofErr w:type="gramEnd"/>
      <w:r w:rsidRPr="00C94C6D">
        <w:rPr>
          <w:b/>
        </w:rPr>
        <w:t xml:space="preserve"> intrusion</w:t>
      </w:r>
    </w:p>
    <w:p w:rsidR="00C94C6D" w:rsidRDefault="00C94C6D" w:rsidP="00C94C6D">
      <w:pPr>
        <w:jc w:val="center"/>
        <w:rPr>
          <w:b/>
        </w:rPr>
      </w:pPr>
      <w:bookmarkStart w:id="0" w:name="_GoBack"/>
      <w:bookmarkEnd w:id="0"/>
    </w:p>
    <w:p w:rsidR="00C94C6D" w:rsidRDefault="00C94C6D" w:rsidP="00C94C6D">
      <w:pPr>
        <w:rPr>
          <w:b/>
        </w:rPr>
      </w:pPr>
      <w:r>
        <w:rPr>
          <w:b/>
        </w:rPr>
        <w:t>Dépose et mise en place nouvelle centrale + formation.</w:t>
      </w:r>
    </w:p>
    <w:p w:rsidR="00C94C6D" w:rsidRDefault="00C94C6D" w:rsidP="00C94C6D">
      <w:pPr>
        <w:rPr>
          <w:b/>
        </w:rPr>
      </w:pPr>
      <w:r>
        <w:rPr>
          <w:b/>
        </w:rPr>
        <w:t>Centrale 8 zones</w:t>
      </w:r>
    </w:p>
    <w:p w:rsidR="00C94C6D" w:rsidRDefault="00C94C6D" w:rsidP="00C94C6D">
      <w:pPr>
        <w:rPr>
          <w:b/>
        </w:rPr>
      </w:pPr>
      <w:r>
        <w:rPr>
          <w:b/>
        </w:rPr>
        <w:t>Alimentation bus</w:t>
      </w:r>
    </w:p>
    <w:p w:rsidR="00C94C6D" w:rsidRDefault="00C94C6D" w:rsidP="00C94C6D">
      <w:pPr>
        <w:rPr>
          <w:b/>
        </w:rPr>
      </w:pPr>
      <w:r>
        <w:rPr>
          <w:b/>
        </w:rPr>
        <w:t>1 lecteur de badge</w:t>
      </w:r>
    </w:p>
    <w:p w:rsidR="00C94C6D" w:rsidRDefault="00C94C6D" w:rsidP="00C94C6D">
      <w:pPr>
        <w:rPr>
          <w:b/>
        </w:rPr>
      </w:pPr>
      <w:r>
        <w:rPr>
          <w:b/>
        </w:rPr>
        <w:t>30 badges de proximité</w:t>
      </w:r>
    </w:p>
    <w:p w:rsidR="00C94C6D" w:rsidRDefault="00C94C6D" w:rsidP="00C94C6D">
      <w:pPr>
        <w:rPr>
          <w:b/>
        </w:rPr>
      </w:pPr>
      <w:r>
        <w:rPr>
          <w:b/>
        </w:rPr>
        <w:t>Reprise, programmation des détecteurs volumétriques et contacteurs de porte existants</w:t>
      </w:r>
    </w:p>
    <w:p w:rsidR="00C94C6D" w:rsidRDefault="00C94C6D" w:rsidP="00C94C6D">
      <w:pPr>
        <w:rPr>
          <w:b/>
        </w:rPr>
      </w:pPr>
      <w:r>
        <w:rPr>
          <w:b/>
        </w:rPr>
        <w:t>Adjonction de 3 détecteurs volumétriques au gymnase à la place des contacts de porte défectueux</w:t>
      </w:r>
    </w:p>
    <w:p w:rsidR="00C94C6D" w:rsidRDefault="00C94C6D" w:rsidP="00C94C6D">
      <w:pPr>
        <w:rPr>
          <w:b/>
        </w:rPr>
      </w:pPr>
      <w:r>
        <w:rPr>
          <w:b/>
        </w:rPr>
        <w:t>Détecteur bi volumétrique, liaison bus</w:t>
      </w:r>
    </w:p>
    <w:p w:rsidR="00C94C6D" w:rsidRPr="00C94C6D" w:rsidRDefault="00C94C6D" w:rsidP="00C94C6D">
      <w:pPr>
        <w:rPr>
          <w:b/>
        </w:rPr>
      </w:pPr>
    </w:p>
    <w:sectPr w:rsidR="00C94C6D" w:rsidRPr="00C9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24"/>
    <w:rsid w:val="000D1424"/>
    <w:rsid w:val="00267073"/>
    <w:rsid w:val="00412909"/>
    <w:rsid w:val="004F3956"/>
    <w:rsid w:val="00C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6380D-9EC9-42C1-8DDF-DE6428E0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332</Characters>
  <Application>Microsoft Office Word</Application>
  <DocSecurity>0</DocSecurity>
  <Lines>2</Lines>
  <Paragraphs>1</Paragraphs>
  <ScaleCrop>false</ScaleCrop>
  <Company>Région Provence Alpes Côte d'Azur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stephane.quentin</dc:creator>
  <cp:keywords/>
  <dc:description/>
  <cp:lastModifiedBy>stephane.quentin</cp:lastModifiedBy>
  <cp:revision>2</cp:revision>
  <dcterms:created xsi:type="dcterms:W3CDTF">2024-03-22T14:51:00Z</dcterms:created>
  <dcterms:modified xsi:type="dcterms:W3CDTF">2024-03-22T14:56:00Z</dcterms:modified>
</cp:coreProperties>
</file>